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9" w:rsidRDefault="005A0BD9" w:rsidP="005A0BD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INFORMACIÓN PDI</w:t>
      </w:r>
    </w:p>
    <w:p w:rsidR="005A0BD9" w:rsidRDefault="005A0BD9" w:rsidP="00BA24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46F3A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¿CÓMO SE CANALIZARÁN LOS PROYECTOS QUE PROPONGA EL PDI?</w:t>
      </w:r>
    </w:p>
    <w:p w:rsidR="00B46F3A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>Todos los proyectos deberán ir avalados (firmados) por el  Vicedecanato de Relaciones Internacionales o equivalente en colaboración con los/as coordinadores/as de cooperación.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B46F3A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¿PUEDE VIAJAR EL PDI COMO VOLUNTARIO/A INTERNACIONAL?</w:t>
      </w:r>
    </w:p>
    <w:p w:rsidR="00B46F3A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>Sí, siempre que coordine  un proyecto de cooperación para el desarrollo en el que, al menos, participen 4 alumno/as, valorándose que pertenezcan a distintas disciplinas.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B46F3A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¿PUEDE EL PDI CON  PROYECTOS O IDEAS DE PROYECTO RECIBIR ASESORAMIENTO TÉCNICO DEL SERVICIO DE COOPERACIÓN? </w:t>
      </w:r>
    </w:p>
    <w:p w:rsidR="00B46F3A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 xml:space="preserve">Sí, previa cita solicitada a través del correo </w:t>
      </w:r>
      <w:hyperlink r:id="rId6" w:history="1">
        <w:r w:rsidRPr="00BA2466">
          <w:rPr>
            <w:rStyle w:val="Hipervnculo"/>
            <w:rFonts w:ascii="Arial" w:hAnsi="Arial" w:cs="Arial"/>
            <w:sz w:val="24"/>
            <w:szCs w:val="24"/>
            <w:lang w:val="es-ES"/>
          </w:rPr>
          <w:t>cooperacioninternacional@uma.es</w:t>
        </w:r>
      </w:hyperlink>
      <w:r w:rsidRPr="00BA2466">
        <w:rPr>
          <w:rFonts w:ascii="Arial" w:hAnsi="Arial" w:cs="Arial"/>
          <w:sz w:val="24"/>
          <w:szCs w:val="24"/>
          <w:lang w:val="es-ES"/>
        </w:rPr>
        <w:t xml:space="preserve">, </w:t>
      </w:r>
      <w:r w:rsidR="00BA2466" w:rsidRPr="00BA2466">
        <w:rPr>
          <w:rFonts w:ascii="Arial" w:hAnsi="Arial" w:cs="Arial"/>
          <w:sz w:val="24"/>
          <w:szCs w:val="24"/>
          <w:lang w:val="es-ES"/>
        </w:rPr>
        <w:t xml:space="preserve"> </w:t>
      </w:r>
      <w:r w:rsidRPr="00BA2466">
        <w:rPr>
          <w:rFonts w:ascii="Arial" w:hAnsi="Arial" w:cs="Arial"/>
          <w:sz w:val="24"/>
          <w:szCs w:val="24"/>
          <w:lang w:val="es-ES"/>
        </w:rPr>
        <w:t>y especificando en el asunto “consulta proyecto voluntariado”.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B46F3A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¿EXISTEN LIMITACIONES A LA PRESENTACIÓN DE PROPUESTAS? </w:t>
      </w:r>
    </w:p>
    <w:p w:rsidR="00BA2466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>Sí, las geográficas  (países elegibles y sectoriales que indica el PACODE</w:t>
      </w:r>
      <w:r w:rsidR="00BA2466" w:rsidRPr="00BA2466">
        <w:rPr>
          <w:rFonts w:ascii="Arial" w:hAnsi="Arial" w:cs="Arial"/>
          <w:sz w:val="24"/>
          <w:szCs w:val="24"/>
          <w:lang w:val="es-ES"/>
        </w:rPr>
        <w:t>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BA2466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¿CAMBIA EL FORMULARIO RESPECTO DE CONVOCATORIAS ANTERIORES?</w:t>
      </w:r>
    </w:p>
    <w:p w:rsidR="00B46F3A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 xml:space="preserve">Sí, </w:t>
      </w:r>
      <w:r w:rsidR="00D04D41">
        <w:rPr>
          <w:rFonts w:ascii="Arial" w:hAnsi="Arial" w:cs="Arial"/>
          <w:sz w:val="24"/>
          <w:szCs w:val="24"/>
          <w:lang w:val="es-ES"/>
        </w:rPr>
        <w:t>será el que se especifica en el Anexo II de la convocatoria</w:t>
      </w:r>
      <w:r w:rsidR="00BA2466" w:rsidRPr="00BA2466">
        <w:rPr>
          <w:rFonts w:ascii="Arial" w:hAnsi="Arial" w:cs="Arial"/>
          <w:sz w:val="24"/>
          <w:szCs w:val="24"/>
          <w:lang w:val="es-ES"/>
        </w:rPr>
        <w:t>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46F3A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¿CUÁL ES EL TIEMPO MÁXIMO PARA LA ENTREGA DE PROYECTOS?</w:t>
      </w:r>
    </w:p>
    <w:p w:rsidR="00B46F3A" w:rsidRDefault="00D04D41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20 días naturales</w:t>
      </w:r>
      <w:r w:rsidR="00B46F3A" w:rsidRPr="00BA2466">
        <w:rPr>
          <w:rFonts w:ascii="Arial" w:hAnsi="Arial" w:cs="Arial"/>
          <w:sz w:val="24"/>
          <w:szCs w:val="24"/>
          <w:lang w:val="es-ES"/>
        </w:rPr>
        <w:t xml:space="preserve"> a contar  desde</w:t>
      </w:r>
      <w:r>
        <w:rPr>
          <w:rFonts w:ascii="Arial" w:hAnsi="Arial" w:cs="Arial"/>
          <w:sz w:val="24"/>
          <w:szCs w:val="24"/>
          <w:lang w:val="es-ES"/>
        </w:rPr>
        <w:t xml:space="preserve"> el día siguiente a</w:t>
      </w:r>
      <w:r w:rsidR="00B46F3A" w:rsidRPr="00BA2466">
        <w:rPr>
          <w:rFonts w:ascii="Arial" w:hAnsi="Arial" w:cs="Arial"/>
          <w:sz w:val="24"/>
          <w:szCs w:val="24"/>
          <w:lang w:val="es-ES"/>
        </w:rPr>
        <w:t xml:space="preserve"> la publicación  de la convocatoria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5A0BD9">
        <w:rPr>
          <w:rFonts w:ascii="Arial" w:hAnsi="Arial" w:cs="Arial"/>
          <w:b/>
          <w:sz w:val="24"/>
          <w:szCs w:val="24"/>
          <w:lang w:val="es-ES"/>
        </w:rPr>
        <w:t>PLAZO:</w:t>
      </w:r>
      <w:r>
        <w:rPr>
          <w:rFonts w:ascii="Arial" w:hAnsi="Arial" w:cs="Arial"/>
          <w:sz w:val="24"/>
          <w:szCs w:val="24"/>
          <w:lang w:val="es-ES"/>
        </w:rPr>
        <w:t xml:space="preserve"> 4 de Junio a las 23:59 h.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B46F3A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¿CUÁL ES EL TIEMPO MÁXIMO DE ESTANCIA PARA EL VOLUNTARIO/A Y LA CUANTÍA DE LA AYUDA? </w:t>
      </w:r>
    </w:p>
    <w:p w:rsidR="005A0BD9" w:rsidRPr="005A0BD9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5A0BD9">
        <w:rPr>
          <w:rFonts w:ascii="Arial" w:hAnsi="Arial" w:cs="Arial"/>
          <w:sz w:val="24"/>
          <w:szCs w:val="24"/>
          <w:lang w:val="es-ES"/>
        </w:rPr>
        <w:t xml:space="preserve">El alumnado debe estar un </w:t>
      </w:r>
      <w:r w:rsidR="005A0BD9" w:rsidRPr="005A0BD9">
        <w:rPr>
          <w:rFonts w:ascii="Arial" w:hAnsi="Arial" w:cs="Arial"/>
          <w:sz w:val="24"/>
          <w:szCs w:val="24"/>
          <w:lang w:val="es-ES"/>
        </w:rPr>
        <w:t>MÍNIMO DE 2 MESES en el destino, excepcionalmente la Comisión de  Valoración podrá aprobar un tiempo inferior siempre que sea convenientemente justificado y no afecte a la consecución de los resultados previstos.</w:t>
      </w:r>
    </w:p>
    <w:p w:rsidR="00BA2466" w:rsidRPr="00BA2466" w:rsidRDefault="00BA2466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BA2466" w:rsidRPr="00BA2466" w:rsidRDefault="00B46F3A" w:rsidP="00BA24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¿CUANTAS PLAZAS HAY DISPONIBLES PARA AMERICA LATINA Y MARRUECOS?</w:t>
      </w:r>
    </w:p>
    <w:p w:rsidR="00B46F3A" w:rsidRDefault="00B46F3A" w:rsidP="00BA2466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>Dependerá de la oferta</w:t>
      </w:r>
      <w:r w:rsidR="005A0BD9">
        <w:rPr>
          <w:rFonts w:ascii="Arial" w:hAnsi="Arial" w:cs="Arial"/>
          <w:sz w:val="24"/>
          <w:szCs w:val="24"/>
          <w:lang w:val="es-ES"/>
        </w:rPr>
        <w:t xml:space="preserve"> de proyectos seleccionados</w:t>
      </w:r>
      <w:r w:rsidRPr="00BA2466">
        <w:rPr>
          <w:rFonts w:ascii="Arial" w:hAnsi="Arial" w:cs="Arial"/>
          <w:sz w:val="24"/>
          <w:szCs w:val="24"/>
          <w:lang w:val="es-ES"/>
        </w:rPr>
        <w:t>, pero hay un máximo de 100 para América Latina y 10 para Marruecos.</w:t>
      </w:r>
    </w:p>
    <w:p w:rsidR="005A0BD9" w:rsidRPr="00BA2466" w:rsidRDefault="005A0BD9" w:rsidP="00BA2466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D69BA" w:rsidRPr="00DD69BA" w:rsidRDefault="00B46F3A" w:rsidP="00DD69B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D69BA">
        <w:rPr>
          <w:rFonts w:ascii="Arial" w:hAnsi="Arial" w:cs="Arial"/>
          <w:b/>
          <w:sz w:val="24"/>
          <w:szCs w:val="24"/>
          <w:lang w:val="es-ES"/>
        </w:rPr>
        <w:lastRenderedPageBreak/>
        <w:t>¿HAY LÍMITE MÁXIMO A LA PARTICIPACIÓN DE</w:t>
      </w:r>
      <w:r w:rsidR="00DD69BA">
        <w:rPr>
          <w:rFonts w:ascii="Arial" w:hAnsi="Arial" w:cs="Arial"/>
          <w:b/>
          <w:sz w:val="24"/>
          <w:szCs w:val="24"/>
          <w:lang w:val="es-ES"/>
        </w:rPr>
        <w:t xml:space="preserve"> UN</w:t>
      </w:r>
      <w:r w:rsidRPr="00DD69BA">
        <w:rPr>
          <w:rFonts w:ascii="Arial" w:hAnsi="Arial" w:cs="Arial"/>
          <w:b/>
          <w:sz w:val="24"/>
          <w:szCs w:val="24"/>
          <w:lang w:val="es-ES"/>
        </w:rPr>
        <w:t xml:space="preserve"> PDI EN CADA PROYECTO?</w:t>
      </w:r>
    </w:p>
    <w:p w:rsidR="00B46F3A" w:rsidRDefault="00B46F3A" w:rsidP="00DD69BA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D69BA">
        <w:rPr>
          <w:rFonts w:ascii="Arial" w:hAnsi="Arial" w:cs="Arial"/>
          <w:sz w:val="24"/>
          <w:szCs w:val="24"/>
          <w:lang w:val="es-ES"/>
        </w:rPr>
        <w:t>Un PDI responsable de un proyecto multidisciplinar con al menos 4 alumnos/as  se considera coordinador/a voluntario y puede realizar tareas de seguimiento en destino.  Las ayudas dependerán del tiempo de estancia. Se valorará la integración de otro PDI en dichas tareas dependiendo del proyecto</w:t>
      </w:r>
      <w:r w:rsidR="00DD69BA">
        <w:rPr>
          <w:rFonts w:ascii="Arial" w:hAnsi="Arial" w:cs="Arial"/>
          <w:sz w:val="24"/>
          <w:szCs w:val="24"/>
          <w:lang w:val="es-ES"/>
        </w:rPr>
        <w:t>.</w:t>
      </w:r>
      <w:r w:rsidR="005A0BD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D69BA" w:rsidRPr="00DD69BA" w:rsidRDefault="00DD69BA" w:rsidP="00DD69BA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573F1" w:rsidRPr="001573F1" w:rsidRDefault="00B46F3A" w:rsidP="001573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D69BA">
        <w:rPr>
          <w:rFonts w:ascii="Arial" w:hAnsi="Arial" w:cs="Arial"/>
          <w:b/>
          <w:sz w:val="24"/>
          <w:szCs w:val="24"/>
          <w:lang w:val="es-ES"/>
        </w:rPr>
        <w:t>¿CÓMO SE GESTIONAN LAS AYUDAS PARA VIAJES, ESTANCIAS Y SEGUROS MÉDICOS?</w:t>
      </w:r>
    </w:p>
    <w:p w:rsidR="00B46F3A" w:rsidRPr="001573F1" w:rsidRDefault="00B46F3A" w:rsidP="001573F1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573F1">
        <w:rPr>
          <w:rFonts w:ascii="Arial" w:hAnsi="Arial" w:cs="Arial"/>
          <w:sz w:val="24"/>
          <w:szCs w:val="24"/>
          <w:lang w:val="es-ES"/>
        </w:rPr>
        <w:t>Una vez aprobada la ayuda</w:t>
      </w:r>
      <w:r w:rsidR="005A0BD9">
        <w:rPr>
          <w:rFonts w:ascii="Arial" w:hAnsi="Arial" w:cs="Arial"/>
          <w:sz w:val="24"/>
          <w:szCs w:val="24"/>
          <w:lang w:val="es-ES"/>
        </w:rPr>
        <w:t xml:space="preserve"> el alumno/a voluntario/a recibirá</w:t>
      </w:r>
      <w:r w:rsidRPr="001573F1">
        <w:rPr>
          <w:rFonts w:ascii="Arial" w:hAnsi="Arial" w:cs="Arial"/>
          <w:sz w:val="24"/>
          <w:szCs w:val="24"/>
          <w:lang w:val="es-ES"/>
        </w:rPr>
        <w:t xml:space="preserve"> la cuantía máxima de 1.500 </w:t>
      </w:r>
      <w:r w:rsidR="005A0BD9">
        <w:rPr>
          <w:rFonts w:ascii="Arial" w:hAnsi="Arial" w:cs="Arial"/>
          <w:sz w:val="24"/>
          <w:szCs w:val="24"/>
          <w:lang w:val="es-ES"/>
        </w:rPr>
        <w:t>€ para América Latina y de 500 € para Marruecos</w:t>
      </w:r>
      <w:r w:rsidRPr="001573F1">
        <w:rPr>
          <w:rFonts w:ascii="Arial" w:hAnsi="Arial" w:cs="Arial"/>
          <w:sz w:val="24"/>
          <w:szCs w:val="24"/>
          <w:lang w:val="es-ES"/>
        </w:rPr>
        <w:t xml:space="preserve">. Gestiona su billete y sus gastos. El Servicio de Cooperación sólo gestionará los seguros médicos. Las personas beneficiarias de las ayudas deberán </w:t>
      </w:r>
      <w:r w:rsidRPr="001573F1">
        <w:rPr>
          <w:rFonts w:ascii="Arial" w:hAnsi="Arial" w:cs="Arial"/>
          <w:b/>
          <w:sz w:val="24"/>
          <w:szCs w:val="24"/>
          <w:lang w:val="es-ES"/>
        </w:rPr>
        <w:t>conservar obligatoriamente las tarjetas de embarque</w:t>
      </w:r>
      <w:r w:rsidRPr="001573F1">
        <w:rPr>
          <w:rFonts w:ascii="Arial" w:hAnsi="Arial" w:cs="Arial"/>
          <w:sz w:val="24"/>
          <w:szCs w:val="24"/>
          <w:lang w:val="es-ES"/>
        </w:rPr>
        <w:t xml:space="preserve"> como justificantes del uso correcto de dicha ayuda. Este sistema se aplica también al PDI </w:t>
      </w:r>
    </w:p>
    <w:p w:rsidR="001573F1" w:rsidRPr="001573F1" w:rsidRDefault="001573F1" w:rsidP="001573F1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573F1" w:rsidRPr="005A0BD9" w:rsidRDefault="001573F1" w:rsidP="001573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D69BA">
        <w:rPr>
          <w:rFonts w:ascii="Arial" w:hAnsi="Arial" w:cs="Arial"/>
          <w:b/>
          <w:sz w:val="24"/>
          <w:szCs w:val="24"/>
          <w:lang w:val="es-ES"/>
        </w:rPr>
        <w:t>¿</w:t>
      </w:r>
      <w:r w:rsidRPr="005A0BD9">
        <w:rPr>
          <w:rFonts w:ascii="Arial" w:hAnsi="Arial" w:cs="Arial"/>
          <w:b/>
          <w:sz w:val="24"/>
          <w:szCs w:val="24"/>
          <w:lang w:val="es-ES"/>
        </w:rPr>
        <w:t>PUEDEN PARTICIPAR DOCTORANDOS/AS EN LA CONVOCATORIA DE VOLUNTARIADO INTERNACIONAL?</w:t>
      </w:r>
    </w:p>
    <w:p w:rsidR="006A0FD4" w:rsidRPr="005A0BD9" w:rsidRDefault="00C41085" w:rsidP="006A0FD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5A0BD9">
        <w:rPr>
          <w:rFonts w:ascii="Arial" w:hAnsi="Arial" w:cs="Arial"/>
          <w:sz w:val="24"/>
          <w:szCs w:val="24"/>
        </w:rPr>
        <w:t xml:space="preserve">No en esta convocatoria puesto que, según el proyecto aprobado </w:t>
      </w:r>
      <w:r w:rsidR="00025466" w:rsidRPr="005A0BD9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025466" w:rsidRPr="005A0BD9">
        <w:rPr>
          <w:rFonts w:ascii="Arial" w:hAnsi="Arial" w:cs="Arial"/>
          <w:sz w:val="24"/>
          <w:szCs w:val="24"/>
        </w:rPr>
        <w:t>conveniado</w:t>
      </w:r>
      <w:proofErr w:type="spellEnd"/>
      <w:r w:rsidR="00025466" w:rsidRPr="005A0BD9">
        <w:rPr>
          <w:rFonts w:ascii="Arial" w:hAnsi="Arial" w:cs="Arial"/>
          <w:sz w:val="24"/>
          <w:szCs w:val="24"/>
        </w:rPr>
        <w:t xml:space="preserve"> con</w:t>
      </w:r>
      <w:r w:rsidRPr="005A0BD9">
        <w:rPr>
          <w:rFonts w:ascii="Arial" w:hAnsi="Arial" w:cs="Arial"/>
          <w:sz w:val="24"/>
          <w:szCs w:val="24"/>
        </w:rPr>
        <w:t xml:space="preserve"> la AACID, el voluntariado está dirigido </w:t>
      </w:r>
      <w:r w:rsidR="00025466" w:rsidRPr="005A0BD9">
        <w:rPr>
          <w:rFonts w:ascii="Arial" w:hAnsi="Arial" w:cs="Arial"/>
          <w:sz w:val="24"/>
          <w:szCs w:val="24"/>
        </w:rPr>
        <w:t xml:space="preserve">únicamente </w:t>
      </w:r>
      <w:r w:rsidR="006A0FD4" w:rsidRPr="005A0BD9">
        <w:rPr>
          <w:rFonts w:ascii="Arial" w:hAnsi="Arial" w:cs="Arial"/>
          <w:sz w:val="24"/>
          <w:szCs w:val="24"/>
        </w:rPr>
        <w:t>a alumnado que vayan a realizar sus prácticas de Grado o Máster o sus Proyectos de Fin de Grado o Fin de Máster.</w:t>
      </w:r>
    </w:p>
    <w:p w:rsidR="00C41085" w:rsidRPr="005A0BD9" w:rsidRDefault="00C41085" w:rsidP="001573F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573F1" w:rsidRPr="005A0BD9" w:rsidRDefault="001573F1" w:rsidP="001573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A0BD9">
        <w:rPr>
          <w:rFonts w:ascii="Arial" w:hAnsi="Arial" w:cs="Arial"/>
          <w:b/>
          <w:sz w:val="24"/>
          <w:szCs w:val="24"/>
          <w:lang w:val="es-ES"/>
        </w:rPr>
        <w:t>¿</w:t>
      </w:r>
      <w:r w:rsidR="00F922B5" w:rsidRPr="005A0BD9">
        <w:rPr>
          <w:rFonts w:ascii="Arial" w:hAnsi="Arial" w:cs="Arial"/>
          <w:b/>
          <w:sz w:val="24"/>
          <w:szCs w:val="24"/>
          <w:lang w:val="es-ES"/>
        </w:rPr>
        <w:t>SE PUEDEN OFERTAR PLAZAS PARA PAS EN LOS PROYECTOS?</w:t>
      </w:r>
    </w:p>
    <w:p w:rsidR="00CE0133" w:rsidRPr="005A0BD9" w:rsidRDefault="00CE0133" w:rsidP="00CE013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5A0BD9">
        <w:rPr>
          <w:rFonts w:ascii="Arial" w:hAnsi="Arial" w:cs="Arial"/>
          <w:sz w:val="24"/>
          <w:szCs w:val="24"/>
        </w:rPr>
        <w:t>No en esta convocatoria, porque al igual que en el caso de los/as doctorandos/as, no está contemplado en el proyecto aprobado por la AACID.</w:t>
      </w:r>
    </w:p>
    <w:p w:rsidR="001573F1" w:rsidRPr="005A0BD9" w:rsidRDefault="001573F1" w:rsidP="001573F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573F1" w:rsidRPr="005A0BD9" w:rsidRDefault="00F922B5" w:rsidP="001573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A0BD9">
        <w:rPr>
          <w:rFonts w:ascii="Arial" w:hAnsi="Arial" w:cs="Arial"/>
          <w:b/>
          <w:sz w:val="24"/>
          <w:szCs w:val="24"/>
        </w:rPr>
        <w:t>¿CÓMO SE PUEDEN GESTIONAR LA CONVALIDACIÓN DE CRÉDITOS PARA EL ALUMNADO VOLUNTARIO EN LOS CENTROS/ESCUELAS?</w:t>
      </w:r>
    </w:p>
    <w:p w:rsidR="00C41085" w:rsidRDefault="006A0FD4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5A0BD9">
        <w:rPr>
          <w:rFonts w:ascii="Arial" w:hAnsi="Arial" w:cs="Arial"/>
          <w:sz w:val="24"/>
          <w:szCs w:val="24"/>
        </w:rPr>
        <w:t xml:space="preserve">Tras realizar las pertinentes averiguaciones, se ha constatado que la convalidación de créditos es una cuestión interna de cada Centro/Escuela que deberá gestionarlo según su consideración. </w:t>
      </w: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C410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lastRenderedPageBreak/>
        <w:t>Anexo</w:t>
      </w:r>
      <w:r w:rsidR="00016A1C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III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>Prioridad de  países  y líneas de actuación en la Cooperación Andaluza PACODE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Países prioritarios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Los países prioritarios, que concentrarán la mayor parte de los recursos de la cooperación andaluza bilateral, son los siguientes: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Iberoamérica: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Bolivia, Costa Rica, Cuba, Ecuador, El Salvador, Guatemala,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Honduras, Nicaragua, Panamá, Perú, República Dominicana y Paraguay.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Norte de África y Oriente Medio: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Marruecos, Mauritania, Población Saharaui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proofErr w:type="gramStart"/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y</w:t>
      </w:r>
      <w:proofErr w:type="gramEnd"/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 Territorios Palestinos.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África Subsahariana: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Malí, Senegal, Guinea Bissau, Burkina </w:t>
      </w:r>
      <w:proofErr w:type="spellStart"/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Fasso</w:t>
      </w:r>
      <w:proofErr w:type="spellEnd"/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, Togo, Rep</w:t>
      </w:r>
      <w:r w:rsidR="00016A1C">
        <w:rPr>
          <w:rFonts w:ascii="Arial" w:eastAsia="Times New Roman" w:hAnsi="Arial" w:cs="Arial"/>
          <w:sz w:val="24"/>
          <w:szCs w:val="24"/>
          <w:lang w:eastAsia="es-ES_tradnl"/>
        </w:rPr>
        <w:t>ú</w:t>
      </w: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blica del Congo y Mozambique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>Líneas prioritarias sectoriales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Línea prioritaria 1: Servicios sociales básicos </w:t>
      </w:r>
    </w:p>
    <w:p w:rsidR="00715E1A" w:rsidRPr="00016A1C" w:rsidRDefault="00715E1A" w:rsidP="00016A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La educación básica</w:t>
      </w:r>
    </w:p>
    <w:p w:rsidR="00715E1A" w:rsidRPr="00016A1C" w:rsidRDefault="00715E1A" w:rsidP="00016A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La salud primaria y reproductiva</w:t>
      </w:r>
    </w:p>
    <w:p w:rsidR="00715E1A" w:rsidRPr="00016A1C" w:rsidRDefault="00715E1A" w:rsidP="00016A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El saneamiento y el acceso a agua potable</w:t>
      </w:r>
    </w:p>
    <w:p w:rsidR="00715E1A" w:rsidRPr="00016A1C" w:rsidRDefault="00715E1A" w:rsidP="00016A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La seguridad alimentaria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2: El fortalecimiento de las estructuras democráticas y de la sociedad civil y de sus organizaciones. Apoyo a las instituciones, especialmente las más próximas al ciudadano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3: El respeto de los derechos humanos, la promoción de la igualdad de oportunidades, con especial atención a la integración social de la mujer y de los grupos de población más vulnerables (menores, indígenas y minorías).</w:t>
      </w:r>
    </w:p>
    <w:p w:rsidR="00715E1A" w:rsidRPr="00016A1C" w:rsidRDefault="00715E1A" w:rsidP="00016A1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Género</w:t>
      </w:r>
    </w:p>
    <w:p w:rsidR="00715E1A" w:rsidRPr="00016A1C" w:rsidRDefault="00715E1A" w:rsidP="00016A1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Infancia y juventud en riesgo.</w:t>
      </w:r>
    </w:p>
    <w:p w:rsidR="00715E1A" w:rsidRPr="00016A1C" w:rsidRDefault="00715E1A" w:rsidP="00016A1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>Población indígena y grupos étnicos</w:t>
      </w:r>
    </w:p>
    <w:p w:rsidR="00715E1A" w:rsidRPr="00016A1C" w:rsidRDefault="00715E1A" w:rsidP="00016A1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 xml:space="preserve">Personas con discapacidad </w:t>
      </w:r>
    </w:p>
    <w:p w:rsidR="00715E1A" w:rsidRPr="00016A1C" w:rsidRDefault="00715E1A" w:rsidP="00016A1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016A1C">
        <w:rPr>
          <w:rFonts w:ascii="Arial" w:eastAsia="Times New Roman" w:hAnsi="Arial" w:cs="Arial"/>
          <w:sz w:val="24"/>
          <w:szCs w:val="24"/>
          <w:lang w:eastAsia="es-ES_tradnl"/>
        </w:rPr>
        <w:t xml:space="preserve">Población refugiada y desplazada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4: La formación y capacitación de</w:t>
      </w:r>
      <w:r w:rsidR="00016A1C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los recursos humanos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5: La dotación, mejora o ampliación de infraestructuras así como el desarrollo de la base productiva, el fortalecimiento del tejido empresarial básico, en particular de las pequeñas y medianas empresas, las empresas artesanales, las empresas de economía social y todas aquellas actuaciones dirigidas a la creación de empleo en los sectores más desfavorecidos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6: Protección y mejora de la calidad del medio ambiente y la conservación y el uso sostenible de los recursos naturales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Línea prioritaria 7: Promoción de la cultura y del patrimonio histórico y de los valores, especialmente en aquellos aspectos directamente relacionados con la identidad de los pueblos, que favorezcan su desarrollo endógeno </w:t>
      </w: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715E1A" w:rsidRPr="00F80668" w:rsidRDefault="00715E1A" w:rsidP="00715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8: Fomento de la ordenación física, territorial y urbanística, incluyendo la política de suelo y vivienda, la rehabilitación del patrimonio arquitectónico y urbanístico y el transporte público.</w:t>
      </w:r>
    </w:p>
    <w:p w:rsidR="00715E1A" w:rsidRPr="00F80668" w:rsidRDefault="00715E1A" w:rsidP="00715E1A">
      <w:pPr>
        <w:jc w:val="both"/>
        <w:rPr>
          <w:rFonts w:ascii="Arial" w:hAnsi="Arial" w:cs="Arial"/>
          <w:sz w:val="24"/>
          <w:szCs w:val="24"/>
        </w:rPr>
      </w:pPr>
    </w:p>
    <w:p w:rsidR="00715E1A" w:rsidRDefault="00715E1A" w:rsidP="00715E1A">
      <w:pPr>
        <w:jc w:val="both"/>
      </w:pPr>
    </w:p>
    <w:p w:rsidR="00715E1A" w:rsidRPr="005A0BD9" w:rsidRDefault="00715E1A" w:rsidP="00C41085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715E1A" w:rsidRPr="005A0BD9" w:rsidSect="00911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97C"/>
    <w:multiLevelType w:val="hybridMultilevel"/>
    <w:tmpl w:val="334421C4"/>
    <w:lvl w:ilvl="0" w:tplc="011E1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D1797"/>
    <w:multiLevelType w:val="hybridMultilevel"/>
    <w:tmpl w:val="75467D62"/>
    <w:lvl w:ilvl="0" w:tplc="EE76B2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52C2"/>
    <w:multiLevelType w:val="hybridMultilevel"/>
    <w:tmpl w:val="394EC3A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4804"/>
    <w:multiLevelType w:val="hybridMultilevel"/>
    <w:tmpl w:val="FB1C0D7C"/>
    <w:lvl w:ilvl="0" w:tplc="011E1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2D5F"/>
    <w:multiLevelType w:val="hybridMultilevel"/>
    <w:tmpl w:val="8E76E830"/>
    <w:lvl w:ilvl="0" w:tplc="EE76B2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F3A"/>
    <w:rsid w:val="00016A1C"/>
    <w:rsid w:val="00025466"/>
    <w:rsid w:val="001573F1"/>
    <w:rsid w:val="005A0BD9"/>
    <w:rsid w:val="00657F50"/>
    <w:rsid w:val="006A0FD4"/>
    <w:rsid w:val="00715E1A"/>
    <w:rsid w:val="008A792D"/>
    <w:rsid w:val="00911567"/>
    <w:rsid w:val="00B46F3A"/>
    <w:rsid w:val="00BA2466"/>
    <w:rsid w:val="00BB6C2A"/>
    <w:rsid w:val="00C41085"/>
    <w:rsid w:val="00CE0133"/>
    <w:rsid w:val="00D04D41"/>
    <w:rsid w:val="00DD69BA"/>
    <w:rsid w:val="00F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6F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6F3A"/>
    <w:pPr>
      <w:ind w:left="720"/>
      <w:contextualSpacing/>
    </w:pPr>
  </w:style>
  <w:style w:type="paragraph" w:customStyle="1" w:styleId="ParaAttribute5">
    <w:name w:val="ParaAttribute5"/>
    <w:rsid w:val="006A0FD4"/>
    <w:pPr>
      <w:tabs>
        <w:tab w:val="left" w:pos="9639"/>
      </w:tabs>
      <w:spacing w:before="34" w:after="240" w:line="240" w:lineRule="auto"/>
      <w:ind w:right="181"/>
      <w:jc w:val="both"/>
    </w:pPr>
    <w:rPr>
      <w:rFonts w:ascii="Times New Roman" w:eastAsia="¹Å" w:hAnsi="Times New Roman" w:cs="Times New Roman"/>
      <w:sz w:val="20"/>
      <w:szCs w:val="20"/>
      <w:lang w:eastAsia="es-ES_tradnl"/>
    </w:rPr>
  </w:style>
  <w:style w:type="character" w:customStyle="1" w:styleId="CharAttribute35">
    <w:name w:val="CharAttribute35"/>
    <w:rsid w:val="006A0FD4"/>
    <w:rPr>
      <w:rFonts w:ascii="Arial" w:eastAsia="Arial" w:hAnsi="Arial" w:cs="Arial" w:hint="default"/>
      <w:color w:val="2A28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operacioninternacional@um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6364-2C56-4E5A-A60A-DE018130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 nº 7160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 Fernandez</dc:creator>
  <cp:keywords/>
  <dc:description/>
  <cp:lastModifiedBy>Mamen Fernandez</cp:lastModifiedBy>
  <cp:revision>3</cp:revision>
  <dcterms:created xsi:type="dcterms:W3CDTF">2014-05-15T11:47:00Z</dcterms:created>
  <dcterms:modified xsi:type="dcterms:W3CDTF">2014-05-15T12:04:00Z</dcterms:modified>
</cp:coreProperties>
</file>