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8D" w:rsidRDefault="0088218D" w:rsidP="0088218D">
      <w:pPr>
        <w:jc w:val="both"/>
        <w:rPr>
          <w:rFonts w:cs="Arial"/>
          <w:b/>
          <w:bCs/>
          <w:iCs/>
          <w:color w:val="003366"/>
          <w:szCs w:val="24"/>
        </w:rPr>
      </w:pPr>
      <w:r>
        <w:rPr>
          <w:rFonts w:cs="Arial"/>
          <w:b/>
          <w:bCs/>
          <w:iCs/>
          <w:color w:val="003366"/>
          <w:szCs w:val="24"/>
        </w:rPr>
        <w:t>PROTOCOLO DEL SOLEMNE ACTO DE APERTURA DEL CURSO ACADÉMICO 2014-2015 DE LA UNIVERSIDAD DE MÁLAGA</w:t>
      </w:r>
    </w:p>
    <w:p w:rsidR="0088218D" w:rsidRDefault="0088218D" w:rsidP="0088218D">
      <w:pPr>
        <w:jc w:val="both"/>
        <w:rPr>
          <w:rFonts w:cs="Arial"/>
          <w:b/>
          <w:bCs/>
          <w:iCs/>
          <w:color w:val="003366"/>
          <w:szCs w:val="24"/>
        </w:rPr>
      </w:pPr>
      <w:bookmarkStart w:id="0" w:name="_GoBack"/>
    </w:p>
    <w:bookmarkEnd w:id="0"/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1. A las 11:30 del día 10 de octubre de 2014</w:t>
      </w:r>
      <w:r w:rsidRPr="002A19EF">
        <w:rPr>
          <w:rFonts w:cs="Arial"/>
          <w:color w:val="003366"/>
          <w:sz w:val="22"/>
          <w:szCs w:val="22"/>
        </w:rPr>
        <w:t xml:space="preserve"> se reunirán en el lugar previsto los integr</w:t>
      </w:r>
      <w:r>
        <w:rPr>
          <w:rFonts w:cs="Arial"/>
          <w:color w:val="003366"/>
          <w:sz w:val="22"/>
          <w:szCs w:val="22"/>
        </w:rPr>
        <w:t>antes de la comitiva académica.</w:t>
      </w:r>
      <w:r>
        <w:rPr>
          <w:rFonts w:cs="Arial"/>
          <w:color w:val="003366"/>
          <w:sz w:val="22"/>
          <w:szCs w:val="22"/>
        </w:rPr>
        <w:br/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2. El Claustro y demás invitados ocuparán sus asientos antes de las 11:45 horas.</w:t>
      </w:r>
      <w:r>
        <w:rPr>
          <w:rFonts w:cs="Arial"/>
          <w:color w:val="003366"/>
          <w:sz w:val="22"/>
          <w:szCs w:val="22"/>
        </w:rPr>
        <w:br/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3. La comitiva saldrá cubierta por el siguiente orden: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Maestro de Ceremonias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Ilmo. Sr. Secretario General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Turismo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Ciencias de la Salud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Escuela Politécnica Superior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Comercio y Gestión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Escuela Técnica Superior de Arquitectura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Bellas Artes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Estudios Sociales y del Trabajo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Ciencias de la Comunicación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Psicología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Ciencias de la Educación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Escuela Técnica Superior de Ingeniería Industrial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 xml:space="preserve">- Escuela Técnica Superior de Ingeniería </w:t>
      </w:r>
      <w:r>
        <w:rPr>
          <w:rFonts w:cs="Arial"/>
          <w:color w:val="003366"/>
          <w:sz w:val="22"/>
          <w:szCs w:val="22"/>
        </w:rPr>
        <w:t xml:space="preserve">de </w:t>
      </w:r>
      <w:r w:rsidRPr="002A19EF">
        <w:rPr>
          <w:rFonts w:cs="Arial"/>
          <w:color w:val="003366"/>
          <w:sz w:val="22"/>
          <w:szCs w:val="22"/>
        </w:rPr>
        <w:t>Telecomunicación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Escuela Técnica Superior de Ingeniería de Informática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Derecho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Filosofía y Letras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Ciencias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Medicina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Facultad de Ciencias Económicas y Empresariales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Ilmos. Sres. Directores de Escuelas Superiores e Ilmos. Sres. Decanos de Facultades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Equipo Rectoral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Excmos. Sres. Ex-Rectores de la Universidad de Málaga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Ilmo. Sr. Presidente del Consejo Social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- Exc</w:t>
      </w:r>
      <w:r w:rsidRPr="002A19EF">
        <w:rPr>
          <w:rFonts w:cs="Arial"/>
          <w:color w:val="003366"/>
          <w:sz w:val="22"/>
          <w:szCs w:val="22"/>
        </w:rPr>
        <w:t xml:space="preserve">mo. Sr. </w:t>
      </w:r>
      <w:r>
        <w:rPr>
          <w:rFonts w:cs="Arial"/>
          <w:color w:val="003366"/>
          <w:sz w:val="22"/>
          <w:szCs w:val="22"/>
        </w:rPr>
        <w:t>Consejero de Economía, Innovación, Ciencia y Empleo</w:t>
      </w:r>
      <w:r w:rsidRPr="002A19EF">
        <w:rPr>
          <w:rFonts w:cs="Arial"/>
          <w:color w:val="003366"/>
          <w:sz w:val="22"/>
          <w:szCs w:val="22"/>
        </w:rPr>
        <w:t xml:space="preserve"> de la Junta de Andalucía</w:t>
      </w:r>
    </w:p>
    <w:p w:rsidR="0088218D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- Excma. Sra. Rectora Magnífica de la Universidad de Málaga</w:t>
      </w:r>
    </w:p>
    <w:p w:rsidR="00EF7B02" w:rsidRPr="002A19EF" w:rsidRDefault="00EF7B02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lastRenderedPageBreak/>
        <w:t xml:space="preserve">4. El Macero Mayor dirá “en pie” y dará tres bastonazos en el suelo. El Coro </w:t>
      </w:r>
      <w:r w:rsidR="008F3462">
        <w:rPr>
          <w:rFonts w:cs="Arial"/>
          <w:color w:val="003366"/>
          <w:sz w:val="22"/>
          <w:szCs w:val="22"/>
        </w:rPr>
        <w:t xml:space="preserve">Oficial </w:t>
      </w:r>
      <w:r w:rsidRPr="002A19EF">
        <w:rPr>
          <w:rFonts w:cs="Arial"/>
          <w:color w:val="003366"/>
          <w:sz w:val="22"/>
          <w:szCs w:val="22"/>
        </w:rPr>
        <w:t>de la Universidad d</w:t>
      </w:r>
      <w:r w:rsidR="00F33E40">
        <w:rPr>
          <w:rFonts w:cs="Arial"/>
          <w:color w:val="003366"/>
          <w:sz w:val="22"/>
          <w:szCs w:val="22"/>
        </w:rPr>
        <w:t>e Málaga iniciará entonces el Veni Creator</w:t>
      </w:r>
      <w:r w:rsidRPr="002A19EF">
        <w:rPr>
          <w:rFonts w:cs="Arial"/>
          <w:color w:val="003366"/>
          <w:sz w:val="22"/>
          <w:szCs w:val="22"/>
        </w:rPr>
        <w:t xml:space="preserve">. 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88218D" w:rsidRPr="002A19EF" w:rsidRDefault="0088218D" w:rsidP="0088218D">
      <w:pPr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5. Llegada la comitiva al escenario, sus componentes ocuparán los lugares reservados.</w:t>
      </w:r>
    </w:p>
    <w:p w:rsidR="0088218D" w:rsidRPr="002A19EF" w:rsidRDefault="0088218D" w:rsidP="0088218D">
      <w:pPr>
        <w:rPr>
          <w:rFonts w:cs="Arial"/>
          <w:color w:val="003366"/>
          <w:sz w:val="22"/>
          <w:szCs w:val="22"/>
        </w:rPr>
      </w:pP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6. Terminado el cántico, la Excma. Sra. Rectora Magnífica dirá: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  <w:r w:rsidRPr="002A19EF">
        <w:rPr>
          <w:rFonts w:cs="Arial"/>
          <w:i/>
          <w:iCs/>
          <w:color w:val="003366"/>
          <w:sz w:val="22"/>
          <w:szCs w:val="22"/>
        </w:rPr>
        <w:t>“Sentaos y descubríos; se abre el Acto de Inaug</w:t>
      </w:r>
      <w:r>
        <w:rPr>
          <w:rFonts w:cs="Arial"/>
          <w:i/>
          <w:iCs/>
          <w:color w:val="003366"/>
          <w:sz w:val="22"/>
          <w:szCs w:val="22"/>
        </w:rPr>
        <w:t>uración del Curso Académico 2014-2015</w:t>
      </w:r>
      <w:r w:rsidRPr="002A19EF">
        <w:rPr>
          <w:rFonts w:cs="Arial"/>
          <w:i/>
          <w:iCs/>
          <w:color w:val="003366"/>
          <w:sz w:val="22"/>
          <w:szCs w:val="22"/>
        </w:rPr>
        <w:t xml:space="preserve"> de la Universidad de Málaga. Tiene la palabra el Ilmo. Sr. Secretario General para dar lectura al resumen de la memoria del C</w:t>
      </w:r>
      <w:r>
        <w:rPr>
          <w:rFonts w:cs="Arial"/>
          <w:i/>
          <w:iCs/>
          <w:color w:val="003366"/>
          <w:sz w:val="22"/>
          <w:szCs w:val="22"/>
        </w:rPr>
        <w:t>urso Académico 2013-2014</w:t>
      </w:r>
      <w:r w:rsidRPr="002A19EF">
        <w:rPr>
          <w:rFonts w:cs="Arial"/>
          <w:i/>
          <w:iCs/>
          <w:color w:val="003366"/>
          <w:sz w:val="22"/>
          <w:szCs w:val="22"/>
        </w:rPr>
        <w:t>”.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7. El Ilmo. Señor Secretario General dará lectura a la misma.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8. A continuación, la Rectora de la Universidad de Málaga dirá: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88218D" w:rsidRPr="003578CB" w:rsidRDefault="0088218D" w:rsidP="0088218D">
      <w:pPr>
        <w:spacing w:line="360" w:lineRule="auto"/>
        <w:rPr>
          <w:color w:val="003366"/>
          <w:sz w:val="22"/>
          <w:szCs w:val="22"/>
          <w:lang w:val="es-ES"/>
        </w:rPr>
      </w:pPr>
      <w:r w:rsidRPr="002A19EF">
        <w:rPr>
          <w:rFonts w:cs="Arial"/>
          <w:i/>
          <w:iCs/>
          <w:color w:val="003366"/>
          <w:sz w:val="22"/>
          <w:szCs w:val="22"/>
        </w:rPr>
        <w:t>“Se concede la palabra a</w:t>
      </w:r>
      <w:r>
        <w:rPr>
          <w:rFonts w:cs="Arial"/>
          <w:i/>
          <w:iCs/>
          <w:color w:val="003366"/>
          <w:sz w:val="22"/>
          <w:szCs w:val="22"/>
        </w:rPr>
        <w:t xml:space="preserve">l </w:t>
      </w:r>
      <w:r w:rsidR="00F33E40">
        <w:rPr>
          <w:rFonts w:cs="Arial"/>
          <w:i/>
          <w:iCs/>
          <w:color w:val="003366"/>
          <w:sz w:val="22"/>
          <w:szCs w:val="22"/>
        </w:rPr>
        <w:t>Ilmo</w:t>
      </w:r>
      <w:r>
        <w:rPr>
          <w:rFonts w:cs="Arial"/>
          <w:i/>
          <w:iCs/>
          <w:color w:val="003366"/>
          <w:sz w:val="22"/>
          <w:szCs w:val="22"/>
        </w:rPr>
        <w:t xml:space="preserve">. </w:t>
      </w:r>
      <w:r w:rsidR="00F33E40">
        <w:rPr>
          <w:rFonts w:cs="Arial"/>
          <w:i/>
          <w:iCs/>
          <w:color w:val="003366"/>
          <w:sz w:val="22"/>
          <w:szCs w:val="22"/>
        </w:rPr>
        <w:t xml:space="preserve">Sr. </w:t>
      </w:r>
      <w:r w:rsidRPr="002A19EF">
        <w:rPr>
          <w:rFonts w:cs="Arial"/>
          <w:i/>
          <w:iCs/>
          <w:color w:val="003366"/>
          <w:sz w:val="22"/>
          <w:szCs w:val="22"/>
        </w:rPr>
        <w:t>D</w:t>
      </w:r>
      <w:r>
        <w:rPr>
          <w:rFonts w:cs="Arial"/>
          <w:i/>
          <w:iCs/>
          <w:color w:val="003366"/>
          <w:sz w:val="22"/>
          <w:szCs w:val="22"/>
        </w:rPr>
        <w:t xml:space="preserve">. Eugenio </w:t>
      </w:r>
      <w:r w:rsidR="00F33E40">
        <w:rPr>
          <w:rFonts w:cs="Arial"/>
          <w:i/>
          <w:iCs/>
          <w:color w:val="003366"/>
          <w:sz w:val="22"/>
          <w:szCs w:val="22"/>
        </w:rPr>
        <w:t xml:space="preserve">José </w:t>
      </w:r>
      <w:r>
        <w:rPr>
          <w:rFonts w:cs="Arial"/>
          <w:i/>
          <w:iCs/>
          <w:color w:val="003366"/>
          <w:sz w:val="22"/>
          <w:szCs w:val="22"/>
        </w:rPr>
        <w:t>Luque Domínguez, Decano de la Facultad de Ciencias Económicas y Empresariales</w:t>
      </w:r>
      <w:r w:rsidRPr="002A19EF">
        <w:rPr>
          <w:rFonts w:cs="Arial"/>
          <w:i/>
          <w:iCs/>
          <w:color w:val="003366"/>
          <w:sz w:val="22"/>
          <w:szCs w:val="22"/>
        </w:rPr>
        <w:t xml:space="preserve">, </w:t>
      </w:r>
      <w:r w:rsidR="008F3462">
        <w:rPr>
          <w:rFonts w:cs="Arial"/>
          <w:i/>
          <w:iCs/>
          <w:color w:val="003366"/>
          <w:sz w:val="22"/>
          <w:szCs w:val="22"/>
        </w:rPr>
        <w:t>que pronunciará su discurso titulado</w:t>
      </w:r>
      <w:r>
        <w:rPr>
          <w:rFonts w:cs="Arial"/>
          <w:i/>
          <w:iCs/>
          <w:color w:val="003366"/>
          <w:sz w:val="22"/>
          <w:szCs w:val="22"/>
        </w:rPr>
        <w:t>: A propósito del 50º Aniversario de la Facultad de Ciencias Económicas y Empresariales de la Universidad de Málaga”.</w:t>
      </w:r>
      <w:r>
        <w:rPr>
          <w:color w:val="003366"/>
          <w:sz w:val="22"/>
          <w:szCs w:val="22"/>
          <w:lang w:val="es-ES"/>
        </w:rPr>
        <w:br/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 xml:space="preserve">9. El </w:t>
      </w:r>
      <w:r w:rsidR="00F33E40">
        <w:rPr>
          <w:rFonts w:cs="Arial"/>
          <w:color w:val="003366"/>
          <w:sz w:val="22"/>
          <w:szCs w:val="22"/>
        </w:rPr>
        <w:t>Ilmo. Sr.</w:t>
      </w:r>
      <w:r w:rsidRPr="002A19EF">
        <w:rPr>
          <w:rFonts w:cs="Arial"/>
          <w:iCs/>
          <w:color w:val="003366"/>
          <w:sz w:val="22"/>
          <w:szCs w:val="22"/>
        </w:rPr>
        <w:t xml:space="preserve"> D</w:t>
      </w:r>
      <w:r>
        <w:rPr>
          <w:rFonts w:cs="Arial"/>
          <w:iCs/>
          <w:color w:val="003366"/>
          <w:sz w:val="22"/>
          <w:szCs w:val="22"/>
        </w:rPr>
        <w:t xml:space="preserve">. </w:t>
      </w:r>
      <w:r>
        <w:rPr>
          <w:rFonts w:cs="Arial"/>
          <w:i/>
          <w:iCs/>
          <w:color w:val="003366"/>
          <w:sz w:val="22"/>
          <w:szCs w:val="22"/>
        </w:rPr>
        <w:t>Eugenio José Luque Domínguez</w:t>
      </w:r>
      <w:r w:rsidRPr="002A19EF">
        <w:rPr>
          <w:rFonts w:cs="Arial"/>
          <w:iCs/>
          <w:color w:val="003366"/>
          <w:sz w:val="22"/>
          <w:szCs w:val="22"/>
        </w:rPr>
        <w:t xml:space="preserve"> </w:t>
      </w:r>
      <w:r w:rsidR="008F3462">
        <w:rPr>
          <w:rFonts w:cs="Arial"/>
          <w:color w:val="003366"/>
          <w:sz w:val="22"/>
          <w:szCs w:val="22"/>
        </w:rPr>
        <w:t>subirá al estrado para pronunciar su discurso</w:t>
      </w:r>
      <w:r w:rsidRPr="002A19EF">
        <w:rPr>
          <w:rFonts w:cs="Arial"/>
          <w:color w:val="003366"/>
          <w:sz w:val="22"/>
          <w:szCs w:val="22"/>
        </w:rPr>
        <w:t>.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>10</w:t>
      </w:r>
      <w:r>
        <w:rPr>
          <w:rFonts w:cs="Arial"/>
          <w:color w:val="003366"/>
          <w:sz w:val="22"/>
          <w:szCs w:val="22"/>
        </w:rPr>
        <w:t>. Concluida la misma,</w:t>
      </w:r>
      <w:r w:rsidRPr="002A19EF">
        <w:rPr>
          <w:rFonts w:cs="Arial"/>
          <w:color w:val="003366"/>
          <w:sz w:val="22"/>
          <w:szCs w:val="22"/>
        </w:rPr>
        <w:t xml:space="preserve"> la Rectora Magnífica de la Universidad de Málaga dirá:</w:t>
      </w:r>
    </w:p>
    <w:p w:rsidR="0088218D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  <w:r w:rsidRPr="002A19EF">
        <w:rPr>
          <w:rFonts w:cs="Arial"/>
          <w:i/>
          <w:iCs/>
          <w:color w:val="003366"/>
          <w:sz w:val="22"/>
          <w:szCs w:val="22"/>
        </w:rPr>
        <w:t xml:space="preserve">“Tiene la palabra el </w:t>
      </w:r>
      <w:r w:rsidR="00F33E40">
        <w:rPr>
          <w:rFonts w:cs="Arial"/>
          <w:i/>
          <w:iCs/>
          <w:color w:val="003366"/>
          <w:sz w:val="22"/>
          <w:szCs w:val="22"/>
        </w:rPr>
        <w:t xml:space="preserve">Excmo. Sr. </w:t>
      </w:r>
      <w:r w:rsidR="00744795">
        <w:rPr>
          <w:rFonts w:cs="Arial"/>
          <w:i/>
          <w:iCs/>
          <w:color w:val="003366"/>
          <w:sz w:val="22"/>
          <w:szCs w:val="22"/>
        </w:rPr>
        <w:t>Rector Magnífico de la Universidad de Jaén, D. Manuel Parra Rosa”.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 xml:space="preserve">11. Intervención del </w:t>
      </w:r>
      <w:r w:rsidR="00F33E40">
        <w:rPr>
          <w:rFonts w:cs="Arial"/>
          <w:color w:val="003366"/>
          <w:sz w:val="22"/>
          <w:szCs w:val="22"/>
        </w:rPr>
        <w:t xml:space="preserve">Excmo. Sr. </w:t>
      </w:r>
      <w:r w:rsidR="00744795">
        <w:rPr>
          <w:rFonts w:cs="Arial"/>
          <w:color w:val="003366"/>
          <w:sz w:val="22"/>
          <w:szCs w:val="22"/>
        </w:rPr>
        <w:t>Rector Magnífico de la Universidad de Jaén.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744795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 w:rsidRPr="002A19EF">
        <w:rPr>
          <w:rFonts w:cs="Arial"/>
          <w:color w:val="003366"/>
          <w:sz w:val="22"/>
          <w:szCs w:val="22"/>
        </w:rPr>
        <w:t xml:space="preserve">12. Al término de esta intervención, la Excma. Sra. Rectora Magnífica de la Universidad de Málaga </w:t>
      </w:r>
      <w:r w:rsidR="00744795">
        <w:rPr>
          <w:rFonts w:cs="Arial"/>
          <w:color w:val="003366"/>
          <w:sz w:val="22"/>
          <w:szCs w:val="22"/>
        </w:rPr>
        <w:t>dirá:</w:t>
      </w:r>
    </w:p>
    <w:p w:rsidR="00744795" w:rsidRDefault="00744795" w:rsidP="00744795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  <w:r w:rsidRPr="002A19EF">
        <w:rPr>
          <w:rFonts w:cs="Arial"/>
          <w:i/>
          <w:iCs/>
          <w:color w:val="003366"/>
          <w:sz w:val="22"/>
          <w:szCs w:val="22"/>
        </w:rPr>
        <w:t xml:space="preserve">“Tiene la palabra el </w:t>
      </w:r>
      <w:r w:rsidR="00F33E40">
        <w:rPr>
          <w:rFonts w:cs="Arial"/>
          <w:i/>
          <w:iCs/>
          <w:color w:val="003366"/>
          <w:sz w:val="22"/>
          <w:szCs w:val="22"/>
        </w:rPr>
        <w:t xml:space="preserve">Excmo. Sr. </w:t>
      </w:r>
      <w:r>
        <w:rPr>
          <w:rFonts w:cs="Arial"/>
          <w:i/>
          <w:iCs/>
          <w:color w:val="003366"/>
          <w:sz w:val="22"/>
          <w:szCs w:val="22"/>
        </w:rPr>
        <w:t>Rector Magnífico de la Universidad de Sevilla, D. Antonio Ramírez de Arellano López”.</w:t>
      </w:r>
    </w:p>
    <w:p w:rsidR="00744795" w:rsidRDefault="00744795" w:rsidP="00744795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</w:p>
    <w:p w:rsidR="00744795" w:rsidRDefault="00744795" w:rsidP="00744795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i/>
          <w:iCs/>
          <w:color w:val="003366"/>
          <w:sz w:val="22"/>
          <w:szCs w:val="22"/>
        </w:rPr>
        <w:t xml:space="preserve">13. </w:t>
      </w:r>
      <w:r w:rsidRPr="002A19EF">
        <w:rPr>
          <w:rFonts w:cs="Arial"/>
          <w:color w:val="003366"/>
          <w:sz w:val="22"/>
          <w:szCs w:val="22"/>
        </w:rPr>
        <w:t xml:space="preserve">Intervención del </w:t>
      </w:r>
      <w:r w:rsidR="00F33E40">
        <w:rPr>
          <w:rFonts w:cs="Arial"/>
          <w:color w:val="003366"/>
          <w:sz w:val="22"/>
          <w:szCs w:val="22"/>
        </w:rPr>
        <w:t xml:space="preserve">Excmo. Sr. </w:t>
      </w:r>
      <w:r>
        <w:rPr>
          <w:rFonts w:cs="Arial"/>
          <w:color w:val="003366"/>
          <w:sz w:val="22"/>
          <w:szCs w:val="22"/>
        </w:rPr>
        <w:t>Rector Magnífico de la Universidad de Sevilla.</w:t>
      </w:r>
    </w:p>
    <w:p w:rsidR="00744795" w:rsidRDefault="00744795" w:rsidP="00744795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744795" w:rsidRDefault="00744795" w:rsidP="00744795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 xml:space="preserve">14. </w:t>
      </w:r>
      <w:r w:rsidRPr="002A19EF">
        <w:rPr>
          <w:rFonts w:cs="Arial"/>
          <w:color w:val="003366"/>
          <w:sz w:val="22"/>
          <w:szCs w:val="22"/>
        </w:rPr>
        <w:t xml:space="preserve">Al término de esta intervención, la Excma. Sra. Rectora Magnífica de la Universidad de Málaga </w:t>
      </w:r>
      <w:r>
        <w:rPr>
          <w:rFonts w:cs="Arial"/>
          <w:color w:val="003366"/>
          <w:sz w:val="22"/>
          <w:szCs w:val="22"/>
        </w:rPr>
        <w:t>dirá:</w:t>
      </w:r>
    </w:p>
    <w:p w:rsidR="00744795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“Tiene la palabra el Excmo. Sr. Consejero de Economía, Innovación, Ciencia y Empleo, D. José Sánchez Maldonado”.</w:t>
      </w:r>
    </w:p>
    <w:p w:rsidR="00744795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744795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lastRenderedPageBreak/>
        <w:t>15. Intervención del Excmo. Sr. Consejero de Economía, Innovación, Ciencia y Empleo.</w:t>
      </w:r>
    </w:p>
    <w:p w:rsidR="00744795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88218D" w:rsidRPr="002A19EF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 xml:space="preserve">16. Finalizada su intervención, la </w:t>
      </w:r>
      <w:r w:rsidR="00F33E40">
        <w:rPr>
          <w:rFonts w:cs="Arial"/>
          <w:color w:val="003366"/>
          <w:sz w:val="22"/>
          <w:szCs w:val="22"/>
        </w:rPr>
        <w:t xml:space="preserve">Excma. Sra. </w:t>
      </w:r>
      <w:r>
        <w:rPr>
          <w:rFonts w:cs="Arial"/>
          <w:color w:val="003366"/>
          <w:sz w:val="22"/>
          <w:szCs w:val="22"/>
        </w:rPr>
        <w:t xml:space="preserve">Rectora </w:t>
      </w:r>
      <w:r w:rsidR="00F33E40">
        <w:rPr>
          <w:rFonts w:cs="Arial"/>
          <w:color w:val="003366"/>
          <w:sz w:val="22"/>
          <w:szCs w:val="22"/>
        </w:rPr>
        <w:t xml:space="preserve">Magnífica </w:t>
      </w:r>
      <w:r w:rsidR="0088218D" w:rsidRPr="002A19EF">
        <w:rPr>
          <w:rFonts w:cs="Arial"/>
          <w:color w:val="003366"/>
          <w:sz w:val="22"/>
          <w:szCs w:val="22"/>
        </w:rPr>
        <w:t xml:space="preserve">pronunciará el discurso de Apertura </w:t>
      </w:r>
      <w:r>
        <w:rPr>
          <w:rFonts w:cs="Arial"/>
          <w:color w:val="003366"/>
          <w:sz w:val="22"/>
          <w:szCs w:val="22"/>
        </w:rPr>
        <w:t>Oficial del Curso Académico 2014-2015</w:t>
      </w:r>
      <w:r w:rsidR="0088218D" w:rsidRPr="002A19EF">
        <w:rPr>
          <w:rFonts w:cs="Arial"/>
          <w:color w:val="003366"/>
          <w:sz w:val="22"/>
          <w:szCs w:val="22"/>
        </w:rPr>
        <w:t xml:space="preserve"> de la Universidad de Málaga.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88218D" w:rsidRPr="002A19EF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17</w:t>
      </w:r>
      <w:r w:rsidR="0088218D" w:rsidRPr="002A19EF">
        <w:rPr>
          <w:rFonts w:cs="Arial"/>
          <w:color w:val="003366"/>
          <w:sz w:val="22"/>
          <w:szCs w:val="22"/>
        </w:rPr>
        <w:t>. Finalizado el discurso, la Excma. Sra. Rectora Magnífica dirá: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  <w:r w:rsidRPr="002A19EF">
        <w:rPr>
          <w:rFonts w:cs="Arial"/>
          <w:i/>
          <w:iCs/>
          <w:color w:val="003366"/>
          <w:sz w:val="22"/>
          <w:szCs w:val="22"/>
        </w:rPr>
        <w:t>“Alzaos y cubríos”.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</w:p>
    <w:p w:rsidR="0088218D" w:rsidRPr="002A19EF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18</w:t>
      </w:r>
      <w:r w:rsidR="002A7B29">
        <w:rPr>
          <w:rFonts w:cs="Arial"/>
          <w:color w:val="003366"/>
          <w:sz w:val="22"/>
          <w:szCs w:val="22"/>
        </w:rPr>
        <w:t>. Puestos en pie</w:t>
      </w:r>
      <w:r w:rsidR="0088218D" w:rsidRPr="002A19EF">
        <w:rPr>
          <w:rFonts w:cs="Arial"/>
          <w:color w:val="003366"/>
          <w:sz w:val="22"/>
          <w:szCs w:val="22"/>
        </w:rPr>
        <w:t xml:space="preserve"> los asistentes, la Excma. Sra. Rectora Magnífica dirá: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  <w:r w:rsidRPr="002A19EF">
        <w:rPr>
          <w:rFonts w:cs="Arial"/>
          <w:i/>
          <w:iCs/>
          <w:color w:val="003366"/>
          <w:sz w:val="22"/>
          <w:szCs w:val="22"/>
        </w:rPr>
        <w:t>“En nombre de Su Majestad el Rey, declaro in</w:t>
      </w:r>
      <w:r w:rsidR="00744795">
        <w:rPr>
          <w:rFonts w:cs="Arial"/>
          <w:i/>
          <w:iCs/>
          <w:color w:val="003366"/>
          <w:sz w:val="22"/>
          <w:szCs w:val="22"/>
        </w:rPr>
        <w:t>augurado el Curso Académico 2014</w:t>
      </w:r>
      <w:r>
        <w:rPr>
          <w:rFonts w:cs="Arial"/>
          <w:i/>
          <w:iCs/>
          <w:color w:val="003366"/>
          <w:sz w:val="22"/>
          <w:szCs w:val="22"/>
        </w:rPr>
        <w:t>-</w:t>
      </w:r>
      <w:r w:rsidR="00744795">
        <w:rPr>
          <w:rFonts w:cs="Arial"/>
          <w:i/>
          <w:iCs/>
          <w:color w:val="003366"/>
          <w:sz w:val="22"/>
          <w:szCs w:val="22"/>
        </w:rPr>
        <w:t>2015</w:t>
      </w:r>
      <w:r w:rsidRPr="002A19EF">
        <w:rPr>
          <w:rFonts w:cs="Arial"/>
          <w:i/>
          <w:iCs/>
          <w:color w:val="003366"/>
          <w:sz w:val="22"/>
          <w:szCs w:val="22"/>
        </w:rPr>
        <w:t xml:space="preserve"> de la Universidad de Málaga”.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</w:p>
    <w:p w:rsidR="0088218D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19</w:t>
      </w:r>
      <w:r w:rsidR="0088218D" w:rsidRPr="002A19EF">
        <w:rPr>
          <w:rFonts w:cs="Arial"/>
          <w:color w:val="003366"/>
          <w:sz w:val="22"/>
          <w:szCs w:val="22"/>
        </w:rPr>
        <w:t xml:space="preserve">. El Coro </w:t>
      </w:r>
      <w:r w:rsidR="008F3462">
        <w:rPr>
          <w:rFonts w:cs="Arial"/>
          <w:color w:val="003366"/>
          <w:sz w:val="22"/>
          <w:szCs w:val="22"/>
        </w:rPr>
        <w:t xml:space="preserve">Oficial </w:t>
      </w:r>
      <w:r w:rsidR="0088218D" w:rsidRPr="002A19EF">
        <w:rPr>
          <w:rFonts w:cs="Arial"/>
          <w:color w:val="003366"/>
          <w:sz w:val="22"/>
          <w:szCs w:val="22"/>
        </w:rPr>
        <w:t>de la Universidad</w:t>
      </w:r>
      <w:r>
        <w:rPr>
          <w:rFonts w:cs="Arial"/>
          <w:color w:val="003366"/>
          <w:sz w:val="22"/>
          <w:szCs w:val="22"/>
        </w:rPr>
        <w:t xml:space="preserve"> de Málaga interpretará</w:t>
      </w:r>
      <w:r w:rsidR="0088218D" w:rsidRPr="002A19EF">
        <w:rPr>
          <w:rFonts w:cs="Arial"/>
          <w:color w:val="003366"/>
          <w:sz w:val="22"/>
          <w:szCs w:val="22"/>
        </w:rPr>
        <w:t xml:space="preserve"> el Gaudeamus Igitur.</w:t>
      </w:r>
    </w:p>
    <w:p w:rsidR="00744795" w:rsidRPr="002A19EF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</w:p>
    <w:p w:rsidR="0088218D" w:rsidRPr="002A19EF" w:rsidRDefault="00744795" w:rsidP="0088218D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20</w:t>
      </w:r>
      <w:r w:rsidR="0088218D" w:rsidRPr="002A19EF">
        <w:rPr>
          <w:rFonts w:cs="Arial"/>
          <w:color w:val="003366"/>
          <w:sz w:val="22"/>
          <w:szCs w:val="22"/>
        </w:rPr>
        <w:t>. La Excma. Sra. Rectora Magnífica dirá: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  <w:r w:rsidRPr="002A19EF">
        <w:rPr>
          <w:rFonts w:cs="Arial"/>
          <w:i/>
          <w:iCs/>
          <w:color w:val="003366"/>
          <w:sz w:val="22"/>
          <w:szCs w:val="22"/>
        </w:rPr>
        <w:t>“Se levanta la sesión”.</w:t>
      </w:r>
    </w:p>
    <w:p w:rsidR="0088218D" w:rsidRPr="002A19EF" w:rsidRDefault="0088218D" w:rsidP="0088218D">
      <w:pPr>
        <w:autoSpaceDE w:val="0"/>
        <w:autoSpaceDN w:val="0"/>
        <w:adjustRightInd w:val="0"/>
        <w:rPr>
          <w:rFonts w:cs="Arial"/>
          <w:i/>
          <w:iCs/>
          <w:color w:val="003366"/>
          <w:sz w:val="22"/>
          <w:szCs w:val="22"/>
        </w:rPr>
      </w:pPr>
    </w:p>
    <w:p w:rsidR="0088218D" w:rsidRPr="002A19EF" w:rsidRDefault="00744795" w:rsidP="0088218D">
      <w:pPr>
        <w:rPr>
          <w:rFonts w:cs="Arial"/>
          <w:color w:val="003366"/>
          <w:sz w:val="22"/>
          <w:szCs w:val="22"/>
        </w:rPr>
      </w:pPr>
      <w:r>
        <w:rPr>
          <w:rFonts w:cs="Arial"/>
          <w:color w:val="003366"/>
          <w:sz w:val="22"/>
          <w:szCs w:val="22"/>
        </w:rPr>
        <w:t>21</w:t>
      </w:r>
      <w:r w:rsidR="0088218D" w:rsidRPr="002A19EF">
        <w:rPr>
          <w:rFonts w:cs="Arial"/>
          <w:color w:val="003366"/>
          <w:sz w:val="22"/>
          <w:szCs w:val="22"/>
        </w:rPr>
        <w:t>. La comitiv</w:t>
      </w:r>
      <w:r w:rsidR="0088218D">
        <w:rPr>
          <w:rFonts w:cs="Arial"/>
          <w:color w:val="003366"/>
          <w:sz w:val="22"/>
          <w:szCs w:val="22"/>
        </w:rPr>
        <w:t xml:space="preserve">a inicia la salida del </w:t>
      </w:r>
      <w:r>
        <w:rPr>
          <w:rFonts w:cs="Arial"/>
          <w:color w:val="003366"/>
          <w:sz w:val="22"/>
          <w:szCs w:val="22"/>
        </w:rPr>
        <w:t>Paraninfo.</w:t>
      </w:r>
    </w:p>
    <w:p w:rsidR="0088218D" w:rsidRDefault="0088218D" w:rsidP="0088218D">
      <w:pPr>
        <w:rPr>
          <w:rFonts w:ascii="ArialNarrow" w:hAnsi="ArialNarrow" w:cs="ArialNarrow"/>
          <w:sz w:val="20"/>
        </w:rPr>
      </w:pPr>
    </w:p>
    <w:p w:rsidR="0088218D" w:rsidRDefault="0088218D" w:rsidP="0088218D">
      <w:pPr>
        <w:rPr>
          <w:rFonts w:ascii="ArialNarrow" w:hAnsi="ArialNarrow" w:cs="ArialNarrow"/>
          <w:sz w:val="20"/>
        </w:rPr>
      </w:pPr>
    </w:p>
    <w:p w:rsidR="0088218D" w:rsidRDefault="0088218D" w:rsidP="0088218D"/>
    <w:p w:rsidR="0088218D" w:rsidRDefault="0088218D" w:rsidP="0088218D"/>
    <w:p w:rsidR="0088218D" w:rsidRDefault="0088218D" w:rsidP="0088218D"/>
    <w:p w:rsidR="00AD37AF" w:rsidRDefault="00AD37AF"/>
    <w:sectPr w:rsidR="00AD37AF" w:rsidSect="00164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9" w:h="16834" w:code="9"/>
      <w:pgMar w:top="1418" w:right="1843" w:bottom="1135" w:left="1560" w:header="0" w:footer="0" w:gutter="0"/>
      <w:cols w:space="144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A6" w:rsidRDefault="009762A6" w:rsidP="00E16739">
      <w:pPr>
        <w:spacing w:before="0"/>
      </w:pPr>
      <w:r>
        <w:separator/>
      </w:r>
    </w:p>
  </w:endnote>
  <w:endnote w:type="continuationSeparator" w:id="0">
    <w:p w:rsidR="009762A6" w:rsidRDefault="009762A6" w:rsidP="00E167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88" w:rsidRDefault="00E00972" w:rsidP="001646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3E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B88" w:rsidRDefault="000B4DFE" w:rsidP="001646A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88" w:rsidRDefault="000B4DFE" w:rsidP="001646A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88" w:rsidRDefault="000B4DF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A6" w:rsidRDefault="009762A6" w:rsidP="00E16739">
      <w:pPr>
        <w:spacing w:before="0"/>
      </w:pPr>
      <w:r>
        <w:separator/>
      </w:r>
    </w:p>
  </w:footnote>
  <w:footnote w:type="continuationSeparator" w:id="0">
    <w:p w:rsidR="009762A6" w:rsidRDefault="009762A6" w:rsidP="00E167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88" w:rsidRDefault="000B4DFE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88" w:rsidRDefault="000B4DFE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-596265</wp:posOffset>
              </wp:positionH>
              <wp:positionV relativeFrom="paragraph">
                <wp:posOffset>419100</wp:posOffset>
              </wp:positionV>
              <wp:extent cx="6743700" cy="9870440"/>
              <wp:effectExtent l="635" t="0" r="12065" b="101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870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6.9pt;margin-top:33pt;width:531pt;height:7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" strokecolor="navy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88" w:rsidRDefault="000B4D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8D"/>
    <w:rsid w:val="000B4DFE"/>
    <w:rsid w:val="00266FC6"/>
    <w:rsid w:val="002A7B29"/>
    <w:rsid w:val="006C3CB5"/>
    <w:rsid w:val="00744795"/>
    <w:rsid w:val="0088218D"/>
    <w:rsid w:val="0089304C"/>
    <w:rsid w:val="008F3462"/>
    <w:rsid w:val="009762A6"/>
    <w:rsid w:val="00AD37AF"/>
    <w:rsid w:val="00E00972"/>
    <w:rsid w:val="00E16739"/>
    <w:rsid w:val="00EF7B02"/>
    <w:rsid w:val="00F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8D"/>
    <w:pPr>
      <w:spacing w:before="120"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2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218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882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8218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8821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8D"/>
    <w:pPr>
      <w:spacing w:before="120"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21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218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8821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8218D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88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3376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FGUMA_35</dc:creator>
  <cp:lastModifiedBy>Marina Pérez Oncala</cp:lastModifiedBy>
  <cp:revision>2</cp:revision>
  <cp:lastPrinted>2014-09-29T11:08:00Z</cp:lastPrinted>
  <dcterms:created xsi:type="dcterms:W3CDTF">2014-10-16T10:39:00Z</dcterms:created>
  <dcterms:modified xsi:type="dcterms:W3CDTF">2014-10-16T10:39:00Z</dcterms:modified>
</cp:coreProperties>
</file>