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0F908" w14:textId="16488DEF" w:rsidR="00303B2E" w:rsidRDefault="00303B2E" w:rsidP="003A326B">
      <w:pPr>
        <w:spacing w:line="276" w:lineRule="auto"/>
        <w:jc w:val="both"/>
      </w:pPr>
    </w:p>
    <w:p w14:paraId="7879BB6C" w14:textId="77777777" w:rsidR="003E6944" w:rsidRDefault="003E6944" w:rsidP="003A326B">
      <w:pPr>
        <w:spacing w:line="276" w:lineRule="auto"/>
        <w:jc w:val="both"/>
      </w:pPr>
    </w:p>
    <w:p w14:paraId="3DB60F31" w14:textId="1F5B77DE" w:rsidR="0077178F" w:rsidRPr="002E70A0" w:rsidRDefault="002E70A0" w:rsidP="00910D65">
      <w:pPr>
        <w:pStyle w:val="Prrafodelista"/>
        <w:spacing w:line="276" w:lineRule="auto"/>
        <w:ind w:left="0"/>
        <w:jc w:val="center"/>
        <w:rPr>
          <w:b/>
          <w:bCs/>
          <w:color w:val="00AAD6"/>
          <w:sz w:val="32"/>
          <w:szCs w:val="32"/>
        </w:rPr>
      </w:pPr>
      <w:r>
        <w:rPr>
          <w:b/>
          <w:bCs/>
          <w:color w:val="00AAD6"/>
          <w:sz w:val="32"/>
          <w:szCs w:val="32"/>
        </w:rPr>
        <w:t xml:space="preserve">SOLICITUD DE AMPLIACIÓN </w:t>
      </w:r>
      <w:r w:rsidR="00213F63">
        <w:rPr>
          <w:b/>
          <w:bCs/>
          <w:color w:val="00AAD6"/>
          <w:sz w:val="32"/>
          <w:szCs w:val="32"/>
        </w:rPr>
        <w:t>DE LA DURACIÓN DE LA PRÁCTICA</w:t>
      </w:r>
      <w:r>
        <w:rPr>
          <w:b/>
          <w:bCs/>
          <w:color w:val="00AAD6"/>
          <w:sz w:val="32"/>
          <w:szCs w:val="32"/>
        </w:rPr>
        <w:t xml:space="preserve"> Y </w:t>
      </w:r>
      <w:r w:rsidR="009B4C6E" w:rsidRPr="002E70A0">
        <w:rPr>
          <w:b/>
          <w:bCs/>
          <w:color w:val="00AAD6"/>
          <w:sz w:val="32"/>
          <w:szCs w:val="32"/>
        </w:rPr>
        <w:t xml:space="preserve">COMPROMISO </w:t>
      </w:r>
      <w:r>
        <w:rPr>
          <w:b/>
          <w:bCs/>
          <w:color w:val="00AAD6"/>
          <w:sz w:val="32"/>
          <w:szCs w:val="32"/>
        </w:rPr>
        <w:t xml:space="preserve">DE </w:t>
      </w:r>
      <w:r w:rsidR="009B4C6E" w:rsidRPr="002E70A0">
        <w:rPr>
          <w:b/>
          <w:bCs/>
          <w:color w:val="00AAD6"/>
          <w:sz w:val="32"/>
          <w:szCs w:val="32"/>
        </w:rPr>
        <w:t>CONTRATACIÓN LABORAL</w:t>
      </w:r>
    </w:p>
    <w:p w14:paraId="14A4A951" w14:textId="77777777" w:rsidR="00910D65" w:rsidRPr="002E70A0" w:rsidRDefault="00910D65" w:rsidP="00910D65">
      <w:pPr>
        <w:pStyle w:val="Prrafodelista"/>
        <w:spacing w:line="276" w:lineRule="auto"/>
        <w:ind w:left="0"/>
        <w:jc w:val="center"/>
        <w:rPr>
          <w:b/>
          <w:bCs/>
          <w:color w:val="00AAD6"/>
          <w:sz w:val="32"/>
          <w:szCs w:val="32"/>
        </w:rPr>
      </w:pPr>
    </w:p>
    <w:p w14:paraId="7B9B5DB7" w14:textId="77777777" w:rsidR="0077178F" w:rsidRPr="002E70A0" w:rsidRDefault="0077178F" w:rsidP="003A326B">
      <w:pPr>
        <w:spacing w:line="276" w:lineRule="auto"/>
        <w:jc w:val="both"/>
      </w:pPr>
    </w:p>
    <w:p w14:paraId="3F07408F" w14:textId="7B7C600D" w:rsidR="009B4C6E" w:rsidRPr="002E70A0" w:rsidRDefault="002E70A0" w:rsidP="003A326B">
      <w:pPr>
        <w:spacing w:line="276" w:lineRule="auto"/>
        <w:jc w:val="both"/>
      </w:pPr>
      <w:r w:rsidRPr="002E70A0">
        <w:t xml:space="preserve">D/Dª </w:t>
      </w:r>
      <w:r>
        <w:t>____(nombre)___________________________</w:t>
      </w:r>
      <w:r w:rsidRPr="002E70A0">
        <w:t xml:space="preserve">, en calidad de </w:t>
      </w:r>
      <w:r>
        <w:t>____(cargo)_____________</w:t>
      </w:r>
      <w:r w:rsidRPr="002E70A0">
        <w:t xml:space="preserve"> de </w:t>
      </w:r>
      <w:r>
        <w:t>_____(entidad)________________________</w:t>
      </w:r>
      <w:r w:rsidRPr="002E70A0">
        <w:t xml:space="preserve">, en nombre y representación de la citada entidad, con NIF </w:t>
      </w:r>
      <w:r>
        <w:t xml:space="preserve">_____________________ </w:t>
      </w:r>
      <w:r w:rsidR="009B4C6E" w:rsidRPr="002E70A0">
        <w:t>y domicilio social en __________________________________________.</w:t>
      </w:r>
    </w:p>
    <w:p w14:paraId="227F148D" w14:textId="77777777" w:rsidR="009B4C6E" w:rsidRPr="002E70A0" w:rsidRDefault="009B4C6E" w:rsidP="003A326B">
      <w:pPr>
        <w:spacing w:line="276" w:lineRule="auto"/>
        <w:jc w:val="both"/>
      </w:pPr>
    </w:p>
    <w:p w14:paraId="36BD513E" w14:textId="11052F52" w:rsidR="002E70A0" w:rsidRPr="002E70A0" w:rsidRDefault="002E70A0" w:rsidP="009B4C6E">
      <w:pPr>
        <w:autoSpaceDE w:val="0"/>
        <w:autoSpaceDN w:val="0"/>
        <w:adjustRightInd w:val="0"/>
        <w:jc w:val="both"/>
        <w:rPr>
          <w:b/>
          <w:sz w:val="24"/>
        </w:rPr>
      </w:pPr>
      <w:r w:rsidRPr="002E70A0">
        <w:rPr>
          <w:b/>
          <w:sz w:val="24"/>
        </w:rPr>
        <w:t>SOLICITA:</w:t>
      </w:r>
    </w:p>
    <w:p w14:paraId="6917D827" w14:textId="77777777" w:rsidR="002E70A0" w:rsidRDefault="002E70A0" w:rsidP="009B4C6E">
      <w:pPr>
        <w:autoSpaceDE w:val="0"/>
        <w:autoSpaceDN w:val="0"/>
        <w:adjustRightInd w:val="0"/>
        <w:jc w:val="both"/>
      </w:pPr>
    </w:p>
    <w:p w14:paraId="54C551A9" w14:textId="0CD97A0B" w:rsidR="009B4C6E" w:rsidRPr="002E70A0" w:rsidRDefault="002E70A0" w:rsidP="009B4C6E">
      <w:pPr>
        <w:autoSpaceDE w:val="0"/>
        <w:autoSpaceDN w:val="0"/>
        <w:adjustRightInd w:val="0"/>
        <w:jc w:val="both"/>
      </w:pPr>
      <w:r>
        <w:t xml:space="preserve">La </w:t>
      </w:r>
      <w:r w:rsidRPr="003E6944">
        <w:t xml:space="preserve">ampliación </w:t>
      </w:r>
      <w:r w:rsidR="003E6944" w:rsidRPr="003E6944">
        <w:t>de la duración</w:t>
      </w:r>
      <w:r w:rsidRPr="003E6944">
        <w:t xml:space="preserve"> de</w:t>
      </w:r>
      <w:r>
        <w:t xml:space="preserve"> la práctica extracurricular con código ______________</w:t>
      </w:r>
      <w:r w:rsidRPr="002E70A0">
        <w:t xml:space="preserve"> hasta un total de ____</w:t>
      </w:r>
      <w:r>
        <w:t xml:space="preserve"> </w:t>
      </w:r>
      <w:r w:rsidRPr="002E70A0">
        <w:t>horas</w:t>
      </w:r>
      <w:r w:rsidR="00910D65" w:rsidRPr="002E70A0">
        <w:t>,</w:t>
      </w:r>
      <w:r w:rsidR="009B4C6E" w:rsidRPr="002E70A0">
        <w:t xml:space="preserve"> al amparo del Reglamento, 7/2024, </w:t>
      </w:r>
      <w:r w:rsidR="00910D65" w:rsidRPr="002E70A0">
        <w:t>de</w:t>
      </w:r>
      <w:r w:rsidR="009B4C6E" w:rsidRPr="002E70A0">
        <w:t xml:space="preserve"> 27 </w:t>
      </w:r>
      <w:r w:rsidR="00910D65" w:rsidRPr="002E70A0">
        <w:t>de junio</w:t>
      </w:r>
      <w:r w:rsidR="00B51002" w:rsidRPr="002E70A0">
        <w:t xml:space="preserve">, </w:t>
      </w:r>
      <w:r w:rsidRPr="002E70A0">
        <w:t xml:space="preserve">que regula las prácticas externas en la </w:t>
      </w:r>
      <w:r>
        <w:t>U</w:t>
      </w:r>
      <w:r w:rsidRPr="002E70A0">
        <w:t>niversidad de Málaga</w:t>
      </w:r>
      <w:r>
        <w:t>,</w:t>
      </w:r>
      <w:r w:rsidRPr="002E70A0">
        <w:t xml:space="preserve"> </w:t>
      </w:r>
      <w:r>
        <w:t xml:space="preserve">que </w:t>
      </w:r>
      <w:r w:rsidR="00B51002" w:rsidRPr="002E70A0">
        <w:t>en su artí</w:t>
      </w:r>
      <w:bookmarkStart w:id="0" w:name="_GoBack"/>
      <w:bookmarkEnd w:id="0"/>
      <w:r w:rsidR="00B51002" w:rsidRPr="002E70A0">
        <w:t xml:space="preserve">culo 15.3 </w:t>
      </w:r>
      <w:r>
        <w:t>establece:</w:t>
      </w:r>
    </w:p>
    <w:p w14:paraId="125B6DA7" w14:textId="5066EEBF" w:rsidR="009B4C6E" w:rsidRDefault="009B4C6E" w:rsidP="009B4C6E">
      <w:pPr>
        <w:autoSpaceDE w:val="0"/>
        <w:autoSpaceDN w:val="0"/>
        <w:adjustRightInd w:val="0"/>
        <w:jc w:val="both"/>
        <w:rPr>
          <w:rFonts w:ascii="Malacitana" w:hAnsi="Malacitana" w:cs="Malacitana"/>
          <w:b/>
          <w:bCs/>
          <w:color w:val="000000"/>
          <w:kern w:val="0"/>
          <w:sz w:val="17"/>
          <w:szCs w:val="17"/>
        </w:rPr>
      </w:pPr>
    </w:p>
    <w:p w14:paraId="7FB71914" w14:textId="7C175BDC" w:rsidR="00910D65" w:rsidRPr="002E70A0" w:rsidRDefault="002E70A0" w:rsidP="002E70A0">
      <w:pPr>
        <w:autoSpaceDE w:val="0"/>
        <w:autoSpaceDN w:val="0"/>
        <w:adjustRightInd w:val="0"/>
        <w:ind w:left="567" w:right="567"/>
        <w:jc w:val="both"/>
      </w:pPr>
      <w:r w:rsidRPr="002E70A0">
        <w:t>3. Las prácticas extracurriculares tendrán una duración mínima de 200 horas y máxima de 600 horas, pudiéndose ampliar en caso justificado hasta un máximo de 900 horas cuando la entidad colaboradora manifieste el compromiso formal de realizar un contrato laboral por un periodo no inferior a 6 meses a la finalización de la práctica, y que será gestionado a través de la agencia de colocación de la Universidad de Málaga.</w:t>
      </w:r>
    </w:p>
    <w:p w14:paraId="7F8B4426" w14:textId="167A03D5" w:rsidR="00910D65" w:rsidRDefault="00910D65" w:rsidP="00910D65">
      <w:pPr>
        <w:autoSpaceDE w:val="0"/>
        <w:autoSpaceDN w:val="0"/>
        <w:adjustRightInd w:val="0"/>
        <w:jc w:val="both"/>
      </w:pPr>
    </w:p>
    <w:p w14:paraId="61F1B926" w14:textId="77777777" w:rsidR="002E70A0" w:rsidRPr="002E70A0" w:rsidRDefault="002E70A0" w:rsidP="00910D65">
      <w:pPr>
        <w:autoSpaceDE w:val="0"/>
        <w:autoSpaceDN w:val="0"/>
        <w:adjustRightInd w:val="0"/>
        <w:jc w:val="both"/>
      </w:pPr>
    </w:p>
    <w:p w14:paraId="1F76CD71" w14:textId="7CDD9D65" w:rsidR="009B4C6E" w:rsidRPr="002E70A0" w:rsidRDefault="002E70A0" w:rsidP="002E70A0">
      <w:pPr>
        <w:autoSpaceDE w:val="0"/>
        <w:autoSpaceDN w:val="0"/>
        <w:adjustRightInd w:val="0"/>
        <w:jc w:val="both"/>
        <w:rPr>
          <w:b/>
          <w:sz w:val="24"/>
        </w:rPr>
      </w:pPr>
      <w:r w:rsidRPr="002E70A0">
        <w:rPr>
          <w:b/>
          <w:sz w:val="24"/>
        </w:rPr>
        <w:t xml:space="preserve">CON EL COMPROMISO </w:t>
      </w:r>
      <w:r w:rsidR="0082487E">
        <w:rPr>
          <w:b/>
          <w:sz w:val="24"/>
        </w:rPr>
        <w:t xml:space="preserve">FORMAL </w:t>
      </w:r>
      <w:r w:rsidRPr="002E70A0">
        <w:rPr>
          <w:b/>
          <w:sz w:val="24"/>
        </w:rPr>
        <w:t>DE:</w:t>
      </w:r>
    </w:p>
    <w:p w14:paraId="6C1D1345" w14:textId="77777777" w:rsidR="00473EFB" w:rsidRPr="002E70A0" w:rsidRDefault="00473EFB" w:rsidP="003A326B">
      <w:pPr>
        <w:spacing w:line="276" w:lineRule="auto"/>
        <w:jc w:val="both"/>
      </w:pPr>
    </w:p>
    <w:p w14:paraId="6EB6A137" w14:textId="411F5C30" w:rsidR="00303B2E" w:rsidRDefault="0082487E" w:rsidP="00B3450A">
      <w:pPr>
        <w:autoSpaceDE w:val="0"/>
        <w:autoSpaceDN w:val="0"/>
        <w:adjustRightInd w:val="0"/>
        <w:jc w:val="both"/>
      </w:pPr>
      <w:r>
        <w:t>Realizar</w:t>
      </w:r>
      <w:r w:rsidR="00910D65" w:rsidRPr="002E70A0">
        <w:t xml:space="preserve"> un contrato laboral</w:t>
      </w:r>
      <w:r w:rsidR="00B51002" w:rsidRPr="002E70A0">
        <w:t xml:space="preserve"> al estudiante </w:t>
      </w:r>
      <w:r w:rsidR="004B6F74" w:rsidRPr="002E70A0">
        <w:t xml:space="preserve">D/Dª </w:t>
      </w:r>
      <w:r w:rsidR="00B51002" w:rsidRPr="002E70A0">
        <w:t xml:space="preserve">___________________, con DNI _________, </w:t>
      </w:r>
      <w:r w:rsidR="00910D65" w:rsidRPr="002E70A0">
        <w:t>por un per</w:t>
      </w:r>
      <w:r w:rsidR="00B51002" w:rsidRPr="002E70A0">
        <w:t>i</w:t>
      </w:r>
      <w:r w:rsidR="00910D65" w:rsidRPr="002E70A0">
        <w:t>odo no inferior a 6 meses a la finalización de la práctica</w:t>
      </w:r>
      <w:r w:rsidR="00B3450A">
        <w:t xml:space="preserve">. Dicho contrato tendrá que ser comunicado </w:t>
      </w:r>
      <w:r w:rsidR="0092277E">
        <w:t xml:space="preserve">a la agencia de colocación de la Universidad de Málaga </w:t>
      </w:r>
      <w:r w:rsidR="00B3450A">
        <w:t>rellenando el</w:t>
      </w:r>
      <w:r w:rsidR="0092277E">
        <w:t xml:space="preserve"> </w:t>
      </w:r>
      <w:r w:rsidR="00B3450A">
        <w:t xml:space="preserve"> formulario de contratación de alumno en prácticas </w:t>
      </w:r>
      <w:hyperlink r:id="rId7" w:history="1">
        <w:r w:rsidR="00B3450A" w:rsidRPr="00B21CEE">
          <w:rPr>
            <w:rStyle w:val="Hipervnculo"/>
          </w:rPr>
          <w:t>https://talentank.uma.es/registro-de-contratacion-de-alumno-en-practicas/</w:t>
        </w:r>
      </w:hyperlink>
    </w:p>
    <w:p w14:paraId="609C2E92" w14:textId="77777777" w:rsidR="00B3450A" w:rsidRDefault="00B3450A" w:rsidP="00B3450A">
      <w:pPr>
        <w:autoSpaceDE w:val="0"/>
        <w:autoSpaceDN w:val="0"/>
        <w:adjustRightInd w:val="0"/>
        <w:jc w:val="both"/>
      </w:pPr>
    </w:p>
    <w:p w14:paraId="46BEB024" w14:textId="34D0E1F4" w:rsidR="003E6944" w:rsidRDefault="003E6944" w:rsidP="00840CE6">
      <w:pPr>
        <w:tabs>
          <w:tab w:val="left" w:pos="4678"/>
        </w:tabs>
        <w:jc w:val="both"/>
      </w:pPr>
    </w:p>
    <w:p w14:paraId="4C792F92" w14:textId="2DF5EEE7" w:rsidR="003E6944" w:rsidRDefault="003E6944" w:rsidP="00840CE6">
      <w:pPr>
        <w:tabs>
          <w:tab w:val="left" w:pos="4678"/>
        </w:tabs>
        <w:jc w:val="both"/>
      </w:pPr>
    </w:p>
    <w:p w14:paraId="4EDAE2F7" w14:textId="77777777" w:rsidR="003E6944" w:rsidRDefault="003E6944" w:rsidP="00840CE6">
      <w:pPr>
        <w:tabs>
          <w:tab w:val="left" w:pos="4678"/>
        </w:tabs>
        <w:jc w:val="both"/>
      </w:pPr>
    </w:p>
    <w:p w14:paraId="349407A4" w14:textId="77777777" w:rsidR="003E6944" w:rsidRDefault="003E6944" w:rsidP="003E6944">
      <w:pPr>
        <w:tabs>
          <w:tab w:val="left" w:pos="4678"/>
        </w:tabs>
        <w:jc w:val="center"/>
      </w:pPr>
    </w:p>
    <w:p w14:paraId="47961719" w14:textId="74532575" w:rsidR="003E6944" w:rsidRPr="002E70A0" w:rsidRDefault="003E6944" w:rsidP="003E6944">
      <w:pPr>
        <w:tabs>
          <w:tab w:val="left" w:pos="4678"/>
        </w:tabs>
        <w:jc w:val="center"/>
      </w:pPr>
      <w:r>
        <w:t>Fdo.: ________________________</w:t>
      </w:r>
    </w:p>
    <w:sectPr w:rsidR="003E6944" w:rsidRPr="002E70A0" w:rsidSect="00F56D38">
      <w:headerReference w:type="default" r:id="rId8"/>
      <w:footerReference w:type="even" r:id="rId9"/>
      <w:footerReference w:type="default" r:id="rId10"/>
      <w:headerReference w:type="first" r:id="rId11"/>
      <w:footerReference w:type="first" r:id="rId12"/>
      <w:pgSz w:w="11906" w:h="16838"/>
      <w:pgMar w:top="1700" w:right="1531" w:bottom="1526" w:left="1531" w:header="264" w:footer="44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2717A" w14:textId="77777777" w:rsidR="00CD11AC" w:rsidRDefault="00CD11AC" w:rsidP="000E059F">
      <w:r>
        <w:separator/>
      </w:r>
    </w:p>
  </w:endnote>
  <w:endnote w:type="continuationSeparator" w:id="0">
    <w:p w14:paraId="4C75CF67" w14:textId="77777777" w:rsidR="00CD11AC" w:rsidRDefault="00CD11AC" w:rsidP="000E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acitana-Sans">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Malacitana">
    <w:altName w:val="Calibri"/>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17609569"/>
      <w:docPartObj>
        <w:docPartGallery w:val="Page Numbers (Bottom of Page)"/>
        <w:docPartUnique/>
      </w:docPartObj>
    </w:sdtPr>
    <w:sdtEndPr>
      <w:rPr>
        <w:rStyle w:val="Nmerodepgina"/>
      </w:rPr>
    </w:sdtEndPr>
    <w:sdtContent>
      <w:p w14:paraId="377AFF14" w14:textId="68203204" w:rsidR="006E0FA9" w:rsidRDefault="006E0FA9" w:rsidP="00A02F9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8FF3424" w14:textId="77777777" w:rsidR="006E0FA9" w:rsidRDefault="006E0FA9" w:rsidP="006E0FA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D5652" w14:textId="77777777" w:rsidR="00C870A6" w:rsidRDefault="00C870A6" w:rsidP="00C870A6">
    <w:pPr>
      <w:pStyle w:val="NormalWeb"/>
      <w:shd w:val="clear" w:color="auto" w:fill="FFFFFF"/>
      <w:spacing w:before="0" w:beforeAutospacing="0" w:after="0" w:afterAutospacing="0" w:line="210" w:lineRule="atLeast"/>
      <w:rPr>
        <w:rFonts w:ascii="Malacitana-Sans" w:hAnsi="Malacitana-Sans" w:cs="Arial"/>
        <w:color w:val="004479"/>
        <w:sz w:val="21"/>
        <w:szCs w:val="21"/>
      </w:rPr>
    </w:pPr>
    <w:r w:rsidRPr="000C373F">
      <w:rPr>
        <w:rFonts w:ascii="Malacitana-Sans" w:hAnsi="Malacitana-Sans" w:cs="Arial"/>
        <w:color w:val="004479"/>
        <w:sz w:val="21"/>
        <w:szCs w:val="21"/>
      </w:rPr>
      <w:t>Tel.: 95</w:t>
    </w:r>
    <w:r>
      <w:rPr>
        <w:rFonts w:ascii="Malacitana-Sans" w:hAnsi="Malacitana-Sans" w:cs="Arial"/>
        <w:color w:val="004479"/>
        <w:sz w:val="21"/>
        <w:szCs w:val="21"/>
      </w:rPr>
      <w:t>1 952 781</w:t>
    </w:r>
    <w:r w:rsidRPr="000C373F">
      <w:rPr>
        <w:rFonts w:ascii="Malacitana-Sans" w:hAnsi="Malacitana-Sans" w:cs="Arial"/>
        <w:color w:val="004479"/>
        <w:sz w:val="21"/>
        <w:szCs w:val="21"/>
      </w:rPr>
      <w:t xml:space="preserve"> </w:t>
    </w:r>
    <w:r w:rsidRPr="000C373F">
      <w:rPr>
        <w:rFonts w:ascii="Malacitana-Sans" w:hAnsi="Malacitana-Sans" w:cs="Arial"/>
        <w:color w:val="00AAD6"/>
        <w:sz w:val="21"/>
        <w:szCs w:val="21"/>
      </w:rPr>
      <w:t>|</w:t>
    </w:r>
    <w:r w:rsidRPr="000C373F">
      <w:rPr>
        <w:rFonts w:ascii="Malacitana-Sans" w:hAnsi="Malacitana-Sans" w:cs="Arial"/>
        <w:color w:val="004479"/>
        <w:sz w:val="21"/>
        <w:szCs w:val="21"/>
      </w:rPr>
      <w:t xml:space="preserve"> </w:t>
    </w:r>
    <w:r w:rsidRPr="002455CC">
      <w:rPr>
        <w:rFonts w:ascii="Malacitana-Sans" w:hAnsi="Malacitana-Sans"/>
        <w:color w:val="00B0F0"/>
      </w:rPr>
      <w:t>vrtee@uma.es</w:t>
    </w:r>
    <w:r w:rsidRPr="002455CC">
      <w:rPr>
        <w:color w:val="00B0F0"/>
      </w:rPr>
      <w:t xml:space="preserve"> </w:t>
    </w:r>
    <w:r w:rsidRPr="000C373F">
      <w:rPr>
        <w:rFonts w:ascii="Malacitana-Sans" w:hAnsi="Malacitana-Sans" w:cs="Arial"/>
        <w:color w:val="00AAD6"/>
        <w:sz w:val="21"/>
        <w:szCs w:val="21"/>
      </w:rPr>
      <w:t>|</w:t>
    </w:r>
    <w:r>
      <w:rPr>
        <w:rFonts w:ascii="Malacitana-Sans" w:hAnsi="Malacitana-Sans" w:cs="Arial"/>
        <w:color w:val="004479"/>
        <w:sz w:val="21"/>
        <w:szCs w:val="21"/>
      </w:rPr>
      <w:t xml:space="preserve"> </w:t>
    </w:r>
    <w:proofErr w:type="spellStart"/>
    <w:r w:rsidRPr="00A36F24">
      <w:rPr>
        <w:rFonts w:ascii="Malacitana-Sans" w:hAnsi="Malacitana-Sans" w:cs="Arial"/>
        <w:color w:val="004479"/>
        <w:sz w:val="21"/>
        <w:szCs w:val="21"/>
        <w:lang w:val="en-US"/>
      </w:rPr>
      <w:t>Edificio</w:t>
    </w:r>
    <w:proofErr w:type="spellEnd"/>
    <w:r>
      <w:rPr>
        <w:rFonts w:ascii="Malacitana-Sans" w:hAnsi="Malacitana-Sans" w:cs="Arial"/>
        <w:color w:val="004479"/>
        <w:sz w:val="21"/>
        <w:szCs w:val="21"/>
        <w:lang w:val="en-US"/>
      </w:rPr>
      <w:t xml:space="preserve"> The</w:t>
    </w:r>
    <w:r w:rsidRPr="00A36F24">
      <w:rPr>
        <w:rFonts w:ascii="Malacitana-Sans" w:hAnsi="Malacitana-Sans" w:cs="Arial"/>
        <w:color w:val="004479"/>
        <w:sz w:val="21"/>
        <w:szCs w:val="21"/>
        <w:lang w:val="en-US"/>
      </w:rPr>
      <w:t xml:space="preserve"> Green Ray. LINK BY UMA-</w:t>
    </w:r>
    <w:r>
      <w:rPr>
        <w:rFonts w:ascii="Malacitana-Sans" w:hAnsi="Malacitana-Sans" w:cs="Arial"/>
        <w:color w:val="004479"/>
        <w:sz w:val="21"/>
        <w:szCs w:val="21"/>
        <w:lang w:val="en-US"/>
      </w:rPr>
      <w:t>A</w:t>
    </w:r>
    <w:r w:rsidRPr="00A36F24">
      <w:rPr>
        <w:rFonts w:ascii="Malacitana-Sans" w:hAnsi="Malacitana-Sans" w:cs="Arial"/>
        <w:color w:val="004479"/>
        <w:sz w:val="21"/>
        <w:szCs w:val="21"/>
        <w:lang w:val="en-US"/>
      </w:rPr>
      <w:t>TECH,</w:t>
    </w:r>
    <w:r>
      <w:rPr>
        <w:rFonts w:ascii="Malacitana-Sans" w:hAnsi="Malacitana-Sans" w:cs="Arial"/>
        <w:color w:val="004479"/>
        <w:sz w:val="21"/>
        <w:szCs w:val="21"/>
        <w:lang w:val="en-US"/>
      </w:rPr>
      <w:t xml:space="preserve"> 29010</w:t>
    </w:r>
    <w:r w:rsidRPr="00A36F24">
      <w:rPr>
        <w:rFonts w:ascii="Malacitana-Sans" w:hAnsi="Malacitana-Sans" w:cs="Arial"/>
        <w:color w:val="004479"/>
        <w:sz w:val="21"/>
        <w:szCs w:val="21"/>
        <w:lang w:val="en-US"/>
      </w:rPr>
      <w:t xml:space="preserve"> Málaga.</w:t>
    </w:r>
  </w:p>
  <w:p w14:paraId="5A41B719" w14:textId="77777777" w:rsidR="006E7E8A" w:rsidRPr="003E6944" w:rsidRDefault="006E7E8A" w:rsidP="006E7E8A">
    <w:pPr>
      <w:pStyle w:val="NormalWeb"/>
      <w:shd w:val="clear" w:color="auto" w:fill="FFFFFF"/>
      <w:spacing w:before="0" w:beforeAutospacing="0" w:after="0" w:afterAutospacing="0" w:line="210" w:lineRule="atLeast"/>
      <w:jc w:val="center"/>
      <w:rPr>
        <w:rFonts w:ascii="Malacitana-Sans" w:hAnsi="Malacitana-Sans" w:cs="Arial"/>
        <w:color w:val="004479"/>
        <w:sz w:val="21"/>
        <w:szCs w:val="21"/>
      </w:rPr>
    </w:pPr>
    <w:r>
      <w:rPr>
        <w:noProof/>
        <w:lang w:eastAsia="es-ES"/>
      </w:rPr>
      <mc:AlternateContent>
        <mc:Choice Requires="wps">
          <w:drawing>
            <wp:anchor distT="0" distB="0" distL="114300" distR="114300" simplePos="0" relativeHeight="251661312" behindDoc="0" locked="0" layoutInCell="1" allowOverlap="1" wp14:anchorId="566606BD" wp14:editId="231D59FA">
              <wp:simplePos x="0" y="0"/>
              <wp:positionH relativeFrom="column">
                <wp:posOffset>937</wp:posOffset>
              </wp:positionH>
              <wp:positionV relativeFrom="paragraph">
                <wp:posOffset>153093</wp:posOffset>
              </wp:positionV>
              <wp:extent cx="5729681" cy="8389"/>
              <wp:effectExtent l="0" t="0" r="10795" b="17145"/>
              <wp:wrapNone/>
              <wp:docPr id="76604189" name="Conector recto 76604189"/>
              <wp:cNvGraphicFramePr/>
              <a:graphic xmlns:a="http://schemas.openxmlformats.org/drawingml/2006/main">
                <a:graphicData uri="http://schemas.microsoft.com/office/word/2010/wordprocessingShape">
                  <wps:wsp>
                    <wps:cNvCnPr/>
                    <wps:spPr>
                      <a:xfrm flipH="1" flipV="1">
                        <a:off x="0" y="0"/>
                        <a:ext cx="5729681" cy="8389"/>
                      </a:xfrm>
                      <a:prstGeom prst="line">
                        <a:avLst/>
                      </a:prstGeom>
                      <a:ln w="3175">
                        <a:solidFill>
                          <a:srgbClr val="00AA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2BDA1E" id="Conector recto 76604189"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05pt" to="451.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" strokecolor="#00aad6" strokeweight=".25pt">
              <v:stroke joinstyle="miter"/>
            </v:line>
          </w:pict>
        </mc:Fallback>
      </mc:AlternateContent>
    </w:r>
  </w:p>
  <w:p w14:paraId="79985DF9" w14:textId="77777777" w:rsidR="00C870A6" w:rsidRPr="00984C26" w:rsidRDefault="00C870A6" w:rsidP="00C870A6">
    <w:pPr>
      <w:pStyle w:val="NormalWeb"/>
      <w:shd w:val="clear" w:color="auto" w:fill="FFFFFF"/>
      <w:spacing w:before="0" w:beforeAutospacing="0" w:after="0" w:afterAutospacing="0" w:line="210" w:lineRule="atLeast"/>
      <w:rPr>
        <w:rStyle w:val="Nmerodepgina"/>
        <w:rFonts w:ascii="Malacitana-Sans" w:hAnsi="Malacitana-Sans" w:cs="Arial"/>
        <w:color w:val="004479"/>
        <w:sz w:val="21"/>
        <w:szCs w:val="21"/>
      </w:rPr>
    </w:pPr>
    <w:r>
      <w:rPr>
        <w:rFonts w:ascii="Malacitana-Sans" w:hAnsi="Malacitana-Sans" w:cs="Arial"/>
        <w:noProof/>
        <w:color w:val="004479"/>
        <w:sz w:val="21"/>
        <w:szCs w:val="21"/>
        <w14:ligatures w14:val="standardContextual"/>
      </w:rPr>
      <w:drawing>
        <wp:inline distT="0" distB="0" distL="0" distR="0" wp14:anchorId="655A0B32" wp14:editId="4A6C732D">
          <wp:extent cx="5615940" cy="564515"/>
          <wp:effectExtent l="0" t="0" r="0" b="0"/>
          <wp:docPr id="2035332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3211" name="Imagen 203533211"/>
                  <pic:cNvPicPr/>
                </pic:nvPicPr>
                <pic:blipFill>
                  <a:blip r:embed="rId1">
                    <a:extLst>
                      <a:ext uri="{28A0092B-C50C-407E-A947-70E740481C1C}">
                        <a14:useLocalDpi xmlns:a14="http://schemas.microsoft.com/office/drawing/2010/main" val="0"/>
                      </a:ext>
                    </a:extLst>
                  </a:blip>
                  <a:stretch>
                    <a:fillRect/>
                  </a:stretch>
                </pic:blipFill>
                <pic:spPr>
                  <a:xfrm>
                    <a:off x="0" y="0"/>
                    <a:ext cx="5615940" cy="5645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9C23" w14:textId="681A65B6" w:rsidR="00484B76" w:rsidRDefault="000C373F" w:rsidP="003A326B">
    <w:pPr>
      <w:pStyle w:val="NormalWeb"/>
      <w:shd w:val="clear" w:color="auto" w:fill="FFFFFF"/>
      <w:spacing w:before="0" w:beforeAutospacing="0" w:after="0" w:afterAutospacing="0" w:line="210" w:lineRule="atLeast"/>
      <w:rPr>
        <w:rFonts w:ascii="Malacitana-Sans" w:hAnsi="Malacitana-Sans" w:cs="Arial"/>
        <w:color w:val="004479"/>
        <w:sz w:val="21"/>
        <w:szCs w:val="21"/>
      </w:rPr>
    </w:pPr>
    <w:r w:rsidRPr="000C373F">
      <w:rPr>
        <w:rFonts w:ascii="Malacitana-Sans" w:hAnsi="Malacitana-Sans" w:cs="Arial"/>
        <w:color w:val="004479"/>
        <w:sz w:val="21"/>
        <w:szCs w:val="21"/>
      </w:rPr>
      <w:t>Tel.: 952 13</w:t>
    </w:r>
    <w:r w:rsidR="00623032">
      <w:rPr>
        <w:rFonts w:ascii="Malacitana-Sans" w:hAnsi="Malacitana-Sans" w:cs="Arial"/>
        <w:color w:val="004479"/>
        <w:sz w:val="21"/>
        <w:szCs w:val="21"/>
      </w:rPr>
      <w:t xml:space="preserve"> </w:t>
    </w:r>
    <w:r w:rsidR="00F26EA6">
      <w:rPr>
        <w:rFonts w:ascii="Malacitana-Sans" w:hAnsi="Malacitana-Sans" w:cs="Arial"/>
        <w:color w:val="004479"/>
        <w:sz w:val="21"/>
        <w:szCs w:val="21"/>
      </w:rPr>
      <w:t>43 53</w:t>
    </w:r>
    <w:r w:rsidRPr="000C373F">
      <w:rPr>
        <w:rFonts w:ascii="Malacitana-Sans" w:hAnsi="Malacitana-Sans" w:cs="Arial"/>
        <w:color w:val="004479"/>
        <w:sz w:val="21"/>
        <w:szCs w:val="21"/>
      </w:rPr>
      <w:t xml:space="preserve"> </w:t>
    </w:r>
    <w:r w:rsidRPr="000C373F">
      <w:rPr>
        <w:rFonts w:ascii="Malacitana-Sans" w:hAnsi="Malacitana-Sans" w:cs="Arial"/>
        <w:color w:val="00AAD6"/>
        <w:sz w:val="21"/>
        <w:szCs w:val="21"/>
      </w:rPr>
      <w:t>|</w:t>
    </w:r>
    <w:r w:rsidRPr="000C373F">
      <w:rPr>
        <w:rFonts w:ascii="Malacitana-Sans" w:hAnsi="Malacitana-Sans" w:cs="Arial"/>
        <w:color w:val="004479"/>
        <w:sz w:val="21"/>
        <w:szCs w:val="21"/>
      </w:rPr>
      <w:t xml:space="preserve"> </w:t>
    </w:r>
    <w:hyperlink r:id="rId1" w:history="1">
      <w:r w:rsidR="00554E38" w:rsidRPr="00554E38">
        <w:rPr>
          <w:rStyle w:val="Hipervnculo"/>
          <w:rFonts w:ascii="Malacitana-Sans" w:hAnsi="Malacitana-Sans"/>
          <w:color w:val="00AAD6"/>
        </w:rPr>
        <w:t>mail@uma.es</w:t>
      </w:r>
    </w:hyperlink>
    <w:r w:rsidR="00554E38" w:rsidRPr="00554E38">
      <w:rPr>
        <w:color w:val="00AAD6"/>
      </w:rPr>
      <w:t xml:space="preserve"> </w:t>
    </w:r>
    <w:r w:rsidRPr="000C373F">
      <w:rPr>
        <w:rFonts w:ascii="Malacitana-Sans" w:hAnsi="Malacitana-Sans" w:cs="Arial"/>
        <w:color w:val="00AAD6"/>
        <w:sz w:val="21"/>
        <w:szCs w:val="21"/>
      </w:rPr>
      <w:t>|</w:t>
    </w:r>
    <w:r w:rsidR="008E1189">
      <w:rPr>
        <w:rFonts w:ascii="Malacitana-Sans" w:hAnsi="Malacitana-Sans" w:cs="Arial"/>
        <w:color w:val="00AAD6"/>
        <w:sz w:val="21"/>
        <w:szCs w:val="21"/>
      </w:rPr>
      <w:t xml:space="preserve"> </w:t>
    </w:r>
    <w:r w:rsidR="008E1189">
      <w:rPr>
        <w:rFonts w:ascii="Malacitana-Sans" w:hAnsi="Malacitana-Sans" w:cs="Arial"/>
        <w:color w:val="004479"/>
        <w:sz w:val="21"/>
        <w:szCs w:val="21"/>
      </w:rPr>
      <w:t>Edificio Rosa de Gálvez</w:t>
    </w:r>
    <w:r>
      <w:rPr>
        <w:rFonts w:ascii="Malacitana-Sans" w:hAnsi="Malacitana-Sans" w:cs="Arial"/>
        <w:color w:val="004479"/>
        <w:sz w:val="21"/>
        <w:szCs w:val="21"/>
      </w:rPr>
      <w:t xml:space="preserve">. </w:t>
    </w:r>
    <w:r w:rsidRPr="000C373F">
      <w:rPr>
        <w:rFonts w:ascii="Malacitana-Sans" w:hAnsi="Malacitana-Sans" w:cs="Arial"/>
        <w:color w:val="004479"/>
        <w:sz w:val="21"/>
        <w:szCs w:val="21"/>
      </w:rPr>
      <w:t>Campus de</w:t>
    </w:r>
    <w:r w:rsidR="008E1189">
      <w:rPr>
        <w:rFonts w:ascii="Malacitana-Sans" w:hAnsi="Malacitana-Sans" w:cs="Arial"/>
        <w:color w:val="004479"/>
        <w:sz w:val="21"/>
        <w:szCs w:val="21"/>
      </w:rPr>
      <w:t xml:space="preserve"> Teatinos</w:t>
    </w:r>
    <w:r w:rsidR="00BF5E69">
      <w:rPr>
        <w:rFonts w:ascii="Malacitana-Sans" w:hAnsi="Malacitana-Sans" w:cs="Arial"/>
        <w:color w:val="004479"/>
        <w:sz w:val="21"/>
        <w:szCs w:val="21"/>
      </w:rPr>
      <w:t>,</w:t>
    </w:r>
    <w:r w:rsidR="00484B76">
      <w:rPr>
        <w:rFonts w:ascii="Malacitana-Sans" w:hAnsi="Malacitana-Sans" w:cs="Arial"/>
        <w:color w:val="004479"/>
        <w:sz w:val="21"/>
        <w:szCs w:val="21"/>
      </w:rPr>
      <w:t xml:space="preserve"> </w:t>
    </w:r>
    <w:r w:rsidR="00BF5E69">
      <w:rPr>
        <w:rFonts w:ascii="Malacitana-Sans" w:hAnsi="Malacitana-Sans" w:cs="Arial"/>
        <w:color w:val="004479"/>
        <w:sz w:val="21"/>
        <w:szCs w:val="21"/>
      </w:rPr>
      <w:t>Málaga</w:t>
    </w:r>
  </w:p>
  <w:p w14:paraId="77CB62BE" w14:textId="6F1FC13A" w:rsidR="000C373F" w:rsidRPr="00F26EA6" w:rsidRDefault="0053344C" w:rsidP="003A326B">
    <w:pPr>
      <w:pStyle w:val="NormalWeb"/>
      <w:shd w:val="clear" w:color="auto" w:fill="FFFFFF"/>
      <w:spacing w:before="0" w:beforeAutospacing="0" w:after="0" w:afterAutospacing="0" w:line="210" w:lineRule="atLeast"/>
      <w:rPr>
        <w:rFonts w:ascii="Malacitana-Sans" w:hAnsi="Malacitana-Sans" w:cs="Arial"/>
        <w:color w:val="004479"/>
        <w:sz w:val="21"/>
        <w:szCs w:val="21"/>
      </w:rPr>
    </w:pPr>
    <w:r>
      <w:rPr>
        <w:rFonts w:ascii="Malacitana-Sans" w:hAnsi="Malacitana-Sans" w:cs="Arial"/>
        <w:color w:val="004479"/>
        <w:sz w:val="21"/>
        <w:szCs w:val="21"/>
      </w:rPr>
      <w:t>Edificio</w:t>
    </w:r>
    <w:r w:rsidR="00484B76" w:rsidRPr="00F26EA6">
      <w:rPr>
        <w:rFonts w:ascii="Malacitana-Sans" w:hAnsi="Malacitana-Sans" w:cs="Arial"/>
        <w:color w:val="004479"/>
        <w:sz w:val="21"/>
        <w:szCs w:val="21"/>
      </w:rPr>
      <w:t xml:space="preserve"> Green Ray. LINK BY UMA-TECH,</w:t>
    </w:r>
    <w:r w:rsidR="000C373F" w:rsidRPr="00F26EA6">
      <w:rPr>
        <w:rFonts w:ascii="Malacitana-Sans" w:hAnsi="Malacitana-Sans" w:cs="Arial"/>
        <w:color w:val="004479"/>
        <w:sz w:val="21"/>
        <w:szCs w:val="21"/>
      </w:rPr>
      <w:t xml:space="preserve"> Málaga</w:t>
    </w:r>
    <w:r w:rsidR="008E1189" w:rsidRPr="00F26EA6">
      <w:rPr>
        <w:rFonts w:ascii="Malacitana-Sans" w:hAnsi="Malacitana-Sans" w:cs="Arial"/>
        <w:color w:val="004479"/>
        <w:sz w:val="21"/>
        <w:szCs w:val="21"/>
      </w:rPr>
      <w:t xml:space="preserve">. </w:t>
    </w:r>
  </w:p>
  <w:p w14:paraId="06368D17" w14:textId="34533D16" w:rsidR="00E55C7E" w:rsidRPr="00F26EA6" w:rsidRDefault="003A326B" w:rsidP="000C373F">
    <w:pPr>
      <w:pStyle w:val="NormalWeb"/>
      <w:shd w:val="clear" w:color="auto" w:fill="FFFFFF"/>
      <w:spacing w:before="0" w:beforeAutospacing="0" w:after="0" w:afterAutospacing="0" w:line="210" w:lineRule="atLeast"/>
      <w:jc w:val="center"/>
      <w:rPr>
        <w:rFonts w:ascii="Malacitana-Sans" w:hAnsi="Malacitana-Sans" w:cs="Arial"/>
        <w:color w:val="004479"/>
        <w:sz w:val="21"/>
        <w:szCs w:val="21"/>
      </w:rPr>
    </w:pPr>
    <w:r>
      <w:rPr>
        <w:noProof/>
        <w:lang w:eastAsia="es-ES"/>
      </w:rPr>
      <mc:AlternateContent>
        <mc:Choice Requires="wps">
          <w:drawing>
            <wp:anchor distT="0" distB="0" distL="114300" distR="114300" simplePos="0" relativeHeight="251659264" behindDoc="0" locked="0" layoutInCell="1" allowOverlap="1" wp14:anchorId="3072D7AC" wp14:editId="1ABB6BC6">
              <wp:simplePos x="0" y="0"/>
              <wp:positionH relativeFrom="column">
                <wp:posOffset>937</wp:posOffset>
              </wp:positionH>
              <wp:positionV relativeFrom="paragraph">
                <wp:posOffset>153093</wp:posOffset>
              </wp:positionV>
              <wp:extent cx="5729681" cy="8389"/>
              <wp:effectExtent l="0" t="0" r="10795" b="17145"/>
              <wp:wrapNone/>
              <wp:docPr id="7" name="Conector recto 7"/>
              <wp:cNvGraphicFramePr/>
              <a:graphic xmlns:a="http://schemas.openxmlformats.org/drawingml/2006/main">
                <a:graphicData uri="http://schemas.microsoft.com/office/word/2010/wordprocessingShape">
                  <wps:wsp>
                    <wps:cNvCnPr/>
                    <wps:spPr>
                      <a:xfrm flipH="1" flipV="1">
                        <a:off x="0" y="0"/>
                        <a:ext cx="5729681" cy="8389"/>
                      </a:xfrm>
                      <a:prstGeom prst="line">
                        <a:avLst/>
                      </a:prstGeom>
                      <a:ln w="3175">
                        <a:solidFill>
                          <a:srgbClr val="00AA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2FADDE" id="Conector recto 7"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05pt" to="451.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" strokecolor="#00aad6" strokeweight=".25pt">
              <v:stroke joinstyle="miter"/>
            </v:line>
          </w:pict>
        </mc:Fallback>
      </mc:AlternateContent>
    </w:r>
  </w:p>
  <w:p w14:paraId="4C981834" w14:textId="1B94FE18" w:rsidR="00617614" w:rsidRPr="000C373F" w:rsidRDefault="00617614" w:rsidP="006C7C5B">
    <w:pPr>
      <w:pStyle w:val="NormalWeb"/>
      <w:shd w:val="clear" w:color="auto" w:fill="FFFFFF"/>
      <w:spacing w:before="0" w:beforeAutospacing="0" w:after="0" w:afterAutospacing="0" w:line="210" w:lineRule="atLeast"/>
      <w:rPr>
        <w:rFonts w:ascii="Malacitana-Sans" w:hAnsi="Malacitana-Sans" w:cs="Arial"/>
        <w:color w:val="004479"/>
        <w:sz w:val="21"/>
        <w:szCs w:val="21"/>
      </w:rPr>
    </w:pPr>
    <w:r>
      <w:rPr>
        <w:rFonts w:ascii="Malacitana-Sans" w:hAnsi="Malacitana-Sans" w:cs="Arial"/>
        <w:noProof/>
        <w:color w:val="004479"/>
        <w:sz w:val="21"/>
        <w:szCs w:val="21"/>
        <w:lang w:eastAsia="es-ES"/>
        <w14:ligatures w14:val="standardContextual"/>
      </w:rPr>
      <w:drawing>
        <wp:inline distT="0" distB="0" distL="0" distR="0" wp14:anchorId="6571273A" wp14:editId="303339F6">
          <wp:extent cx="5615931" cy="564238"/>
          <wp:effectExtent l="0" t="0" r="0" b="0"/>
          <wp:docPr id="7396729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25595" name="Imagen 1"/>
                  <pic:cNvPicPr/>
                </pic:nvPicPr>
                <pic:blipFill>
                  <a:blip r:embed="rId2">
                    <a:extLst>
                      <a:ext uri="{28A0092B-C50C-407E-A947-70E740481C1C}">
                        <a14:useLocalDpi xmlns:a14="http://schemas.microsoft.com/office/drawing/2010/main" val="0"/>
                      </a:ext>
                    </a:extLst>
                  </a:blip>
                  <a:stretch>
                    <a:fillRect/>
                  </a:stretch>
                </pic:blipFill>
                <pic:spPr>
                  <a:xfrm>
                    <a:off x="0" y="0"/>
                    <a:ext cx="5615931" cy="564238"/>
                  </a:xfrm>
                  <a:prstGeom prst="rect">
                    <a:avLst/>
                  </a:prstGeom>
                </pic:spPr>
              </pic:pic>
            </a:graphicData>
          </a:graphic>
        </wp:inline>
      </w:drawing>
    </w:r>
  </w:p>
  <w:p w14:paraId="4849ADF1" w14:textId="77777777" w:rsidR="00894213" w:rsidRDefault="008942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6D24C" w14:textId="77777777" w:rsidR="00CD11AC" w:rsidRDefault="00CD11AC" w:rsidP="000E059F">
      <w:r>
        <w:separator/>
      </w:r>
    </w:p>
  </w:footnote>
  <w:footnote w:type="continuationSeparator" w:id="0">
    <w:p w14:paraId="521B45F9" w14:textId="77777777" w:rsidR="00CD11AC" w:rsidRDefault="00CD11AC" w:rsidP="000E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AC9E" w14:textId="77777777" w:rsidR="000E059F" w:rsidRDefault="000E059F" w:rsidP="000E059F">
    <w:pPr>
      <w:ind w:left="-426"/>
    </w:pPr>
  </w:p>
  <w:tbl>
    <w:tblPr>
      <w:tblStyle w:val="Tablaconcuadrcula"/>
      <w:tblW w:w="12904" w:type="dxa"/>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9"/>
      <w:gridCol w:w="6915"/>
    </w:tblGrid>
    <w:tr w:rsidR="00C870A6" w:rsidRPr="000745E3" w14:paraId="31BD5873" w14:textId="77777777" w:rsidTr="007C772B">
      <w:trPr>
        <w:trHeight w:val="1159"/>
      </w:trPr>
      <w:tc>
        <w:tcPr>
          <w:tcW w:w="5989" w:type="dxa"/>
          <w:tcMar>
            <w:left w:w="567" w:type="dxa"/>
            <w:right w:w="1134" w:type="dxa"/>
          </w:tcMar>
          <w:vAlign w:val="center"/>
        </w:tcPr>
        <w:p w14:paraId="22116FB1" w14:textId="50029E50" w:rsidR="00C870A6" w:rsidRPr="000745E3" w:rsidRDefault="00C870A6" w:rsidP="00C870A6">
          <w:pPr>
            <w:tabs>
              <w:tab w:val="left" w:pos="569"/>
            </w:tabs>
            <w:ind w:left="285" w:firstLine="142"/>
          </w:pPr>
          <w:r>
            <w:rPr>
              <w:noProof/>
            </w:rPr>
            <w:drawing>
              <wp:inline distT="0" distB="0" distL="0" distR="0" wp14:anchorId="0F803543" wp14:editId="448808C8">
                <wp:extent cx="2451043" cy="587229"/>
                <wp:effectExtent l="0" t="0" r="635" b="0"/>
                <wp:docPr id="10307866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7551" name="Imagen 1839677551"/>
                        <pic:cNvPicPr/>
                      </pic:nvPicPr>
                      <pic:blipFill>
                        <a:blip r:embed="rId1">
                          <a:extLst>
                            <a:ext uri="{28A0092B-C50C-407E-A947-70E740481C1C}">
                              <a14:useLocalDpi xmlns:a14="http://schemas.microsoft.com/office/drawing/2010/main" val="0"/>
                            </a:ext>
                          </a:extLst>
                        </a:blip>
                        <a:stretch>
                          <a:fillRect/>
                        </a:stretch>
                      </pic:blipFill>
                      <pic:spPr>
                        <a:xfrm>
                          <a:off x="0" y="0"/>
                          <a:ext cx="2502935" cy="599661"/>
                        </a:xfrm>
                        <a:prstGeom prst="rect">
                          <a:avLst/>
                        </a:prstGeom>
                      </pic:spPr>
                    </pic:pic>
                  </a:graphicData>
                </a:graphic>
              </wp:inline>
            </w:drawing>
          </w:r>
        </w:p>
      </w:tc>
      <w:tc>
        <w:tcPr>
          <w:tcW w:w="6915" w:type="dxa"/>
          <w:tcMar>
            <w:left w:w="794" w:type="dxa"/>
            <w:right w:w="1134" w:type="dxa"/>
          </w:tcMar>
          <w:vAlign w:val="center"/>
        </w:tcPr>
        <w:p w14:paraId="515F6A53" w14:textId="77777777" w:rsidR="00C870A6" w:rsidRDefault="00C870A6" w:rsidP="00C870A6">
          <w:pPr>
            <w:ind w:right="994"/>
            <w:jc w:val="right"/>
          </w:pPr>
          <w:r w:rsidRPr="000C373F">
            <w:t>Vicerrectora</w:t>
          </w:r>
          <w:r>
            <w:t>do</w:t>
          </w:r>
          <w:r w:rsidRPr="000C373F">
            <w:t xml:space="preserve"> de </w:t>
          </w:r>
          <w:r>
            <w:t xml:space="preserve">Transferencia, </w:t>
          </w:r>
        </w:p>
        <w:p w14:paraId="093FEF6F" w14:textId="3C818F33" w:rsidR="00C870A6" w:rsidRDefault="00C870A6" w:rsidP="00C870A6">
          <w:pPr>
            <w:ind w:right="994"/>
            <w:jc w:val="right"/>
          </w:pPr>
          <w:r>
            <w:t>Emprendimiento y Empresa</w:t>
          </w:r>
          <w:r w:rsidRPr="008E1189">
            <w:t xml:space="preserve"> </w:t>
          </w:r>
        </w:p>
        <w:p w14:paraId="3F68C794" w14:textId="74D128A6" w:rsidR="00C870A6" w:rsidRPr="00C4453A" w:rsidRDefault="00C870A6" w:rsidP="00C870A6">
          <w:pPr>
            <w:ind w:left="-686"/>
            <w:jc w:val="center"/>
            <w:rPr>
              <w:color w:val="00AAD6"/>
            </w:rPr>
          </w:pPr>
          <w:r>
            <w:rPr>
              <w:color w:val="00AAD6"/>
            </w:rPr>
            <w:t>Servicio de Empleabilidad y Emprendimiento</w:t>
          </w:r>
        </w:p>
      </w:tc>
    </w:tr>
  </w:tbl>
  <w:p w14:paraId="5AD1AC0E" w14:textId="77777777" w:rsidR="000E059F" w:rsidRDefault="000E05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0A46" w14:textId="77777777" w:rsidR="000C373F" w:rsidRDefault="000C373F" w:rsidP="000C373F">
    <w:pPr>
      <w:ind w:left="-426"/>
    </w:pPr>
  </w:p>
  <w:tbl>
    <w:tblPr>
      <w:tblStyle w:val="Tablaconcuadrcula"/>
      <w:tblW w:w="12212" w:type="dxa"/>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5799"/>
    </w:tblGrid>
    <w:tr w:rsidR="000C373F" w14:paraId="3506E609" w14:textId="77777777" w:rsidTr="00CB533F">
      <w:trPr>
        <w:trHeight w:val="1159"/>
      </w:trPr>
      <w:tc>
        <w:tcPr>
          <w:tcW w:w="6413" w:type="dxa"/>
          <w:tcMar>
            <w:left w:w="567" w:type="dxa"/>
            <w:right w:w="1134" w:type="dxa"/>
          </w:tcMar>
          <w:vAlign w:val="center"/>
        </w:tcPr>
        <w:p w14:paraId="0B7DD7B4" w14:textId="77777777" w:rsidR="000C373F" w:rsidRPr="000745E3" w:rsidRDefault="000C373F" w:rsidP="00840CE6">
          <w:pPr>
            <w:tabs>
              <w:tab w:val="left" w:pos="569"/>
            </w:tabs>
            <w:ind w:left="285" w:firstLine="142"/>
          </w:pPr>
          <w:r>
            <w:rPr>
              <w:noProof/>
              <w:lang w:eastAsia="es-ES"/>
            </w:rPr>
            <w:drawing>
              <wp:inline distT="0" distB="0" distL="0" distR="0" wp14:anchorId="64B3A72E" wp14:editId="5B218D97">
                <wp:extent cx="2451043" cy="587229"/>
                <wp:effectExtent l="0" t="0" r="635" b="0"/>
                <wp:docPr id="1508636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7551" name="Imagen 1839677551"/>
                        <pic:cNvPicPr/>
                      </pic:nvPicPr>
                      <pic:blipFill>
                        <a:blip r:embed="rId1">
                          <a:extLst>
                            <a:ext uri="{28A0092B-C50C-407E-A947-70E740481C1C}">
                              <a14:useLocalDpi xmlns:a14="http://schemas.microsoft.com/office/drawing/2010/main" val="0"/>
                            </a:ext>
                          </a:extLst>
                        </a:blip>
                        <a:stretch>
                          <a:fillRect/>
                        </a:stretch>
                      </pic:blipFill>
                      <pic:spPr>
                        <a:xfrm>
                          <a:off x="0" y="0"/>
                          <a:ext cx="2502935" cy="599661"/>
                        </a:xfrm>
                        <a:prstGeom prst="rect">
                          <a:avLst/>
                        </a:prstGeom>
                      </pic:spPr>
                    </pic:pic>
                  </a:graphicData>
                </a:graphic>
              </wp:inline>
            </w:drawing>
          </w:r>
        </w:p>
      </w:tc>
      <w:tc>
        <w:tcPr>
          <w:tcW w:w="5799" w:type="dxa"/>
          <w:tcMar>
            <w:left w:w="794" w:type="dxa"/>
            <w:right w:w="1134" w:type="dxa"/>
          </w:tcMar>
          <w:vAlign w:val="center"/>
        </w:tcPr>
        <w:p w14:paraId="51DB7777" w14:textId="77777777" w:rsidR="008E1189" w:rsidRDefault="000C373F" w:rsidP="000C373F">
          <w:pPr>
            <w:jc w:val="right"/>
          </w:pPr>
          <w:r w:rsidRPr="000C373F">
            <w:t>Vicerrectora</w:t>
          </w:r>
          <w:r>
            <w:t>do</w:t>
          </w:r>
          <w:r w:rsidRPr="000C373F">
            <w:t xml:space="preserve"> de </w:t>
          </w:r>
          <w:r w:rsidR="008E1189" w:rsidRPr="008E1189">
            <w:t xml:space="preserve">Estudiantes, </w:t>
          </w:r>
        </w:p>
        <w:p w14:paraId="75C8D7AC" w14:textId="65784427" w:rsidR="000C373F" w:rsidRPr="000745E3" w:rsidRDefault="008E1189" w:rsidP="000C373F">
          <w:pPr>
            <w:jc w:val="right"/>
          </w:pPr>
          <w:r w:rsidRPr="008E1189">
            <w:t>Empleabilidad y Emprendimiento</w:t>
          </w:r>
        </w:p>
      </w:tc>
    </w:tr>
  </w:tbl>
  <w:p w14:paraId="6AC120C5" w14:textId="77777777" w:rsidR="000C373F" w:rsidRDefault="000C37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F023D"/>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8150CC"/>
    <w:multiLevelType w:val="multilevel"/>
    <w:tmpl w:val="95F8C102"/>
    <w:lvl w:ilvl="0">
      <w:start w:val="1"/>
      <w:numFmt w:val="decimal"/>
      <w:isLgl/>
      <w:lvlText w:val="%1.-"/>
      <w:lvlJc w:val="left"/>
      <w:pPr>
        <w:tabs>
          <w:tab w:val="num" w:pos="360"/>
        </w:tabs>
        <w:ind w:left="340" w:hanging="340"/>
      </w:pPr>
    </w:lvl>
    <w:lvl w:ilvl="1">
      <w:start w:val="1"/>
      <w:numFmt w:val="lowerLetter"/>
      <w:suff w:val="space"/>
      <w:lvlText w:val="%2)"/>
      <w:lvlJc w:val="left"/>
      <w:pPr>
        <w:ind w:left="357"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4"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7810A7C"/>
    <w:multiLevelType w:val="multilevel"/>
    <w:tmpl w:val="7B26BE5A"/>
    <w:styleLink w:val="Estilo2"/>
    <w:lvl w:ilvl="0">
      <w:start w:val="1"/>
      <w:numFmt w:val="decimal"/>
      <w:isLgl/>
      <w:lvlText w:val="%1.-"/>
      <w:lvlJc w:val="left"/>
      <w:pPr>
        <w:tabs>
          <w:tab w:val="num" w:pos="357"/>
        </w:tabs>
        <w:ind w:left="357" w:hanging="357"/>
      </w:pPr>
      <w:rPr>
        <w:rFonts w:hint="default"/>
      </w:rPr>
    </w:lvl>
    <w:lvl w:ilvl="1">
      <w:start w:val="1"/>
      <w:numFmt w:val="lowerLetter"/>
      <w:suff w:val="space"/>
      <w:lvlText w:val="%2)"/>
      <w:lvlJc w:val="left"/>
      <w:pPr>
        <w:ind w:left="708" w:firstLine="0"/>
      </w:pPr>
      <w:rPr>
        <w:rFonts w:hint="default"/>
      </w:rPr>
    </w:lvl>
    <w:lvl w:ilvl="2">
      <w:start w:val="2"/>
      <w:numFmt w:val="lowerLetter"/>
      <w:suff w:val="space"/>
      <w:lvlText w:val="%3)"/>
      <w:lvlJc w:val="left"/>
      <w:pPr>
        <w:ind w:left="357" w:firstLine="0"/>
      </w:pPr>
      <w:rPr>
        <w:rFonts w:hint="default"/>
      </w:rPr>
    </w:lvl>
    <w:lvl w:ilvl="3">
      <w:start w:val="3"/>
      <w:numFmt w:val="lowerLetter"/>
      <w:suff w:val="space"/>
      <w:lvlText w:val="%4)"/>
      <w:lvlJc w:val="left"/>
      <w:pPr>
        <w:ind w:left="357" w:firstLine="0"/>
      </w:pPr>
      <w:rPr>
        <w:rFonts w:hint="default"/>
      </w:rPr>
    </w:lvl>
    <w:lvl w:ilvl="4">
      <w:start w:val="4"/>
      <w:numFmt w:val="lowerLetter"/>
      <w:suff w:val="space"/>
      <w:lvlText w:val="%5)"/>
      <w:lvlJc w:val="left"/>
      <w:pPr>
        <w:ind w:left="284" w:firstLine="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7C832A4"/>
    <w:multiLevelType w:val="multilevel"/>
    <w:tmpl w:val="95F8C102"/>
    <w:styleLink w:val="Estilo1"/>
    <w:lvl w:ilvl="0">
      <w:start w:val="1"/>
      <w:numFmt w:val="decimal"/>
      <w:isLgl/>
      <w:lvlText w:val="%1.-"/>
      <w:lvlJc w:val="left"/>
      <w:pPr>
        <w:tabs>
          <w:tab w:val="num" w:pos="360"/>
        </w:tabs>
        <w:ind w:left="340" w:hanging="340"/>
      </w:pPr>
    </w:lvl>
    <w:lvl w:ilvl="1">
      <w:start w:val="1"/>
      <w:numFmt w:val="lowerLetter"/>
      <w:suff w:val="space"/>
      <w:lvlText w:val="%2)"/>
      <w:lvlJc w:val="left"/>
      <w:pPr>
        <w:ind w:left="357"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3"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9F"/>
    <w:rsid w:val="00030B7A"/>
    <w:rsid w:val="00050427"/>
    <w:rsid w:val="00064FDD"/>
    <w:rsid w:val="000C373F"/>
    <w:rsid w:val="000E059F"/>
    <w:rsid w:val="001A31B8"/>
    <w:rsid w:val="00213F63"/>
    <w:rsid w:val="00250380"/>
    <w:rsid w:val="002734DB"/>
    <w:rsid w:val="002E70A0"/>
    <w:rsid w:val="00303B2E"/>
    <w:rsid w:val="003952FB"/>
    <w:rsid w:val="003A326B"/>
    <w:rsid w:val="003C4211"/>
    <w:rsid w:val="003E30A6"/>
    <w:rsid w:val="003E6944"/>
    <w:rsid w:val="00473EFB"/>
    <w:rsid w:val="00484B76"/>
    <w:rsid w:val="00496580"/>
    <w:rsid w:val="004B6F74"/>
    <w:rsid w:val="0053344C"/>
    <w:rsid w:val="005346E0"/>
    <w:rsid w:val="00554E38"/>
    <w:rsid w:val="00561C83"/>
    <w:rsid w:val="005761E1"/>
    <w:rsid w:val="00617614"/>
    <w:rsid w:val="00623032"/>
    <w:rsid w:val="006C7C5B"/>
    <w:rsid w:val="006E0FA9"/>
    <w:rsid w:val="006E7E8A"/>
    <w:rsid w:val="00720400"/>
    <w:rsid w:val="0077178F"/>
    <w:rsid w:val="007952B1"/>
    <w:rsid w:val="007C772B"/>
    <w:rsid w:val="0082004F"/>
    <w:rsid w:val="0082487E"/>
    <w:rsid w:val="00840CE6"/>
    <w:rsid w:val="00845FC8"/>
    <w:rsid w:val="008462DC"/>
    <w:rsid w:val="00894213"/>
    <w:rsid w:val="008A3FB9"/>
    <w:rsid w:val="008E1189"/>
    <w:rsid w:val="008E6F3C"/>
    <w:rsid w:val="00910D65"/>
    <w:rsid w:val="0092277E"/>
    <w:rsid w:val="00992733"/>
    <w:rsid w:val="009A4E8C"/>
    <w:rsid w:val="009B4C6E"/>
    <w:rsid w:val="009E576F"/>
    <w:rsid w:val="00A13943"/>
    <w:rsid w:val="00A66919"/>
    <w:rsid w:val="00A82FBB"/>
    <w:rsid w:val="00A85342"/>
    <w:rsid w:val="00A96928"/>
    <w:rsid w:val="00AC2A92"/>
    <w:rsid w:val="00B3450A"/>
    <w:rsid w:val="00B44242"/>
    <w:rsid w:val="00B51002"/>
    <w:rsid w:val="00BF5E69"/>
    <w:rsid w:val="00C4453A"/>
    <w:rsid w:val="00C870A6"/>
    <w:rsid w:val="00CC5E13"/>
    <w:rsid w:val="00CD11AC"/>
    <w:rsid w:val="00D253AA"/>
    <w:rsid w:val="00D65F40"/>
    <w:rsid w:val="00DD7ADE"/>
    <w:rsid w:val="00E55C7E"/>
    <w:rsid w:val="00E60C48"/>
    <w:rsid w:val="00E97D6B"/>
    <w:rsid w:val="00EB00E4"/>
    <w:rsid w:val="00ED6D1D"/>
    <w:rsid w:val="00EF2FC5"/>
    <w:rsid w:val="00F26EA6"/>
    <w:rsid w:val="00F5420C"/>
    <w:rsid w:val="00F56D38"/>
    <w:rsid w:val="00FA227F"/>
    <w:rsid w:val="00FC5479"/>
    <w:rsid w:val="00FE4A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DCD5B"/>
  <w15:chartTrackingRefBased/>
  <w15:docId w15:val="{F2BD0A6E-B91B-3A46-A740-13B63C4C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acitana-Sans" w:eastAsiaTheme="minorHAnsi" w:hAnsi="Malacitana-Sans" w:cs="Times New Roman (Cuerpo en alfa"/>
        <w:color w:val="004479"/>
        <w:kern w:val="2"/>
        <w:sz w:val="22"/>
        <w:szCs w:val="24"/>
        <w:lang w:val="es-E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E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A96928"/>
    <w:pPr>
      <w:numPr>
        <w:numId w:val="2"/>
      </w:numPr>
    </w:pPr>
  </w:style>
  <w:style w:type="numbering" w:customStyle="1" w:styleId="Estilo2">
    <w:name w:val="Estilo2"/>
    <w:uiPriority w:val="99"/>
    <w:rsid w:val="00A96928"/>
    <w:pPr>
      <w:numPr>
        <w:numId w:val="3"/>
      </w:numPr>
    </w:pPr>
  </w:style>
  <w:style w:type="paragraph" w:styleId="Encabezado">
    <w:name w:val="header"/>
    <w:basedOn w:val="Normal"/>
    <w:link w:val="EncabezadoCar"/>
    <w:uiPriority w:val="99"/>
    <w:unhideWhenUsed/>
    <w:rsid w:val="000E059F"/>
    <w:pPr>
      <w:tabs>
        <w:tab w:val="center" w:pos="4252"/>
        <w:tab w:val="right" w:pos="8504"/>
      </w:tabs>
    </w:pPr>
  </w:style>
  <w:style w:type="character" w:customStyle="1" w:styleId="EncabezadoCar">
    <w:name w:val="Encabezado Car"/>
    <w:basedOn w:val="Fuentedeprrafopredeter"/>
    <w:link w:val="Encabezado"/>
    <w:uiPriority w:val="99"/>
    <w:rsid w:val="000E059F"/>
  </w:style>
  <w:style w:type="paragraph" w:styleId="Piedepgina">
    <w:name w:val="footer"/>
    <w:basedOn w:val="Normal"/>
    <w:link w:val="PiedepginaCar"/>
    <w:uiPriority w:val="99"/>
    <w:unhideWhenUsed/>
    <w:rsid w:val="000E059F"/>
    <w:pPr>
      <w:tabs>
        <w:tab w:val="center" w:pos="4252"/>
        <w:tab w:val="right" w:pos="8504"/>
      </w:tabs>
    </w:pPr>
  </w:style>
  <w:style w:type="character" w:customStyle="1" w:styleId="PiedepginaCar">
    <w:name w:val="Pie de página Car"/>
    <w:basedOn w:val="Fuentedeprrafopredeter"/>
    <w:link w:val="Piedepgina"/>
    <w:uiPriority w:val="99"/>
    <w:rsid w:val="000E059F"/>
  </w:style>
  <w:style w:type="paragraph" w:styleId="Sinespaciado">
    <w:name w:val="No Spacing"/>
    <w:link w:val="SinespaciadoCar"/>
    <w:uiPriority w:val="1"/>
    <w:qFormat/>
    <w:rsid w:val="000E059F"/>
    <w:rPr>
      <w:rFonts w:asciiTheme="minorHAnsi" w:eastAsiaTheme="minorEastAsia" w:hAnsiTheme="minorHAnsi" w:cstheme="minorBidi"/>
      <w:color w:val="auto"/>
      <w:kern w:val="0"/>
      <w:szCs w:val="22"/>
      <w:lang w:val="en-US" w:eastAsia="zh-CN"/>
      <w14:ligatures w14:val="none"/>
    </w:rPr>
  </w:style>
  <w:style w:type="character" w:customStyle="1" w:styleId="SinespaciadoCar">
    <w:name w:val="Sin espaciado Car"/>
    <w:basedOn w:val="Fuentedeprrafopredeter"/>
    <w:link w:val="Sinespaciado"/>
    <w:uiPriority w:val="1"/>
    <w:rsid w:val="000E059F"/>
    <w:rPr>
      <w:rFonts w:asciiTheme="minorHAnsi" w:eastAsiaTheme="minorEastAsia" w:hAnsiTheme="minorHAnsi" w:cstheme="minorBidi"/>
      <w:color w:val="auto"/>
      <w:kern w:val="0"/>
      <w:szCs w:val="22"/>
      <w:lang w:val="en-US" w:eastAsia="zh-CN"/>
      <w14:ligatures w14:val="none"/>
    </w:rPr>
  </w:style>
  <w:style w:type="table" w:styleId="Tablaconcuadrcula">
    <w:name w:val="Table Grid"/>
    <w:basedOn w:val="Tablanormal"/>
    <w:uiPriority w:val="39"/>
    <w:rsid w:val="000E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894213"/>
  </w:style>
  <w:style w:type="paragraph" w:styleId="Prrafodelista">
    <w:name w:val="List Paragraph"/>
    <w:basedOn w:val="Normal"/>
    <w:uiPriority w:val="34"/>
    <w:qFormat/>
    <w:rsid w:val="0077178F"/>
    <w:pPr>
      <w:ind w:left="720"/>
      <w:contextualSpacing/>
    </w:pPr>
  </w:style>
  <w:style w:type="character" w:styleId="Hipervnculo">
    <w:name w:val="Hyperlink"/>
    <w:basedOn w:val="Fuentedeprrafopredeter"/>
    <w:uiPriority w:val="99"/>
    <w:unhideWhenUsed/>
    <w:rsid w:val="000C373F"/>
    <w:rPr>
      <w:color w:val="0000FF"/>
      <w:u w:val="single"/>
    </w:rPr>
  </w:style>
  <w:style w:type="paragraph" w:styleId="NormalWeb">
    <w:name w:val="Normal (Web)"/>
    <w:basedOn w:val="Normal"/>
    <w:uiPriority w:val="99"/>
    <w:unhideWhenUsed/>
    <w:rsid w:val="000C373F"/>
    <w:pPr>
      <w:spacing w:before="100" w:beforeAutospacing="1" w:after="100" w:afterAutospacing="1"/>
    </w:pPr>
    <w:rPr>
      <w:rFonts w:ascii="Times New Roman" w:eastAsia="Times New Roman" w:hAnsi="Times New Roman" w:cs="Times New Roman"/>
      <w:color w:val="auto"/>
      <w:kern w:val="0"/>
      <w:sz w:val="24"/>
      <w:lang w:eastAsia="es-ES_tradnl"/>
      <w14:ligatures w14:val="none"/>
    </w:rPr>
  </w:style>
  <w:style w:type="character" w:customStyle="1" w:styleId="Mencinsinresolver1">
    <w:name w:val="Mención sin resolver1"/>
    <w:basedOn w:val="Fuentedeprrafopredeter"/>
    <w:uiPriority w:val="99"/>
    <w:semiHidden/>
    <w:unhideWhenUsed/>
    <w:rsid w:val="00554E38"/>
    <w:rPr>
      <w:color w:val="605E5C"/>
      <w:shd w:val="clear" w:color="auto" w:fill="E1DFDD"/>
    </w:rPr>
  </w:style>
  <w:style w:type="character" w:styleId="Mencinsinresolver">
    <w:name w:val="Unresolved Mention"/>
    <w:basedOn w:val="Fuentedeprrafopredeter"/>
    <w:uiPriority w:val="99"/>
    <w:semiHidden/>
    <w:unhideWhenUsed/>
    <w:rsid w:val="00B34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3360">
      <w:bodyDiv w:val="1"/>
      <w:marLeft w:val="0"/>
      <w:marRight w:val="0"/>
      <w:marTop w:val="0"/>
      <w:marBottom w:val="0"/>
      <w:divBdr>
        <w:top w:val="none" w:sz="0" w:space="0" w:color="auto"/>
        <w:left w:val="none" w:sz="0" w:space="0" w:color="auto"/>
        <w:bottom w:val="none" w:sz="0" w:space="0" w:color="auto"/>
        <w:right w:val="none" w:sz="0" w:space="0" w:color="auto"/>
      </w:divBdr>
    </w:div>
    <w:div w:id="955253855">
      <w:bodyDiv w:val="1"/>
      <w:marLeft w:val="0"/>
      <w:marRight w:val="0"/>
      <w:marTop w:val="0"/>
      <w:marBottom w:val="0"/>
      <w:divBdr>
        <w:top w:val="none" w:sz="0" w:space="0" w:color="auto"/>
        <w:left w:val="none" w:sz="0" w:space="0" w:color="auto"/>
        <w:bottom w:val="none" w:sz="0" w:space="0" w:color="auto"/>
        <w:right w:val="none" w:sz="0" w:space="0" w:color="auto"/>
      </w:divBdr>
    </w:div>
    <w:div w:id="1067917254">
      <w:bodyDiv w:val="1"/>
      <w:marLeft w:val="0"/>
      <w:marRight w:val="0"/>
      <w:marTop w:val="0"/>
      <w:marBottom w:val="0"/>
      <w:divBdr>
        <w:top w:val="none" w:sz="0" w:space="0" w:color="auto"/>
        <w:left w:val="none" w:sz="0" w:space="0" w:color="auto"/>
        <w:bottom w:val="none" w:sz="0" w:space="0" w:color="auto"/>
        <w:right w:val="none" w:sz="0" w:space="0" w:color="auto"/>
      </w:divBdr>
    </w:div>
    <w:div w:id="1289508349">
      <w:bodyDiv w:val="1"/>
      <w:marLeft w:val="0"/>
      <w:marRight w:val="0"/>
      <w:marTop w:val="0"/>
      <w:marBottom w:val="0"/>
      <w:divBdr>
        <w:top w:val="none" w:sz="0" w:space="0" w:color="auto"/>
        <w:left w:val="none" w:sz="0" w:space="0" w:color="auto"/>
        <w:bottom w:val="none" w:sz="0" w:space="0" w:color="auto"/>
        <w:right w:val="none" w:sz="0" w:space="0" w:color="auto"/>
      </w:divBdr>
    </w:div>
    <w:div w:id="18285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lentank.uma.es/registro-de-contratacion-de-alumno-en-practica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mailto:mail@um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248</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marinaperez</dc:creator>
  <cp:keywords/>
  <dc:description/>
  <cp:lastModifiedBy>Usuario UMA</cp:lastModifiedBy>
  <cp:revision>6</cp:revision>
  <cp:lastPrinted>2024-02-08T09:09:00Z</cp:lastPrinted>
  <dcterms:created xsi:type="dcterms:W3CDTF">2025-01-17T12:54:00Z</dcterms:created>
  <dcterms:modified xsi:type="dcterms:W3CDTF">2026-04-17T07:46:00Z</dcterms:modified>
</cp:coreProperties>
</file>