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609E" w14:textId="644EDC45" w:rsidR="006479ED" w:rsidRPr="003C2E6C" w:rsidRDefault="006479ED" w:rsidP="00D17639">
      <w:pPr>
        <w:pStyle w:val="Ttulo2"/>
        <w:jc w:val="center"/>
      </w:pP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Acuerdo estudiante – Tutor para </w:t>
      </w:r>
      <w:r w:rsidR="005B1204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la realización de </w:t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un Trabajo Fin de Grado</w:t>
      </w:r>
    </w:p>
    <w:p w14:paraId="7D44746C" w14:textId="77777777" w:rsidR="006479ED" w:rsidRPr="003C2E6C" w:rsidRDefault="006479ED" w:rsidP="006479ED">
      <w:pPr>
        <w:spacing w:after="0" w:line="276" w:lineRule="auto"/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6334A12" w14:textId="461F8568" w:rsidR="006479ED" w:rsidRPr="003C2E6C" w:rsidRDefault="006479ED" w:rsidP="006479ED">
      <w:pPr>
        <w:spacing w:after="0" w:line="276" w:lineRule="auto"/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Curso Académico: </w:t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</w:p>
    <w:p w14:paraId="38AD71AD" w14:textId="3BFD4445" w:rsidR="006479ED" w:rsidRPr="003C2E6C" w:rsidRDefault="006479ED" w:rsidP="006479ED">
      <w:pPr>
        <w:rPr>
          <w:rFonts w:ascii="Arial Narrow" w:hAnsi="Arial Narrow"/>
          <w:sz w:val="20"/>
          <w:szCs w:val="20"/>
        </w:rPr>
      </w:pP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Graduado/a en </w:t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3C2E6C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bookmarkStart w:id="0" w:name="_GoBack"/>
      <w:bookmarkEnd w:id="0"/>
    </w:p>
    <w:p w14:paraId="70EECB38" w14:textId="77777777" w:rsidR="006479ED" w:rsidRPr="0064596A" w:rsidRDefault="006479ED" w:rsidP="006479E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</w:p>
    <w:p w14:paraId="13F7073A" w14:textId="77777777" w:rsidR="006479ED" w:rsidRPr="00245D71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 xml:space="preserve">Departamento: </w:t>
      </w:r>
    </w:p>
    <w:p w14:paraId="06DCF47F" w14:textId="77777777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>Área de Conocimiento:</w:t>
      </w:r>
    </w:p>
    <w:p w14:paraId="659C56FE" w14:textId="77777777" w:rsidR="006479ED" w:rsidRPr="00EA7BE2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>Tema del TFG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335E7"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 </w:t>
      </w:r>
      <w:r w:rsidRPr="009227D2">
        <w:rPr>
          <w:rFonts w:ascii="Arial Narrow" w:hAnsi="Arial Narrow"/>
          <w:sz w:val="24"/>
          <w:szCs w:val="24"/>
        </w:rPr>
        <w:t>castellano</w:t>
      </w:r>
      <w:r>
        <w:rPr>
          <w:rFonts w:ascii="Arial Narrow" w:hAnsi="Arial Narrow"/>
          <w:b/>
          <w:sz w:val="24"/>
          <w:szCs w:val="24"/>
        </w:rPr>
        <w:t>:</w:t>
      </w:r>
    </w:p>
    <w:p w14:paraId="39C24A95" w14:textId="77777777" w:rsidR="006479ED" w:rsidRPr="00A7516C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A7516C">
        <w:rPr>
          <w:rFonts w:ascii="Arial Narrow" w:hAnsi="Arial Narrow"/>
          <w:b/>
          <w:sz w:val="24"/>
          <w:szCs w:val="24"/>
        </w:rPr>
        <w:t xml:space="preserve">Tema del TFG </w:t>
      </w:r>
      <w:r>
        <w:rPr>
          <w:rFonts w:ascii="Arial Narrow" w:hAnsi="Arial Narrow"/>
          <w:b/>
          <w:sz w:val="24"/>
          <w:szCs w:val="24"/>
        </w:rPr>
        <w:t xml:space="preserve">en </w:t>
      </w:r>
      <w:r>
        <w:rPr>
          <w:rFonts w:ascii="Arial Narrow" w:hAnsi="Arial Narrow"/>
          <w:sz w:val="24"/>
          <w:szCs w:val="24"/>
        </w:rPr>
        <w:t>i</w:t>
      </w:r>
      <w:r w:rsidRPr="00A967BD">
        <w:rPr>
          <w:rFonts w:ascii="Arial Narrow" w:hAnsi="Arial Narrow"/>
          <w:sz w:val="24"/>
          <w:szCs w:val="24"/>
        </w:rPr>
        <w:t>nglés:</w:t>
      </w:r>
    </w:p>
    <w:p w14:paraId="6DB3F6B7" w14:textId="33F93058" w:rsidR="006479ED" w:rsidRPr="00D17639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>Tutor</w:t>
      </w:r>
      <w:r w:rsidR="00D17639">
        <w:rPr>
          <w:rFonts w:ascii="Arial Narrow" w:hAnsi="Arial Narrow"/>
          <w:b/>
          <w:sz w:val="24"/>
          <w:szCs w:val="24"/>
        </w:rPr>
        <w:t xml:space="preserve"> </w:t>
      </w:r>
      <w:r w:rsidR="00D17639" w:rsidRPr="00D17639">
        <w:rPr>
          <w:rFonts w:ascii="Arial Narrow" w:hAnsi="Arial Narrow"/>
          <w:sz w:val="24"/>
          <w:szCs w:val="24"/>
        </w:rPr>
        <w:t>(apellidos, nombre)</w:t>
      </w:r>
      <w:r w:rsidRPr="00D17639">
        <w:rPr>
          <w:rFonts w:ascii="Arial Narrow" w:hAnsi="Arial Narrow"/>
          <w:sz w:val="24"/>
          <w:szCs w:val="24"/>
        </w:rPr>
        <w:t>:</w:t>
      </w:r>
    </w:p>
    <w:p w14:paraId="2C0CBA5A" w14:textId="6BE072E4" w:rsidR="006479ED" w:rsidRPr="0046036C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Cotutor</w:t>
      </w:r>
      <w:r w:rsidRPr="00A7516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17639">
        <w:rPr>
          <w:rFonts w:ascii="Arial Narrow" w:hAnsi="Arial Narrow"/>
          <w:sz w:val="24"/>
          <w:szCs w:val="24"/>
        </w:rPr>
        <w:t>(si lo hubiese</w:t>
      </w:r>
      <w:r w:rsidR="00D17639" w:rsidRPr="00D17639">
        <w:rPr>
          <w:rFonts w:ascii="Arial Narrow" w:hAnsi="Arial Narrow"/>
          <w:sz w:val="24"/>
          <w:szCs w:val="24"/>
        </w:rPr>
        <w:t>, apellidos, nombre</w:t>
      </w:r>
      <w:r w:rsidRPr="00DD0CB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</w:t>
      </w:r>
    </w:p>
    <w:p w14:paraId="7F55C983" w14:textId="1CA48632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BD4C69">
        <w:rPr>
          <w:rFonts w:ascii="Arial Narrow" w:hAnsi="Arial Narrow"/>
          <w:b/>
          <w:sz w:val="24"/>
          <w:szCs w:val="24"/>
        </w:rPr>
        <w:t>Estudiante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17639" w:rsidRPr="00D17639">
        <w:rPr>
          <w:rFonts w:ascii="Arial Narrow" w:hAnsi="Arial Narrow"/>
          <w:sz w:val="24"/>
          <w:szCs w:val="24"/>
        </w:rPr>
        <w:t xml:space="preserve">(apellidos, nombre) </w:t>
      </w:r>
      <w:r>
        <w:rPr>
          <w:rFonts w:ascii="Arial Narrow" w:hAnsi="Arial Narrow"/>
          <w:b/>
          <w:sz w:val="24"/>
          <w:szCs w:val="24"/>
        </w:rPr>
        <w:t>y DNI que propone el Tema TFG:</w:t>
      </w:r>
    </w:p>
    <w:p w14:paraId="192096FC" w14:textId="77777777" w:rsidR="006479ED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124D06B5" w14:textId="77777777" w:rsidR="006479ED" w:rsidRPr="00245D71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 trata de un acuerdo de renovación de curso(s) anterior(es):   SI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NO</w:t>
      </w:r>
    </w:p>
    <w:p w14:paraId="30071A55" w14:textId="77777777" w:rsidR="006479ED" w:rsidRPr="00EA7BE2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Tipo</w:t>
      </w:r>
      <w:r w:rsidRPr="009A1B47">
        <w:rPr>
          <w:rFonts w:ascii="Arial Narrow" w:hAnsi="Arial Narrow"/>
          <w:b/>
          <w:sz w:val="24"/>
          <w:szCs w:val="24"/>
        </w:rPr>
        <w:t xml:space="preserve"> </w:t>
      </w:r>
      <w:r w:rsidRPr="00EA7BE2">
        <w:rPr>
          <w:rFonts w:ascii="Arial Narrow" w:hAnsi="Arial Narrow"/>
          <w:b/>
          <w:sz w:val="24"/>
          <w:szCs w:val="24"/>
        </w:rPr>
        <w:t>de TFG</w:t>
      </w:r>
      <w:r w:rsidRPr="00EA2B17">
        <w:rPr>
          <w:rFonts w:ascii="Arial Narrow" w:hAnsi="Arial Narrow"/>
          <w:b/>
          <w:sz w:val="24"/>
          <w:szCs w:val="24"/>
          <w:vertAlign w:val="superscript"/>
        </w:rPr>
        <w:t>3</w:t>
      </w:r>
      <w:r>
        <w:rPr>
          <w:rFonts w:ascii="Arial Narrow" w:hAnsi="Arial Narrow"/>
          <w:b/>
          <w:sz w:val="24"/>
          <w:szCs w:val="24"/>
        </w:rPr>
        <w:t>:</w:t>
      </w:r>
    </w:p>
    <w:p w14:paraId="1B89FAC9" w14:textId="77777777" w:rsidR="006479ED" w:rsidRPr="00245D71" w:rsidRDefault="006479ED" w:rsidP="006479ED">
      <w:pPr>
        <w:tabs>
          <w:tab w:val="left" w:pos="2268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 xml:space="preserve">Resumen </w:t>
      </w:r>
      <w:r w:rsidRPr="00A967BD">
        <w:rPr>
          <w:rFonts w:ascii="Arial Narrow" w:hAnsi="Arial Narrow"/>
          <w:sz w:val="24"/>
          <w:szCs w:val="24"/>
        </w:rPr>
        <w:t>(máximo 100 palabras)</w:t>
      </w:r>
      <w:r>
        <w:rPr>
          <w:rFonts w:ascii="Arial Narrow" w:hAnsi="Arial Narrow"/>
          <w:b/>
          <w:sz w:val="24"/>
          <w:szCs w:val="24"/>
        </w:rPr>
        <w:t>:</w:t>
      </w:r>
    </w:p>
    <w:p w14:paraId="1766A493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57C44DAE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20E4E17B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6EBCFF42" w14:textId="77777777" w:rsidR="00D17639" w:rsidRDefault="00D17639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07AAFA4A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14:paraId="45508AC0" w14:textId="77777777" w:rsidR="006479ED" w:rsidRDefault="006479ED" w:rsidP="006479ED">
      <w:pPr>
        <w:tabs>
          <w:tab w:val="left" w:pos="2268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Málaga, a ___ </w:t>
      </w:r>
      <w:proofErr w:type="spellStart"/>
      <w:r w:rsidRPr="00BD4C69">
        <w:rPr>
          <w:rFonts w:ascii="Arial Narrow" w:hAnsi="Arial Narrow" w:cs="Arial"/>
          <w:sz w:val="24"/>
          <w:szCs w:val="24"/>
        </w:rPr>
        <w:t>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_________ </w:t>
      </w:r>
      <w:proofErr w:type="spellStart"/>
      <w:r>
        <w:rPr>
          <w:rFonts w:ascii="Arial Narrow" w:hAnsi="Arial Narrow" w:cs="Arial"/>
          <w:sz w:val="24"/>
          <w:szCs w:val="24"/>
        </w:rPr>
        <w:t>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20___</w:t>
      </w:r>
    </w:p>
    <w:p w14:paraId="3DE7C57C" w14:textId="77777777" w:rsidR="006479ED" w:rsidRPr="00BD4C69" w:rsidRDefault="006479ED" w:rsidP="006479ED">
      <w:pPr>
        <w:tabs>
          <w:tab w:val="left" w:pos="1701"/>
          <w:tab w:val="left" w:pos="3828"/>
        </w:tabs>
        <w:spacing w:before="240" w:line="480" w:lineRule="auto"/>
        <w:ind w:left="2835" w:hanging="2835"/>
        <w:jc w:val="right"/>
        <w:rPr>
          <w:rFonts w:ascii="Arial Narrow" w:hAnsi="Arial Narrow" w:cs="Arial"/>
          <w:sz w:val="24"/>
          <w:szCs w:val="24"/>
        </w:rPr>
      </w:pPr>
    </w:p>
    <w:p w14:paraId="7F9008CC" w14:textId="77777777" w:rsidR="006479ED" w:rsidRDefault="006479ED" w:rsidP="006479ED">
      <w:pPr>
        <w:tabs>
          <w:tab w:val="left" w:pos="4962"/>
          <w:tab w:val="left" w:pos="7655"/>
        </w:tabs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BD4C69">
        <w:rPr>
          <w:rFonts w:ascii="Arial Narrow" w:hAnsi="Arial Narrow" w:cs="Arial"/>
          <w:sz w:val="24"/>
          <w:szCs w:val="24"/>
        </w:rPr>
        <w:t>Firma del profesor/a.</w:t>
      </w:r>
      <w:r w:rsidRPr="00BD4C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 </w:t>
      </w:r>
      <w:r w:rsidRPr="00BD4C69">
        <w:rPr>
          <w:rFonts w:ascii="Arial Narrow" w:hAnsi="Arial Narrow" w:cs="Arial"/>
          <w:sz w:val="24"/>
          <w:szCs w:val="24"/>
        </w:rPr>
        <w:t>Firma del estudiante.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53AE89BF" w14:textId="77777777" w:rsidR="006479ED" w:rsidRPr="00A12B82" w:rsidRDefault="006479ED" w:rsidP="006479ED">
      <w:pPr>
        <w:spacing w:after="120"/>
        <w:ind w:left="168" w:hanging="154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A12B82">
        <w:rPr>
          <w:rFonts w:ascii="Arial Narrow" w:hAnsi="Arial Narrow"/>
          <w:color w:val="404040" w:themeColor="text1" w:themeTint="BF"/>
          <w:sz w:val="20"/>
          <w:szCs w:val="20"/>
        </w:rPr>
        <w:t>1 El Tema del TFG tendrá cará</w:t>
      </w:r>
      <w:r>
        <w:rPr>
          <w:rFonts w:ascii="Arial Narrow" w:hAnsi="Arial Narrow"/>
          <w:color w:val="404040" w:themeColor="text1" w:themeTint="BF"/>
          <w:sz w:val="20"/>
          <w:szCs w:val="20"/>
        </w:rPr>
        <w:t>cter general. El</w:t>
      </w:r>
      <w:r w:rsidRPr="00A12B82">
        <w:rPr>
          <w:rFonts w:ascii="Arial Narrow" w:hAnsi="Arial Narrow"/>
          <w:color w:val="404040" w:themeColor="text1" w:themeTint="BF"/>
          <w:sz w:val="20"/>
          <w:szCs w:val="20"/>
        </w:rPr>
        <w:t xml:space="preserve"> titulo específico del mismo lo asignará el alumno/a en el momento de </w:t>
      </w:r>
      <w:r>
        <w:rPr>
          <w:rFonts w:ascii="Arial Narrow" w:hAnsi="Arial Narrow"/>
          <w:color w:val="404040" w:themeColor="text1" w:themeTint="BF"/>
          <w:sz w:val="20"/>
          <w:szCs w:val="20"/>
        </w:rPr>
        <w:t>la solicitud de la defensa.</w:t>
      </w:r>
    </w:p>
    <w:p w14:paraId="69E7462A" w14:textId="77777777" w:rsidR="006479ED" w:rsidRDefault="006479ED" w:rsidP="006479ED">
      <w:pPr>
        <w:spacing w:after="120"/>
        <w:ind w:left="168" w:hanging="154"/>
        <w:jc w:val="both"/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</w:pPr>
      <w:r w:rsidRPr="00A12B82">
        <w:rPr>
          <w:rFonts w:ascii="Arial Narrow" w:hAnsi="Arial Narrow"/>
          <w:color w:val="404040" w:themeColor="text1" w:themeTint="BF"/>
          <w:sz w:val="20"/>
          <w:szCs w:val="20"/>
        </w:rPr>
        <w:t xml:space="preserve">2 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De acuerdo con el artículo 8</w:t>
      </w:r>
      <w:r w:rsidRPr="00A12B82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 xml:space="preserve"> del Reglamento TFG de la UMA, los tutores de TFG deben ser profesores de las áreas de conocimie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nto que están adscritas al TFG</w:t>
      </w:r>
      <w:r w:rsidRPr="00A12B82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.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 xml:space="preserve"> Asimismo, podrán</w:t>
      </w:r>
      <w:r w:rsidRPr="004A579C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 xml:space="preserve"> participar como cotutores 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e</w:t>
      </w:r>
      <w:r w:rsidRPr="004A579C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l Pe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rsonal Investigador en Formació</w:t>
      </w:r>
      <w:r w:rsidRPr="004A579C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n, los Ayudantes y el personal investigador contratado, que tengan obligaciones docentes reconocidas en sus contratos</w:t>
      </w: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.</w:t>
      </w:r>
    </w:p>
    <w:p w14:paraId="02B281FE" w14:textId="096912FC" w:rsidR="000D345E" w:rsidRPr="005B1204" w:rsidRDefault="006479ED" w:rsidP="005B1204">
      <w:pPr>
        <w:spacing w:after="120"/>
        <w:ind w:left="168" w:hanging="154"/>
        <w:jc w:val="both"/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</w:pPr>
      <w:r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 xml:space="preserve">3 Tipo TFG: experimental / bibliográfico / otros </w:t>
      </w:r>
      <w:r w:rsidR="005B1204">
        <w:rPr>
          <w:rFonts w:ascii="ArialNarrow" w:eastAsia="Times New Roman" w:hAnsi="ArialNarrow" w:cs="Times New Roman"/>
          <w:color w:val="404040" w:themeColor="text1" w:themeTint="BF"/>
          <w:sz w:val="20"/>
          <w:szCs w:val="20"/>
          <w:lang w:val="es-ES_tradnl" w:eastAsia="es-ES_tradnl"/>
        </w:rPr>
        <w:t>(especificar en el resumen)</w:t>
      </w:r>
    </w:p>
    <w:sectPr w:rsidR="000D345E" w:rsidRPr="005B1204" w:rsidSect="006479ED">
      <w:footerReference w:type="even" r:id="rId8"/>
      <w:pgSz w:w="11906" w:h="16838" w:code="9"/>
      <w:pgMar w:top="1418" w:right="1134" w:bottom="709" w:left="1134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1EDD" w14:textId="77777777" w:rsidR="0087361B" w:rsidRDefault="0087361B" w:rsidP="005B3589">
      <w:pPr>
        <w:spacing w:after="0" w:line="240" w:lineRule="auto"/>
      </w:pPr>
      <w:r>
        <w:separator/>
      </w:r>
    </w:p>
  </w:endnote>
  <w:endnote w:type="continuationSeparator" w:id="0">
    <w:p w14:paraId="312C7A13" w14:textId="77777777" w:rsidR="0087361B" w:rsidRDefault="0087361B" w:rsidP="005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53FE" w14:textId="55E204AC" w:rsidR="00026070" w:rsidRPr="00231D0F" w:rsidRDefault="00026070" w:rsidP="00231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FBF8" w14:textId="77777777" w:rsidR="0087361B" w:rsidRDefault="0087361B" w:rsidP="005B3589">
      <w:pPr>
        <w:spacing w:after="0" w:line="240" w:lineRule="auto"/>
      </w:pPr>
      <w:r>
        <w:separator/>
      </w:r>
    </w:p>
  </w:footnote>
  <w:footnote w:type="continuationSeparator" w:id="0">
    <w:p w14:paraId="3FA91A43" w14:textId="77777777" w:rsidR="0087361B" w:rsidRDefault="0087361B" w:rsidP="005B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068"/>
    <w:multiLevelType w:val="hybridMultilevel"/>
    <w:tmpl w:val="9536A802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0B0345"/>
    <w:multiLevelType w:val="hybridMultilevel"/>
    <w:tmpl w:val="CA5CE0C6"/>
    <w:lvl w:ilvl="0" w:tplc="1F92A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126"/>
    <w:multiLevelType w:val="hybridMultilevel"/>
    <w:tmpl w:val="8CC4B99A"/>
    <w:lvl w:ilvl="0" w:tplc="C83669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D3040"/>
    <w:multiLevelType w:val="hybridMultilevel"/>
    <w:tmpl w:val="71DA21E8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DC4584"/>
    <w:multiLevelType w:val="hybridMultilevel"/>
    <w:tmpl w:val="4656B32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44B36E9"/>
    <w:multiLevelType w:val="hybridMultilevel"/>
    <w:tmpl w:val="943893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5D5C"/>
    <w:multiLevelType w:val="hybridMultilevel"/>
    <w:tmpl w:val="BECC1FDC"/>
    <w:lvl w:ilvl="0" w:tplc="E1145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0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B"/>
    <w:multiLevelType w:val="hybridMultilevel"/>
    <w:tmpl w:val="E2686A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5E41"/>
    <w:multiLevelType w:val="hybridMultilevel"/>
    <w:tmpl w:val="C1A68C8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54E24"/>
    <w:multiLevelType w:val="hybridMultilevel"/>
    <w:tmpl w:val="E20EE6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B53AF4FA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89"/>
    <w:rsid w:val="00004DC6"/>
    <w:rsid w:val="00017F66"/>
    <w:rsid w:val="00026070"/>
    <w:rsid w:val="000315CF"/>
    <w:rsid w:val="0003166E"/>
    <w:rsid w:val="0003515E"/>
    <w:rsid w:val="000846AC"/>
    <w:rsid w:val="000B2DA3"/>
    <w:rsid w:val="000B78A9"/>
    <w:rsid w:val="000C7CFF"/>
    <w:rsid w:val="000D345E"/>
    <w:rsid w:val="000D4FB6"/>
    <w:rsid w:val="000E3140"/>
    <w:rsid w:val="000E4EA5"/>
    <w:rsid w:val="000F225A"/>
    <w:rsid w:val="0013735A"/>
    <w:rsid w:val="00143BFE"/>
    <w:rsid w:val="001924E2"/>
    <w:rsid w:val="001D7C45"/>
    <w:rsid w:val="00213A6D"/>
    <w:rsid w:val="00231D0F"/>
    <w:rsid w:val="00244C28"/>
    <w:rsid w:val="00245D71"/>
    <w:rsid w:val="00255DD0"/>
    <w:rsid w:val="00261139"/>
    <w:rsid w:val="002611FE"/>
    <w:rsid w:val="00276573"/>
    <w:rsid w:val="002803D2"/>
    <w:rsid w:val="002B0596"/>
    <w:rsid w:val="002B1544"/>
    <w:rsid w:val="002C73DD"/>
    <w:rsid w:val="002D0688"/>
    <w:rsid w:val="002E327C"/>
    <w:rsid w:val="002F3C40"/>
    <w:rsid w:val="00320AE1"/>
    <w:rsid w:val="00320B38"/>
    <w:rsid w:val="00350E9B"/>
    <w:rsid w:val="0037216F"/>
    <w:rsid w:val="00385446"/>
    <w:rsid w:val="00386714"/>
    <w:rsid w:val="00394EE9"/>
    <w:rsid w:val="003A3CFA"/>
    <w:rsid w:val="003E51E2"/>
    <w:rsid w:val="00403C9C"/>
    <w:rsid w:val="004043CE"/>
    <w:rsid w:val="00436587"/>
    <w:rsid w:val="0046036C"/>
    <w:rsid w:val="00466E1E"/>
    <w:rsid w:val="00467D2B"/>
    <w:rsid w:val="004A4627"/>
    <w:rsid w:val="004A579C"/>
    <w:rsid w:val="004E59DE"/>
    <w:rsid w:val="004E7C7F"/>
    <w:rsid w:val="00516A59"/>
    <w:rsid w:val="005335E7"/>
    <w:rsid w:val="0053517B"/>
    <w:rsid w:val="005403D0"/>
    <w:rsid w:val="00541C13"/>
    <w:rsid w:val="005509AF"/>
    <w:rsid w:val="005703F0"/>
    <w:rsid w:val="005A3656"/>
    <w:rsid w:val="005B1204"/>
    <w:rsid w:val="005B3589"/>
    <w:rsid w:val="005E587B"/>
    <w:rsid w:val="00616AAC"/>
    <w:rsid w:val="00633867"/>
    <w:rsid w:val="0064596A"/>
    <w:rsid w:val="006479ED"/>
    <w:rsid w:val="006555C9"/>
    <w:rsid w:val="00690C7C"/>
    <w:rsid w:val="00695CC2"/>
    <w:rsid w:val="006A09DC"/>
    <w:rsid w:val="006E33EB"/>
    <w:rsid w:val="006E796C"/>
    <w:rsid w:val="00713B86"/>
    <w:rsid w:val="00723E1A"/>
    <w:rsid w:val="007318A3"/>
    <w:rsid w:val="00765872"/>
    <w:rsid w:val="00767670"/>
    <w:rsid w:val="00770BDF"/>
    <w:rsid w:val="00773A3F"/>
    <w:rsid w:val="00781693"/>
    <w:rsid w:val="007962CE"/>
    <w:rsid w:val="007A18C1"/>
    <w:rsid w:val="007F2AD8"/>
    <w:rsid w:val="0081156B"/>
    <w:rsid w:val="00815C37"/>
    <w:rsid w:val="00832DFE"/>
    <w:rsid w:val="00855916"/>
    <w:rsid w:val="00867443"/>
    <w:rsid w:val="0087361B"/>
    <w:rsid w:val="00876489"/>
    <w:rsid w:val="00896F2F"/>
    <w:rsid w:val="008A27E4"/>
    <w:rsid w:val="008C0EB2"/>
    <w:rsid w:val="008E05AA"/>
    <w:rsid w:val="008E6900"/>
    <w:rsid w:val="008F6B1B"/>
    <w:rsid w:val="009227D2"/>
    <w:rsid w:val="009256A9"/>
    <w:rsid w:val="0093440F"/>
    <w:rsid w:val="00952A25"/>
    <w:rsid w:val="009570FD"/>
    <w:rsid w:val="00963123"/>
    <w:rsid w:val="009832C7"/>
    <w:rsid w:val="0099680D"/>
    <w:rsid w:val="009A1B47"/>
    <w:rsid w:val="009A4C6C"/>
    <w:rsid w:val="009D065C"/>
    <w:rsid w:val="00A0103C"/>
    <w:rsid w:val="00A03CE8"/>
    <w:rsid w:val="00A12B82"/>
    <w:rsid w:val="00A268C6"/>
    <w:rsid w:val="00A43DD5"/>
    <w:rsid w:val="00A444E5"/>
    <w:rsid w:val="00A7516C"/>
    <w:rsid w:val="00A7668A"/>
    <w:rsid w:val="00A967BD"/>
    <w:rsid w:val="00AD47F4"/>
    <w:rsid w:val="00AE2DC8"/>
    <w:rsid w:val="00B449AE"/>
    <w:rsid w:val="00B55313"/>
    <w:rsid w:val="00B80225"/>
    <w:rsid w:val="00BA1DA4"/>
    <w:rsid w:val="00BA2B56"/>
    <w:rsid w:val="00BB15CC"/>
    <w:rsid w:val="00BB731C"/>
    <w:rsid w:val="00BC6C13"/>
    <w:rsid w:val="00BD4C69"/>
    <w:rsid w:val="00CA2C6A"/>
    <w:rsid w:val="00CB1438"/>
    <w:rsid w:val="00CD360F"/>
    <w:rsid w:val="00D0394A"/>
    <w:rsid w:val="00D12AB5"/>
    <w:rsid w:val="00D17639"/>
    <w:rsid w:val="00D40F5C"/>
    <w:rsid w:val="00D45FE6"/>
    <w:rsid w:val="00D54ABC"/>
    <w:rsid w:val="00D65D57"/>
    <w:rsid w:val="00D7532B"/>
    <w:rsid w:val="00DA0814"/>
    <w:rsid w:val="00DD0CB2"/>
    <w:rsid w:val="00E2446B"/>
    <w:rsid w:val="00E341B5"/>
    <w:rsid w:val="00E44E00"/>
    <w:rsid w:val="00EA258F"/>
    <w:rsid w:val="00EA2B17"/>
    <w:rsid w:val="00EA7BE2"/>
    <w:rsid w:val="00EF7DC7"/>
    <w:rsid w:val="00F46B93"/>
    <w:rsid w:val="00FA1712"/>
    <w:rsid w:val="00FA548E"/>
    <w:rsid w:val="00FB340E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0CB74"/>
  <w15:docId w15:val="{80BE6448-DE5A-4BD5-86ED-9D9F7D9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58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589"/>
  </w:style>
  <w:style w:type="paragraph" w:styleId="Piedepgina">
    <w:name w:val="footer"/>
    <w:basedOn w:val="Normal"/>
    <w:link w:val="Piedepgina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89"/>
  </w:style>
  <w:style w:type="table" w:styleId="Tablaconcuadrcula">
    <w:name w:val="Table Grid"/>
    <w:basedOn w:val="Tablanormal"/>
    <w:uiPriority w:val="39"/>
    <w:rsid w:val="005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156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EE9"/>
    <w:rPr>
      <w:rFonts w:ascii="Courier" w:hAnsi="Courier" w:cs="Courier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23E1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E1A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23E1A"/>
    <w:rPr>
      <w:vertAlign w:val="superscript"/>
    </w:rPr>
  </w:style>
  <w:style w:type="table" w:styleId="Sombreadoclaro-nfasis2">
    <w:name w:val="Light Shading Accent 2"/>
    <w:basedOn w:val="Tablanormal"/>
    <w:uiPriority w:val="60"/>
    <w:rsid w:val="007962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796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7962C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79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79ED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6479ED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479ED"/>
    <w:rPr>
      <w:b/>
      <w:bCs/>
      <w:i/>
      <w:iC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647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A96E7-64B7-42C9-A5B1-13FE095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980</Characters>
  <Application>Microsoft Office Word</Application>
  <DocSecurity>0</DocSecurity>
  <Lines>28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Decano_Ciencias</dc:creator>
  <cp:lastModifiedBy>María Angustias Cañadas Pinedo</cp:lastModifiedBy>
  <cp:revision>5</cp:revision>
  <cp:lastPrinted>2018-05-21T10:46:00Z</cp:lastPrinted>
  <dcterms:created xsi:type="dcterms:W3CDTF">2018-07-17T10:21:00Z</dcterms:created>
  <dcterms:modified xsi:type="dcterms:W3CDTF">2019-10-02T11:03:00Z</dcterms:modified>
</cp:coreProperties>
</file>