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tbl>
      <w:tblPr>
        <w:tblStyle w:val="Tablaconcuadrcula"/>
        <w:tblpPr w:leftFromText="141" w:rightFromText="141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Pr="000D3628" w:rsidR="002C5AAE" w:rsidTr="002C5AAE" w14:paraId="445D406E" w14:textId="77777777">
        <w:tc>
          <w:tcPr>
            <w:tcW w:w="4244" w:type="dxa"/>
          </w:tcPr>
          <w:p w:rsidRPr="000D3628" w:rsidR="002C5AAE" w:rsidP="002C5AAE" w:rsidRDefault="002C5AAE" w14:paraId="07E4D275" w14:textId="77777777">
            <w:pPr>
              <w:spacing w:line="360" w:lineRule="auto"/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Publicación del censo electoral</w:t>
            </w:r>
            <w:r>
              <w:rPr>
                <w:rFonts w:ascii="Arial Narrow" w:hAnsi="Arial Narrow"/>
                <w:lang w:val="es-ES"/>
              </w:rPr>
              <w:t xml:space="preserve"> provisional</w:t>
            </w:r>
          </w:p>
        </w:tc>
        <w:tc>
          <w:tcPr>
            <w:tcW w:w="4244" w:type="dxa"/>
          </w:tcPr>
          <w:p w:rsidRPr="000D3628" w:rsidR="002C5AAE" w:rsidP="002C5AAE" w:rsidRDefault="00CA5067" w14:paraId="706A982F" w14:textId="41ED1640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</w:t>
            </w:r>
            <w:r w:rsidR="001A14CC">
              <w:rPr>
                <w:rFonts w:ascii="Arial Narrow" w:hAnsi="Arial Narrow"/>
                <w:lang w:val="es-ES"/>
              </w:rPr>
              <w:t>3</w:t>
            </w:r>
            <w:r w:rsidRPr="000D3628" w:rsidR="002C5AAE">
              <w:rPr>
                <w:rFonts w:ascii="Arial Narrow" w:hAnsi="Arial Narrow"/>
                <w:lang w:val="es-ES"/>
              </w:rPr>
              <w:t xml:space="preserve"> de </w:t>
            </w:r>
            <w:r>
              <w:rPr>
                <w:rFonts w:ascii="Arial Narrow" w:hAnsi="Arial Narrow"/>
                <w:lang w:val="es-ES"/>
              </w:rPr>
              <w:t>febrero</w:t>
            </w:r>
          </w:p>
        </w:tc>
      </w:tr>
      <w:tr w:rsidRPr="000D3628" w:rsidR="002C5AAE" w:rsidTr="002C5AAE" w14:paraId="4106862C" w14:textId="77777777">
        <w:tc>
          <w:tcPr>
            <w:tcW w:w="4244" w:type="dxa"/>
          </w:tcPr>
          <w:p w:rsidRPr="000D3628" w:rsidR="002C5AAE" w:rsidP="00BE757C" w:rsidRDefault="002C5AAE" w14:paraId="487D9174" w14:textId="77777777">
            <w:pPr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Plazo de reclamaciones al censo electoral provisional</w:t>
            </w:r>
          </w:p>
        </w:tc>
        <w:tc>
          <w:tcPr>
            <w:tcW w:w="4244" w:type="dxa"/>
          </w:tcPr>
          <w:p w:rsidRPr="000D3628" w:rsidR="002C5AAE" w:rsidP="002C5AAE" w:rsidRDefault="00DC7E40" w14:paraId="1441F2A6" w14:textId="1836B342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</w:t>
            </w:r>
            <w:r w:rsidR="001A14CC">
              <w:rPr>
                <w:rFonts w:ascii="Arial Narrow" w:hAnsi="Arial Narrow"/>
                <w:lang w:val="es-ES"/>
              </w:rPr>
              <w:t>4</w:t>
            </w:r>
            <w:r w:rsidRPr="000D3628" w:rsidR="002C5AAE">
              <w:rPr>
                <w:rFonts w:ascii="Arial Narrow" w:hAnsi="Arial Narrow"/>
                <w:lang w:val="es-ES"/>
              </w:rPr>
              <w:t xml:space="preserve"> de </w:t>
            </w:r>
            <w:r w:rsidR="00CA5067">
              <w:rPr>
                <w:rFonts w:ascii="Arial Narrow" w:hAnsi="Arial Narrow"/>
                <w:lang w:val="es-ES"/>
              </w:rPr>
              <w:t>febrero</w:t>
            </w:r>
          </w:p>
        </w:tc>
      </w:tr>
      <w:tr w:rsidRPr="000D3628" w:rsidR="002C5AAE" w:rsidTr="002C5AAE" w14:paraId="2ACD0738" w14:textId="77777777">
        <w:tc>
          <w:tcPr>
            <w:tcW w:w="4244" w:type="dxa"/>
          </w:tcPr>
          <w:p w:rsidRPr="000D3628" w:rsidR="002C5AAE" w:rsidP="002C5AAE" w:rsidRDefault="002C5AAE" w14:paraId="325624D8" w14:textId="77777777">
            <w:pPr>
              <w:spacing w:line="360" w:lineRule="auto"/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Publicación del censo electoral definitivo</w:t>
            </w:r>
          </w:p>
        </w:tc>
        <w:tc>
          <w:tcPr>
            <w:tcW w:w="4244" w:type="dxa"/>
          </w:tcPr>
          <w:p w:rsidRPr="000D3628" w:rsidR="002C5AAE" w:rsidP="002C5AAE" w:rsidRDefault="00DC7E40" w14:paraId="2DD04AA9" w14:textId="1FD72C73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</w:t>
            </w:r>
            <w:r w:rsidR="001A14CC">
              <w:rPr>
                <w:rFonts w:ascii="Arial Narrow" w:hAnsi="Arial Narrow"/>
                <w:lang w:val="es-ES"/>
              </w:rPr>
              <w:t>7</w:t>
            </w:r>
            <w:r w:rsidRPr="000D3628" w:rsidR="002C5AAE">
              <w:rPr>
                <w:rFonts w:ascii="Arial Narrow" w:hAnsi="Arial Narrow"/>
                <w:lang w:val="es-ES"/>
              </w:rPr>
              <w:t xml:space="preserve"> de </w:t>
            </w:r>
            <w:r w:rsidR="00CA5067">
              <w:rPr>
                <w:rFonts w:ascii="Arial Narrow" w:hAnsi="Arial Narrow"/>
                <w:lang w:val="es-ES"/>
              </w:rPr>
              <w:t>febrero</w:t>
            </w:r>
          </w:p>
        </w:tc>
      </w:tr>
      <w:tr w:rsidRPr="000D3628" w:rsidR="002C5AAE" w:rsidTr="002C5AAE" w14:paraId="5DA3E213" w14:textId="77777777">
        <w:tc>
          <w:tcPr>
            <w:tcW w:w="4244" w:type="dxa"/>
          </w:tcPr>
          <w:p w:rsidRPr="000D3628" w:rsidR="002C5AAE" w:rsidP="002C5AAE" w:rsidRDefault="002C5AAE" w14:paraId="169AB04F" w14:textId="77777777">
            <w:pPr>
              <w:spacing w:line="360" w:lineRule="auto"/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Presentación de candidaturas</w:t>
            </w:r>
          </w:p>
        </w:tc>
        <w:tc>
          <w:tcPr>
            <w:tcW w:w="4244" w:type="dxa"/>
          </w:tcPr>
          <w:p w:rsidRPr="000D3628" w:rsidR="002C5AAE" w:rsidP="002C5AAE" w:rsidRDefault="00DC7E40" w14:paraId="476A8CAF" w14:textId="46B92820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</w:t>
            </w:r>
            <w:r w:rsidR="001A14CC">
              <w:rPr>
                <w:rFonts w:ascii="Arial Narrow" w:hAnsi="Arial Narrow"/>
                <w:lang w:val="es-ES"/>
              </w:rPr>
              <w:t>8</w:t>
            </w:r>
            <w:r w:rsidRPr="000D3628" w:rsidR="002C5AAE">
              <w:rPr>
                <w:rFonts w:ascii="Arial Narrow" w:hAnsi="Arial Narrow"/>
                <w:lang w:val="es-ES"/>
              </w:rPr>
              <w:t xml:space="preserve"> y </w:t>
            </w:r>
            <w:r>
              <w:rPr>
                <w:rFonts w:ascii="Arial Narrow" w:hAnsi="Arial Narrow"/>
                <w:lang w:val="es-ES"/>
              </w:rPr>
              <w:t>1</w:t>
            </w:r>
            <w:r w:rsidR="001A14CC">
              <w:rPr>
                <w:rFonts w:ascii="Arial Narrow" w:hAnsi="Arial Narrow"/>
                <w:lang w:val="es-ES"/>
              </w:rPr>
              <w:t>9</w:t>
            </w:r>
            <w:r w:rsidRPr="000D3628" w:rsidR="002C5AAE">
              <w:rPr>
                <w:rFonts w:ascii="Arial Narrow" w:hAnsi="Arial Narrow"/>
                <w:lang w:val="es-ES"/>
              </w:rPr>
              <w:t xml:space="preserve"> de </w:t>
            </w:r>
            <w:r w:rsidR="00CA5067">
              <w:rPr>
                <w:rFonts w:ascii="Arial Narrow" w:hAnsi="Arial Narrow"/>
                <w:lang w:val="es-ES"/>
              </w:rPr>
              <w:t>febrero</w:t>
            </w:r>
          </w:p>
        </w:tc>
      </w:tr>
      <w:tr w:rsidRPr="000D3628" w:rsidR="002C5AAE" w:rsidTr="002C5AAE" w14:paraId="3EB9F4A7" w14:textId="77777777">
        <w:tc>
          <w:tcPr>
            <w:tcW w:w="4244" w:type="dxa"/>
          </w:tcPr>
          <w:p w:rsidRPr="000D3628" w:rsidR="002C5AAE" w:rsidP="002C5AAE" w:rsidRDefault="002C5AAE" w14:paraId="7324DE32" w14:textId="77777777">
            <w:pPr>
              <w:spacing w:line="360" w:lineRule="auto"/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Proclamación provisional de candidaturas</w:t>
            </w:r>
          </w:p>
        </w:tc>
        <w:tc>
          <w:tcPr>
            <w:tcW w:w="4244" w:type="dxa"/>
          </w:tcPr>
          <w:p w:rsidRPr="000D3628" w:rsidR="002C5AAE" w:rsidP="002C5AAE" w:rsidRDefault="001A14CC" w14:paraId="686D288F" w14:textId="078CACD2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20</w:t>
            </w:r>
            <w:r w:rsidRPr="000D3628" w:rsidR="002C5AAE">
              <w:rPr>
                <w:rFonts w:ascii="Arial Narrow" w:hAnsi="Arial Narrow"/>
                <w:lang w:val="es-ES"/>
              </w:rPr>
              <w:t xml:space="preserve"> de </w:t>
            </w:r>
            <w:r w:rsidR="00CA5067">
              <w:rPr>
                <w:rFonts w:ascii="Arial Narrow" w:hAnsi="Arial Narrow"/>
                <w:lang w:val="es-ES"/>
              </w:rPr>
              <w:t>febrero</w:t>
            </w:r>
          </w:p>
        </w:tc>
      </w:tr>
      <w:tr w:rsidRPr="000D3628" w:rsidR="002C5AAE" w:rsidTr="002C5AAE" w14:paraId="4C4C3E62" w14:textId="77777777">
        <w:tc>
          <w:tcPr>
            <w:tcW w:w="4244" w:type="dxa"/>
          </w:tcPr>
          <w:p w:rsidRPr="000D3628" w:rsidR="002C5AAE" w:rsidP="00BE757C" w:rsidRDefault="002C5AAE" w14:paraId="7EEB8A6C" w14:textId="77777777">
            <w:pPr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Plazo para reclamaciones a la proclamación provisional de candidaturas</w:t>
            </w:r>
          </w:p>
        </w:tc>
        <w:tc>
          <w:tcPr>
            <w:tcW w:w="4244" w:type="dxa"/>
          </w:tcPr>
          <w:p w:rsidRPr="000D3628" w:rsidR="002C5AAE" w:rsidP="002C5AAE" w:rsidRDefault="00DC7E40" w14:paraId="2D2A56AF" w14:textId="3C7AA9EF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</w:t>
            </w:r>
            <w:r w:rsidR="001A14CC">
              <w:rPr>
                <w:rFonts w:ascii="Arial Narrow" w:hAnsi="Arial Narrow"/>
                <w:lang w:val="es-ES"/>
              </w:rPr>
              <w:t>1</w:t>
            </w:r>
            <w:r w:rsidRPr="000D3628" w:rsidR="002C5AAE">
              <w:rPr>
                <w:rFonts w:ascii="Arial Narrow" w:hAnsi="Arial Narrow"/>
                <w:lang w:val="es-ES"/>
              </w:rPr>
              <w:t xml:space="preserve"> de </w:t>
            </w:r>
            <w:r w:rsidR="00CA5067">
              <w:rPr>
                <w:rFonts w:ascii="Arial Narrow" w:hAnsi="Arial Narrow"/>
                <w:lang w:val="es-ES"/>
              </w:rPr>
              <w:t>febrero</w:t>
            </w:r>
          </w:p>
        </w:tc>
      </w:tr>
      <w:tr w:rsidRPr="000D3628" w:rsidR="002C5AAE" w:rsidTr="002C5AAE" w14:paraId="3FEC0F2B" w14:textId="77777777">
        <w:tc>
          <w:tcPr>
            <w:tcW w:w="4244" w:type="dxa"/>
          </w:tcPr>
          <w:p w:rsidRPr="000D3628" w:rsidR="002C5AAE" w:rsidP="002C5AAE" w:rsidRDefault="002C5AAE" w14:paraId="24020208" w14:textId="77777777">
            <w:pPr>
              <w:spacing w:line="360" w:lineRule="auto"/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Proclamación definitiva de candidaturas</w:t>
            </w:r>
          </w:p>
        </w:tc>
        <w:tc>
          <w:tcPr>
            <w:tcW w:w="4244" w:type="dxa"/>
          </w:tcPr>
          <w:p w:rsidRPr="000D3628" w:rsidR="002C5AAE" w:rsidP="002C5AAE" w:rsidRDefault="001A14CC" w14:paraId="7C14AADE" w14:textId="2C450820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24</w:t>
            </w:r>
            <w:r w:rsidR="00DC7E40">
              <w:rPr>
                <w:rFonts w:ascii="Arial Narrow" w:hAnsi="Arial Narrow"/>
                <w:lang w:val="es-ES"/>
              </w:rPr>
              <w:t xml:space="preserve"> de febrero</w:t>
            </w:r>
          </w:p>
        </w:tc>
      </w:tr>
      <w:tr w:rsidRPr="000D3628" w:rsidR="002C5AAE" w:rsidTr="002C5AAE" w14:paraId="23754826" w14:textId="77777777">
        <w:tc>
          <w:tcPr>
            <w:tcW w:w="4244" w:type="dxa"/>
          </w:tcPr>
          <w:p w:rsidRPr="000D3628" w:rsidR="002C5AAE" w:rsidP="002C5AAE" w:rsidRDefault="002C5AAE" w14:paraId="5E0EBCA9" w14:textId="77777777">
            <w:pPr>
              <w:spacing w:line="360" w:lineRule="auto"/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Campaña electoral</w:t>
            </w:r>
          </w:p>
        </w:tc>
        <w:tc>
          <w:tcPr>
            <w:tcW w:w="4244" w:type="dxa"/>
          </w:tcPr>
          <w:p w:rsidRPr="000D3628" w:rsidR="002C5AAE" w:rsidP="002C5AAE" w:rsidRDefault="00DC7E40" w14:paraId="766889A4" w14:textId="31A58A80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</w:t>
            </w:r>
            <w:r w:rsidR="001A14CC">
              <w:rPr>
                <w:rFonts w:ascii="Arial Narrow" w:hAnsi="Arial Narrow"/>
                <w:lang w:val="es-ES"/>
              </w:rPr>
              <w:t>5 y 26</w:t>
            </w:r>
            <w:r>
              <w:rPr>
                <w:rFonts w:ascii="Arial Narrow" w:hAnsi="Arial Narrow"/>
                <w:lang w:val="es-ES"/>
              </w:rPr>
              <w:t xml:space="preserve"> de febrero</w:t>
            </w:r>
          </w:p>
        </w:tc>
      </w:tr>
      <w:tr w:rsidRPr="000D3628" w:rsidR="002C5AAE" w:rsidTr="002C5AAE" w14:paraId="53C51462" w14:textId="77777777">
        <w:tc>
          <w:tcPr>
            <w:tcW w:w="4244" w:type="dxa"/>
          </w:tcPr>
          <w:p w:rsidRPr="000D3628" w:rsidR="002C5AAE" w:rsidP="002C5AAE" w:rsidRDefault="002C5AAE" w14:paraId="655D9F1D" w14:textId="77777777">
            <w:pPr>
              <w:spacing w:line="360" w:lineRule="auto"/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Jornada de reflexión</w:t>
            </w:r>
          </w:p>
        </w:tc>
        <w:tc>
          <w:tcPr>
            <w:tcW w:w="4244" w:type="dxa"/>
          </w:tcPr>
          <w:p w:rsidRPr="000D3628" w:rsidR="002C5AAE" w:rsidP="002C5AAE" w:rsidRDefault="001A14CC" w14:paraId="53ADF60C" w14:textId="2B9FC313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3 de marzo</w:t>
            </w:r>
          </w:p>
        </w:tc>
      </w:tr>
      <w:tr w:rsidRPr="000D3628" w:rsidR="002C5AAE" w:rsidTr="002C5AAE" w14:paraId="06BAD466" w14:textId="77777777">
        <w:tc>
          <w:tcPr>
            <w:tcW w:w="4244" w:type="dxa"/>
          </w:tcPr>
          <w:p w:rsidRPr="000D3628" w:rsidR="002C5AAE" w:rsidP="002C5AAE" w:rsidRDefault="002C5AAE" w14:paraId="4AABCE44" w14:textId="77777777">
            <w:pPr>
              <w:spacing w:line="360" w:lineRule="auto"/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Votación electrónica</w:t>
            </w:r>
          </w:p>
        </w:tc>
        <w:tc>
          <w:tcPr>
            <w:tcW w:w="4244" w:type="dxa"/>
          </w:tcPr>
          <w:p w:rsidRPr="000D3628" w:rsidR="002C5AAE" w:rsidP="002C5AAE" w:rsidRDefault="001A14CC" w14:paraId="3C14D84D" w14:textId="7CE36B8A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4 de marzo</w:t>
            </w:r>
          </w:p>
        </w:tc>
      </w:tr>
      <w:tr w:rsidRPr="000D3628" w:rsidR="002C5AAE" w:rsidTr="002C5AAE" w14:paraId="197B0297" w14:textId="77777777">
        <w:tc>
          <w:tcPr>
            <w:tcW w:w="4244" w:type="dxa"/>
          </w:tcPr>
          <w:p w:rsidRPr="000D3628" w:rsidR="002C5AAE" w:rsidP="002C5AAE" w:rsidRDefault="002C5AAE" w14:paraId="4872F90A" w14:textId="77777777">
            <w:pPr>
              <w:spacing w:line="360" w:lineRule="auto"/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Proclamación provisional de resultados</w:t>
            </w:r>
          </w:p>
        </w:tc>
        <w:tc>
          <w:tcPr>
            <w:tcW w:w="4244" w:type="dxa"/>
          </w:tcPr>
          <w:p w:rsidRPr="000D3628" w:rsidR="002C5AAE" w:rsidP="002C5AAE" w:rsidRDefault="001A14CC" w14:paraId="7DC8C002" w14:textId="546813B3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5</w:t>
            </w:r>
            <w:r w:rsidR="00DC7E40">
              <w:rPr>
                <w:rFonts w:ascii="Arial Narrow" w:hAnsi="Arial Narrow"/>
                <w:lang w:val="es-ES"/>
              </w:rPr>
              <w:t xml:space="preserve"> de marzo</w:t>
            </w:r>
          </w:p>
        </w:tc>
      </w:tr>
      <w:tr w:rsidRPr="000D3628" w:rsidR="002C5AAE" w:rsidTr="002C5AAE" w14:paraId="6EFB9A28" w14:textId="77777777">
        <w:tc>
          <w:tcPr>
            <w:tcW w:w="4244" w:type="dxa"/>
          </w:tcPr>
          <w:p w:rsidRPr="000D3628" w:rsidR="002C5AAE" w:rsidP="00BE757C" w:rsidRDefault="002C5AAE" w14:paraId="1F1F2A0F" w14:textId="77777777">
            <w:pPr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Plazo para reclamaciones a la proclamación provisional de resultados</w:t>
            </w:r>
          </w:p>
        </w:tc>
        <w:tc>
          <w:tcPr>
            <w:tcW w:w="4244" w:type="dxa"/>
          </w:tcPr>
          <w:p w:rsidRPr="000D3628" w:rsidR="002C5AAE" w:rsidP="002C5AAE" w:rsidRDefault="001A14CC" w14:paraId="099D34B4" w14:textId="3E63D3F0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6</w:t>
            </w:r>
            <w:r w:rsidR="00DC7E40">
              <w:rPr>
                <w:rFonts w:ascii="Arial Narrow" w:hAnsi="Arial Narrow"/>
                <w:lang w:val="es-ES"/>
              </w:rPr>
              <w:t xml:space="preserve"> de marzo</w:t>
            </w:r>
          </w:p>
        </w:tc>
      </w:tr>
      <w:tr w:rsidRPr="000D3628" w:rsidR="002C5AAE" w:rsidTr="002C5AAE" w14:paraId="723B18D1" w14:textId="77777777">
        <w:tc>
          <w:tcPr>
            <w:tcW w:w="4244" w:type="dxa"/>
          </w:tcPr>
          <w:p w:rsidRPr="000D3628" w:rsidR="002C5AAE" w:rsidP="002C5AAE" w:rsidRDefault="002C5AAE" w14:paraId="4555D649" w14:textId="77777777">
            <w:pPr>
              <w:spacing w:line="360" w:lineRule="auto"/>
              <w:rPr>
                <w:rFonts w:ascii="Arial Narrow" w:hAnsi="Arial Narrow"/>
                <w:lang w:val="es-ES"/>
              </w:rPr>
            </w:pPr>
            <w:r w:rsidRPr="000D3628">
              <w:rPr>
                <w:rFonts w:ascii="Arial Narrow" w:hAnsi="Arial Narrow"/>
                <w:lang w:val="es-ES"/>
              </w:rPr>
              <w:t>Proclamación definitiva de resultados</w:t>
            </w:r>
          </w:p>
        </w:tc>
        <w:tc>
          <w:tcPr>
            <w:tcW w:w="4244" w:type="dxa"/>
          </w:tcPr>
          <w:p w:rsidRPr="000D3628" w:rsidR="002C5AAE" w:rsidP="002C5AAE" w:rsidRDefault="001A14CC" w14:paraId="090A7BC6" w14:textId="3477FFD9">
            <w:pPr>
              <w:spacing w:line="360" w:lineRule="auto"/>
              <w:jc w:val="righ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7</w:t>
            </w:r>
            <w:r w:rsidR="00CA5067">
              <w:rPr>
                <w:rFonts w:ascii="Arial Narrow" w:hAnsi="Arial Narrow"/>
                <w:lang w:val="es-ES"/>
              </w:rPr>
              <w:t xml:space="preserve"> de marzo</w:t>
            </w:r>
          </w:p>
        </w:tc>
      </w:tr>
    </w:tbl>
    <w:p w:rsidR="00A74FFA" w:rsidRDefault="002C5AAE" w14:paraId="0BC58CDE" w14:textId="02E8F2E0" w14:noSpellErr="1">
      <w:r>
        <w:rPr>
          <w:rFonts w:hint="cs" w:ascii="Arial Hebrew" w:hAnsi="Arial Hebrew" w:cs="Arial Hebrew"/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3DBA2629" wp14:editId="56454DFF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center</wp:align>
                </wp:positionH>
                <wp:positionV xmlns:wp="http://schemas.openxmlformats.org/drawingml/2006/wordprocessingDrawing" relativeFrom="paragraph">
                  <wp:posOffset>-471170</wp:posOffset>
                </wp:positionV>
                <wp:extent cx="6221095" cy="1300480"/>
                <wp:effectExtent l="0" t="0" r="8255" b="0"/>
                <wp:wrapNone xmlns:wp="http://schemas.openxmlformats.org/drawingml/2006/wordprocessingDrawing"/>
                <wp:docPr xmlns:wp="http://schemas.openxmlformats.org/drawingml/2006/wordprocessingDrawing" id="1" name="Rectángu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1095" cy="130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C6C" w:rsidP="002C5AAE" w:rsidRDefault="00877C6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 Hebrew"/>
                              </w:rPr>
                            </w:pPr>
                            <w:r w:rsidRPr="000D3628">
                              <w:rPr>
                                <w:rFonts w:ascii="Arial Narrow" w:hAnsi="Arial Narrow" w:cs="Arial Hebrew"/>
                              </w:rPr>
                              <w:t>CALENDARIO PARA LA ELECCI</w:t>
                            </w:r>
                            <w:r w:rsidRPr="000D3628">
                              <w:rPr>
                                <w:rFonts w:ascii="Arial Narrow" w:hAnsi="Arial Narrow" w:cs="Cambria"/>
                              </w:rPr>
                              <w:t>Ó</w:t>
                            </w:r>
                            <w:r w:rsidRPr="000D3628">
                              <w:rPr>
                                <w:rFonts w:ascii="Arial Narrow" w:hAnsi="Arial Narrow" w:cs="Arial Hebrew"/>
                              </w:rPr>
                              <w:t>N DE REPRESENTATES DEL SECTOR PROFESORADO Y DEL SECTOR ESTUDIANTES EN LA COMISI</w:t>
                            </w:r>
                            <w:r w:rsidRPr="000D3628">
                              <w:rPr>
                                <w:rFonts w:ascii="Arial Narrow" w:hAnsi="Arial Narrow" w:cs="Cambria"/>
                              </w:rPr>
                              <w:t>Ó</w:t>
                            </w:r>
                            <w:r w:rsidRPr="000D3628">
                              <w:rPr>
                                <w:rFonts w:ascii="Arial Narrow" w:hAnsi="Arial Narrow" w:cs="Arial Hebrew"/>
                              </w:rPr>
                              <w:t>N ACAD</w:t>
                            </w:r>
                            <w:r w:rsidRPr="000D3628">
                              <w:rPr>
                                <w:rFonts w:ascii="Arial Narrow" w:hAnsi="Arial Narrow" w:cs="Cambria"/>
                              </w:rPr>
                              <w:t>É</w:t>
                            </w:r>
                            <w:r w:rsidRPr="000D3628">
                              <w:rPr>
                                <w:rFonts w:ascii="Arial Narrow" w:hAnsi="Arial Narrow" w:cs="Arial Hebrew"/>
                              </w:rPr>
                              <w:t>MICA Y DE CALIDAD DE LA FACULTAD DE PSICOLOG</w:t>
                            </w:r>
                            <w:r w:rsidRPr="000D3628">
                              <w:rPr>
                                <w:rFonts w:ascii="Arial Narrow" w:hAnsi="Arial Narrow" w:cs="Cambria"/>
                              </w:rPr>
                              <w:t>Í</w:t>
                            </w:r>
                            <w:r w:rsidRPr="000D3628">
                              <w:rPr>
                                <w:rFonts w:ascii="Arial Narrow" w:hAnsi="Arial Narrow" w:cs="Arial Hebrew"/>
                              </w:rPr>
                              <w:t>A Y LOGOPEDIA</w:t>
                            </w:r>
                          </w:p>
                          <w:p w:rsidR="00877C6C" w:rsidP="002C5AAE" w:rsidRDefault="00877C6C">
                            <w:pPr>
                              <w:spacing w:line="276" w:lineRule="auto"/>
                              <w:jc w:val="center"/>
                            </w:pPr>
                            <w:r w:rsidRPr="000D3628">
                              <w:rPr>
                                <w:rFonts w:ascii="Arial Narrow" w:hAnsi="Arial Narrow" w:cs="Arial Hebrew"/>
                              </w:rPr>
                              <w:t>CURSO ACAD</w:t>
                            </w:r>
                            <w:r w:rsidRPr="000D3628">
                              <w:rPr>
                                <w:rFonts w:ascii="Arial Narrow" w:hAnsi="Arial Narrow" w:cs="Cambria"/>
                              </w:rPr>
                              <w:t>É</w:t>
                            </w:r>
                            <w:r w:rsidRPr="000D3628">
                              <w:rPr>
                                <w:rFonts w:ascii="Arial Narrow" w:hAnsi="Arial Narrow" w:cs="Arial Hebrew"/>
                              </w:rPr>
                              <w:t>MICO 202</w:t>
                            </w:r>
                            <w:r>
                              <w:rPr>
                                <w:rFonts w:ascii="Arial Narrow" w:hAnsi="Arial Narrow" w:cs="Arial Hebrew"/>
                              </w:rPr>
                              <w:t>4</w:t>
                            </w:r>
                            <w:r w:rsidRPr="000D3628">
                              <w:rPr>
                                <w:rFonts w:ascii="Arial Narrow" w:hAnsi="Arial Narrow" w:cs="Arial Hebrew"/>
                              </w:rPr>
                              <w:t xml:space="preserve"> - 202</w:t>
                            </w:r>
                            <w:r>
                              <w:rPr>
                                <w:rFonts w:ascii="Arial Narrow" w:hAnsi="Arial Narrow" w:cs="Arial Hebrew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</w:p>
    <w:sectPr w:rsidR="00A74FF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AE"/>
    <w:rsid w:val="001A14CC"/>
    <w:rsid w:val="002C5AAE"/>
    <w:rsid w:val="007648F0"/>
    <w:rsid w:val="00812770"/>
    <w:rsid w:val="00A74FFA"/>
    <w:rsid w:val="00BE757C"/>
    <w:rsid w:val="00CA5067"/>
    <w:rsid w:val="00DC7E40"/>
    <w:rsid w:val="299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623F"/>
  <w15:chartTrackingRefBased/>
  <w15:docId w15:val="{B88C9477-2007-4223-A45A-F313D467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AAE"/>
    <w:pPr>
      <w:spacing w:after="0" w:line="240" w:lineRule="auto"/>
    </w:pPr>
    <w:rPr>
      <w:sz w:val="24"/>
      <w:szCs w:val="24"/>
      <w:lang w:val="es-ES_trad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87BD75509AC428894EA5B48B223B5" ma:contentTypeVersion="11" ma:contentTypeDescription="Crear nuevo documento." ma:contentTypeScope="" ma:versionID="e28a7d251a9608c0c609c91f1b3c66a6">
  <xsd:schema xmlns:xsd="http://www.w3.org/2001/XMLSchema" xmlns:xs="http://www.w3.org/2001/XMLSchema" xmlns:p="http://schemas.microsoft.com/office/2006/metadata/properties" xmlns:ns2="2d4d5ce9-c3b4-4918-acb9-6eea4593a6e6" xmlns:ns3="deeed976-71b3-47ad-a135-67ece356ab35" targetNamespace="http://schemas.microsoft.com/office/2006/metadata/properties" ma:root="true" ma:fieldsID="589eea055e7b51b648b169283d42693a" ns2:_="" ns3:_="">
    <xsd:import namespace="2d4d5ce9-c3b4-4918-acb9-6eea4593a6e6"/>
    <xsd:import namespace="deeed976-71b3-47ad-a135-67ece356a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d5ce9-c3b4-4918-acb9-6eea4593a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d976-71b3-47ad-a135-67ece356ab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f79e62-1b1d-49f8-a1f3-93acc2e14147}" ma:internalName="TaxCatchAll" ma:showField="CatchAllData" ma:web="deeed976-71b3-47ad-a135-67ece356a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4d5ce9-c3b4-4918-acb9-6eea4593a6e6">
      <Terms xmlns="http://schemas.microsoft.com/office/infopath/2007/PartnerControls"/>
    </lcf76f155ced4ddcb4097134ff3c332f>
    <TaxCatchAll xmlns="deeed976-71b3-47ad-a135-67ece356ab35" xsi:nil="true"/>
  </documentManagement>
</p:properties>
</file>

<file path=customXml/itemProps1.xml><?xml version="1.0" encoding="utf-8"?>
<ds:datastoreItem xmlns:ds="http://schemas.openxmlformats.org/officeDocument/2006/customXml" ds:itemID="{93909FFC-0C12-49AD-9AA6-837E322D5C21}"/>
</file>

<file path=customXml/itemProps2.xml><?xml version="1.0" encoding="utf-8"?>
<ds:datastoreItem xmlns:ds="http://schemas.openxmlformats.org/officeDocument/2006/customXml" ds:itemID="{A1F67259-7A66-4481-8B9D-DD9BA3241227}"/>
</file>

<file path=customXml/itemProps3.xml><?xml version="1.0" encoding="utf-8"?>
<ds:datastoreItem xmlns:ds="http://schemas.openxmlformats.org/officeDocument/2006/customXml" ds:itemID="{BFCAADD9-3D19-47AD-9262-54C962F697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M. Vera Fernandez</dc:creator>
  <cp:keywords/>
  <dc:description/>
  <cp:lastModifiedBy>Serafina Castro Zamudio</cp:lastModifiedBy>
  <cp:revision>3</cp:revision>
  <dcterms:created xsi:type="dcterms:W3CDTF">2025-02-04T13:20:00Z</dcterms:created>
  <dcterms:modified xsi:type="dcterms:W3CDTF">2025-02-04T17:18:57Z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0x01010014687BD75509AC428894EA5B48B223B5</vt:lpwstr>
  </property>
  <property fmtid="{D5CDD505-2E9C-101B-9397-08002B2CF9AE}" pid="3" name="MediaServiceImageTags">
    <vt:lpwstr/>
  </property>
</Properties>
</file>