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505E" w14:textId="77777777" w:rsidR="00F21F9E" w:rsidRDefault="00F21F9E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6B83B7BA" w14:textId="4237C22C" w:rsidR="00F21F9E" w:rsidRDefault="00F21F9E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Lunes 6 de noviembre de 2023</w:t>
      </w:r>
    </w:p>
    <w:p w14:paraId="5CD4DF89" w14:textId="77777777" w:rsidR="00F21F9E" w:rsidRDefault="00F21F9E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5A0D5739" w14:textId="77777777" w:rsidR="00CA3EEC" w:rsidRDefault="00F21F9E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Reunida la comisión académica </w:t>
      </w:r>
      <w:r w:rsidR="00CA3EEC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y de calidad </w:t>
      </w:r>
      <w:r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de Doctorado en Bellas Artes y diseño:</w:t>
      </w:r>
    </w:p>
    <w:p w14:paraId="18648DA7" w14:textId="77777777" w:rsidR="00CA3EEC" w:rsidRDefault="00CA3EEC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54B00619" w14:textId="3CAA8D6C" w:rsidR="00CA3EEC" w:rsidRDefault="00CA3EEC" w:rsidP="00CA3EEC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Lugar, fecha y hora: Reunión virtual, 06.11.2023 a las 11.00 hs.</w:t>
      </w:r>
    </w:p>
    <w:p w14:paraId="59F7493F" w14:textId="3168DFDB" w:rsidR="00F21F9E" w:rsidRDefault="00CA3EEC" w:rsidP="00CA3EEC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Asistientes: </w:t>
      </w:r>
      <w:r w:rsidR="00F21F9E"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Salvador Haro</w:t>
      </w:r>
      <w:r w:rsidR="00196C2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González</w:t>
      </w:r>
      <w:r w:rsidR="00F21F9E"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, Sebastián </w:t>
      </w:r>
      <w:r w:rsidR="00D712F6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García</w:t>
      </w:r>
      <w:r w:rsidR="00196C2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Garrido</w:t>
      </w:r>
      <w:r w:rsidR="00F21F9E"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, Javier Garcerá </w:t>
      </w:r>
      <w:r w:rsidR="00196C2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Ruiz </w:t>
      </w:r>
      <w:r w:rsidR="00F21F9E" w:rsidRPr="00F21F9E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y Blanca Montalvo</w:t>
      </w:r>
      <w:r w:rsidR="00196C24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Gallego</w:t>
      </w:r>
    </w:p>
    <w:p w14:paraId="37985E3C" w14:textId="77777777" w:rsidR="00F21F9E" w:rsidRDefault="00F21F9E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33BD50CC" w14:textId="4D7276BE" w:rsidR="00F21F9E" w:rsidRPr="00F21F9E" w:rsidRDefault="00CA3EEC" w:rsidP="00F21F9E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</w:t>
      </w:r>
      <w:r w:rsidR="005057D8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emos acordado lo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s </w:t>
      </w:r>
      <w:r w:rsidR="005057D8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siguiente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s criterios</w:t>
      </w:r>
      <w:r w:rsidR="005057D8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, con las especificaciones de acceso, que publicaremos en la web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, una vez aprobado por la Comisión de Posgrado</w:t>
      </w:r>
      <w:r w:rsidR="005057D8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:</w:t>
      </w:r>
    </w:p>
    <w:p w14:paraId="3BBF9203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3F514BC4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2CD46D67" w14:textId="77777777" w:rsidR="005057D8" w:rsidRPr="005057D8" w:rsidRDefault="005057D8" w:rsidP="005057D8">
      <w:pPr>
        <w:rPr>
          <w:rFonts w:cstheme="minorHAnsi"/>
          <w:b/>
          <w:bCs/>
          <w:color w:val="000000" w:themeColor="text1"/>
          <w:sz w:val="21"/>
          <w:szCs w:val="21"/>
        </w:rPr>
      </w:pPr>
      <w:r w:rsidRPr="005057D8">
        <w:rPr>
          <w:rFonts w:cstheme="minorHAnsi"/>
          <w:b/>
          <w:bCs/>
          <w:color w:val="000000" w:themeColor="text1"/>
          <w:sz w:val="21"/>
          <w:szCs w:val="21"/>
        </w:rPr>
        <w:t>ACCESO</w:t>
      </w:r>
    </w:p>
    <w:p w14:paraId="016D300A" w14:textId="3A28CEF5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5057D8">
        <w:rPr>
          <w:rFonts w:cstheme="minorHAnsi"/>
          <w:color w:val="000000" w:themeColor="text1"/>
          <w:sz w:val="21"/>
          <w:szCs w:val="21"/>
        </w:rPr>
        <w:t>Criterios de admisión y baremo: Pertinencia: 1 para titulaciones afines; 0,5 para el resto.</w:t>
      </w:r>
    </w:p>
    <w:p w14:paraId="54D8AF19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t>30%. Méritos relacionados con la investigación: Producción en Arte y/o Diseño, Publicaciones científicas, Becas de iniciación a la investigación o Estancias de investigación</w:t>
      </w:r>
    </w:p>
    <w:p w14:paraId="17C22628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t>5%. Formación: cursos relacionados, idiomas</w:t>
      </w:r>
    </w:p>
    <w:p w14:paraId="0E3E83D5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t>5%. Propuesta de tesis</w:t>
      </w:r>
    </w:p>
    <w:p w14:paraId="74D525E7" w14:textId="77777777" w:rsidR="00CA3EEC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5057D8">
        <w:rPr>
          <w:rFonts w:cstheme="minorHAnsi"/>
          <w:color w:val="000000" w:themeColor="text1"/>
          <w:sz w:val="21"/>
          <w:szCs w:val="21"/>
        </w:rPr>
        <w:t xml:space="preserve">Mérito preferente (según acuerdo de la Comisión de Posgrado de 17 de mayo de 2016): </w:t>
      </w:r>
    </w:p>
    <w:p w14:paraId="3F156EAA" w14:textId="77777777" w:rsidR="00CA3EEC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5057D8">
        <w:rPr>
          <w:rFonts w:cstheme="minorHAnsi"/>
          <w:color w:val="000000" w:themeColor="text1"/>
          <w:sz w:val="21"/>
          <w:szCs w:val="21"/>
        </w:rPr>
        <w:t xml:space="preserve">a) Tener concedida una beca de doctorado; </w:t>
      </w:r>
    </w:p>
    <w:p w14:paraId="0F5437CE" w14:textId="301C0C6D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5057D8">
        <w:rPr>
          <w:rFonts w:cstheme="minorHAnsi"/>
          <w:color w:val="000000" w:themeColor="text1"/>
          <w:sz w:val="21"/>
          <w:szCs w:val="21"/>
        </w:rPr>
        <w:t>b) Acogerse a un convenio firmado por la UMA.</w:t>
      </w:r>
    </w:p>
    <w:p w14:paraId="2CEDA0DF" w14:textId="77777777" w:rsid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216026ED" w14:textId="77777777" w:rsidR="00CA3EEC" w:rsidRPr="005057D8" w:rsidRDefault="00CA3EEC" w:rsidP="005057D8">
      <w:pPr>
        <w:rPr>
          <w:rFonts w:cstheme="minorHAnsi"/>
          <w:color w:val="000000" w:themeColor="text1"/>
          <w:sz w:val="21"/>
          <w:szCs w:val="21"/>
        </w:rPr>
      </w:pPr>
    </w:p>
    <w:p w14:paraId="7C3D0A35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5E6CBC46" w14:textId="34434B06" w:rsidR="005057D8" w:rsidRPr="00CA3EEC" w:rsidRDefault="005057D8" w:rsidP="005057D8">
      <w:pPr>
        <w:rPr>
          <w:rFonts w:cstheme="minorHAnsi"/>
          <w:b/>
          <w:bCs/>
          <w:color w:val="000000" w:themeColor="text1"/>
          <w:sz w:val="21"/>
          <w:szCs w:val="21"/>
        </w:rPr>
      </w:pPr>
      <w:r w:rsidRPr="005057D8">
        <w:rPr>
          <w:rFonts w:cstheme="minorHAnsi"/>
          <w:b/>
          <w:bCs/>
          <w:color w:val="000000" w:themeColor="text1"/>
          <w:sz w:val="21"/>
          <w:szCs w:val="21"/>
        </w:rPr>
        <w:t>SEGUIMIENTO Y EVALUACIÓN</w:t>
      </w:r>
    </w:p>
    <w:p w14:paraId="0C7F9FAD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171D65F3" w14:textId="3D38D6A0" w:rsidR="005057D8" w:rsidRPr="005057D8" w:rsidRDefault="005057D8" w:rsidP="005057D8">
      <w:pPr>
        <w:jc w:val="both"/>
        <w:rPr>
          <w:rFonts w:eastAsia="Georgia" w:cstheme="minorHAnsi"/>
          <w:b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b/>
          <w:color w:val="000000" w:themeColor="text1"/>
          <w:sz w:val="21"/>
          <w:szCs w:val="21"/>
        </w:rPr>
        <w:t>Criterios de evaluación para el seguimiento del</w:t>
      </w:r>
      <w:r w:rsidR="00CA3EEC">
        <w:rPr>
          <w:rFonts w:eastAsia="Georgia" w:cstheme="minorHAnsi"/>
          <w:b/>
          <w:color w:val="000000" w:themeColor="text1"/>
          <w:sz w:val="21"/>
          <w:szCs w:val="21"/>
        </w:rPr>
        <w:t>/a</w:t>
      </w:r>
      <w:r w:rsidRPr="005057D8">
        <w:rPr>
          <w:rFonts w:eastAsia="Georgia" w:cstheme="minorHAnsi"/>
          <w:b/>
          <w:color w:val="000000" w:themeColor="text1"/>
          <w:sz w:val="21"/>
          <w:szCs w:val="21"/>
        </w:rPr>
        <w:t xml:space="preserve"> doctorando</w:t>
      </w:r>
      <w:r w:rsidR="00CA3EEC">
        <w:rPr>
          <w:rFonts w:eastAsia="Georgia" w:cstheme="minorHAnsi"/>
          <w:b/>
          <w:color w:val="000000" w:themeColor="text1"/>
          <w:sz w:val="21"/>
          <w:szCs w:val="21"/>
        </w:rPr>
        <w:t>/a</w:t>
      </w:r>
    </w:p>
    <w:p w14:paraId="5DDCD44C" w14:textId="77777777" w:rsidR="005057D8" w:rsidRPr="005057D8" w:rsidRDefault="005057D8" w:rsidP="005057D8">
      <w:pPr>
        <w:jc w:val="both"/>
        <w:rPr>
          <w:rFonts w:eastAsia="Georgia" w:cstheme="minorHAnsi"/>
          <w:b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b/>
          <w:color w:val="000000" w:themeColor="text1"/>
          <w:sz w:val="21"/>
          <w:szCs w:val="21"/>
        </w:rPr>
        <w:t>Evaluación del primer año:</w:t>
      </w:r>
    </w:p>
    <w:p w14:paraId="7BC94A36" w14:textId="77777777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Plan de Investigación propuesto. (0-5)</w:t>
      </w:r>
    </w:p>
    <w:p w14:paraId="7430FB51" w14:textId="77777777" w:rsidR="005057D8" w:rsidRPr="005057D8" w:rsidRDefault="005057D8" w:rsidP="005057D8">
      <w:pPr>
        <w:numPr>
          <w:ilvl w:val="1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Se valorará su adecuación al programa</w:t>
      </w:r>
    </w:p>
    <w:p w14:paraId="16263C74" w14:textId="77777777" w:rsidR="005057D8" w:rsidRPr="005057D8" w:rsidRDefault="005057D8" w:rsidP="005057D8">
      <w:pPr>
        <w:numPr>
          <w:ilvl w:val="1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Se valorará el estado de la cuestión, concreción, nivel de detalle y viabilidad.</w:t>
      </w:r>
    </w:p>
    <w:p w14:paraId="53E9E284" w14:textId="77777777" w:rsidR="005057D8" w:rsidRPr="005057D8" w:rsidRDefault="005057D8" w:rsidP="005057D8">
      <w:pPr>
        <w:numPr>
          <w:ilvl w:val="1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Se valorará su relevancia, grado de innovación, viabilidad, credibilidad e impacto.</w:t>
      </w:r>
    </w:p>
    <w:p w14:paraId="4EA3BA85" w14:textId="5D8B4BBF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Producción científica hasta el momento (resultados, publicaciones, exposiciones, diseños, etc.)</w:t>
      </w:r>
      <w:r w:rsidR="00CA3EEC">
        <w:rPr>
          <w:rFonts w:eastAsia="Georgia" w:cstheme="minorHAnsi"/>
          <w:color w:val="000000" w:themeColor="text1"/>
          <w:sz w:val="21"/>
          <w:szCs w:val="21"/>
        </w:rPr>
        <w:t xml:space="preserve">: </w:t>
      </w:r>
      <w:r w:rsidRPr="005057D8">
        <w:rPr>
          <w:rFonts w:eastAsia="Georgia" w:cstheme="minorHAnsi"/>
          <w:color w:val="000000" w:themeColor="text1"/>
          <w:sz w:val="21"/>
          <w:szCs w:val="21"/>
        </w:rPr>
        <w:t xml:space="preserve">Estancias realizadas, visitas a otros centros, asistencia a congresos, </w:t>
      </w:r>
      <w:proofErr w:type="gramStart"/>
      <w:r w:rsidRPr="005057D8">
        <w:rPr>
          <w:rFonts w:eastAsia="Georgia" w:cstheme="minorHAnsi"/>
          <w:color w:val="000000" w:themeColor="text1"/>
          <w:sz w:val="21"/>
          <w:szCs w:val="21"/>
        </w:rPr>
        <w:t>reuniones,...</w:t>
      </w:r>
      <w:proofErr w:type="gramEnd"/>
      <w:r w:rsidRPr="005057D8">
        <w:rPr>
          <w:rFonts w:eastAsia="Georgia" w:cstheme="minorHAnsi"/>
          <w:color w:val="000000" w:themeColor="text1"/>
          <w:sz w:val="21"/>
          <w:szCs w:val="21"/>
        </w:rPr>
        <w:t xml:space="preserve"> (0-3)</w:t>
      </w:r>
    </w:p>
    <w:p w14:paraId="7A374E9D" w14:textId="77777777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Formación: Realización de actividades y complementos de formación. (0-2)</w:t>
      </w:r>
    </w:p>
    <w:p w14:paraId="36CFD61F" w14:textId="77777777" w:rsidR="005057D8" w:rsidRPr="005057D8" w:rsidRDefault="005057D8" w:rsidP="005057D8">
      <w:pPr>
        <w:jc w:val="both"/>
        <w:rPr>
          <w:rFonts w:eastAsia="Georgia" w:cstheme="minorHAnsi"/>
          <w:color w:val="000000" w:themeColor="text1"/>
          <w:sz w:val="21"/>
          <w:szCs w:val="21"/>
        </w:rPr>
      </w:pPr>
    </w:p>
    <w:p w14:paraId="5E562B1E" w14:textId="77777777" w:rsidR="005057D8" w:rsidRPr="005057D8" w:rsidRDefault="005057D8" w:rsidP="005057D8">
      <w:pPr>
        <w:jc w:val="both"/>
        <w:rPr>
          <w:rFonts w:eastAsia="Georgia" w:cstheme="minorHAnsi"/>
          <w:b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b/>
          <w:color w:val="000000" w:themeColor="text1"/>
          <w:sz w:val="21"/>
          <w:szCs w:val="21"/>
        </w:rPr>
        <w:t>Evaluación del segundo año y sucesivos:</w:t>
      </w:r>
    </w:p>
    <w:p w14:paraId="2AC0FF28" w14:textId="77777777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Progreso de la tesis con respecto al Plan de Investigación propuesto (0-5)</w:t>
      </w:r>
    </w:p>
    <w:p w14:paraId="49097287" w14:textId="77777777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 xml:space="preserve">Producción científica hasta el momento (resultados, publicaciones, exposiciones, diseños, etc.). Estancias realizadas, visitas a otros centros, asistencia a congresos, </w:t>
      </w:r>
      <w:proofErr w:type="gramStart"/>
      <w:r w:rsidRPr="005057D8">
        <w:rPr>
          <w:rFonts w:eastAsia="Georgia" w:cstheme="minorHAnsi"/>
          <w:color w:val="000000" w:themeColor="text1"/>
          <w:sz w:val="21"/>
          <w:szCs w:val="21"/>
        </w:rPr>
        <w:t>reuniones,...</w:t>
      </w:r>
      <w:proofErr w:type="gramEnd"/>
      <w:r w:rsidRPr="005057D8">
        <w:rPr>
          <w:rFonts w:eastAsia="Georgia" w:cstheme="minorHAnsi"/>
          <w:color w:val="000000" w:themeColor="text1"/>
          <w:sz w:val="21"/>
          <w:szCs w:val="21"/>
        </w:rPr>
        <w:t xml:space="preserve"> (0-4)</w:t>
      </w:r>
    </w:p>
    <w:p w14:paraId="0A7B8C73" w14:textId="43E5BCF2" w:rsidR="005057D8" w:rsidRPr="005057D8" w:rsidRDefault="005057D8" w:rsidP="005057D8">
      <w:pPr>
        <w:numPr>
          <w:ilvl w:val="0"/>
          <w:numId w:val="3"/>
        </w:numPr>
        <w:jc w:val="both"/>
        <w:rPr>
          <w:rFonts w:eastAsia="Georgia" w:cstheme="minorHAnsi"/>
          <w:color w:val="000000" w:themeColor="text1"/>
          <w:sz w:val="21"/>
          <w:szCs w:val="21"/>
        </w:rPr>
      </w:pPr>
      <w:r w:rsidRPr="005057D8">
        <w:rPr>
          <w:rFonts w:eastAsia="Georgia" w:cstheme="minorHAnsi"/>
          <w:color w:val="000000" w:themeColor="text1"/>
          <w:sz w:val="21"/>
          <w:szCs w:val="21"/>
        </w:rPr>
        <w:t>Formación: Realización de actividades y complementos de formación.</w:t>
      </w:r>
      <w:r w:rsidR="00CA3EEC">
        <w:rPr>
          <w:rFonts w:eastAsia="Georgia" w:cstheme="minorHAnsi"/>
          <w:color w:val="000000" w:themeColor="text1"/>
          <w:sz w:val="21"/>
          <w:szCs w:val="21"/>
        </w:rPr>
        <w:t xml:space="preserve"> </w:t>
      </w:r>
      <w:proofErr w:type="gramStart"/>
      <w:r w:rsidRPr="005057D8">
        <w:rPr>
          <w:rFonts w:eastAsia="Georgia" w:cstheme="minorHAnsi"/>
          <w:color w:val="000000" w:themeColor="text1"/>
          <w:sz w:val="21"/>
          <w:szCs w:val="21"/>
        </w:rPr>
        <w:t>(</w:t>
      </w:r>
      <w:proofErr w:type="gramEnd"/>
      <w:r w:rsidRPr="005057D8">
        <w:rPr>
          <w:rFonts w:eastAsia="Georgia" w:cstheme="minorHAnsi"/>
          <w:color w:val="000000" w:themeColor="text1"/>
          <w:sz w:val="21"/>
          <w:szCs w:val="21"/>
        </w:rPr>
        <w:t>0-1)</w:t>
      </w:r>
    </w:p>
    <w:p w14:paraId="40C7BE5E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49DEE487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06F1FAB8" w14:textId="77777777" w:rsidR="005057D8" w:rsidRPr="005057D8" w:rsidRDefault="005057D8" w:rsidP="005057D8">
      <w:pPr>
        <w:rPr>
          <w:rFonts w:cstheme="minorHAnsi"/>
          <w:b/>
          <w:bCs/>
          <w:color w:val="000000" w:themeColor="text1"/>
          <w:sz w:val="21"/>
          <w:szCs w:val="21"/>
        </w:rPr>
      </w:pPr>
      <w:r w:rsidRPr="005057D8">
        <w:rPr>
          <w:rFonts w:cstheme="minorHAnsi"/>
          <w:b/>
          <w:bCs/>
          <w:color w:val="000000" w:themeColor="text1"/>
          <w:sz w:val="21"/>
          <w:szCs w:val="21"/>
        </w:rPr>
        <w:t>TESIS DOCTORALES</w:t>
      </w:r>
    </w:p>
    <w:p w14:paraId="12C7B24D" w14:textId="5F8E7298" w:rsidR="005057D8" w:rsidRPr="00CA3EEC" w:rsidRDefault="005057D8" w:rsidP="005057D8">
      <w:pPr>
        <w:rPr>
          <w:rFonts w:cstheme="minorHAnsi"/>
          <w:b/>
          <w:bCs/>
          <w:color w:val="000000" w:themeColor="text1"/>
          <w:sz w:val="21"/>
          <w:szCs w:val="21"/>
        </w:rPr>
      </w:pPr>
      <w:r w:rsidRPr="00CA3EEC">
        <w:rPr>
          <w:rFonts w:cstheme="minorHAnsi"/>
          <w:b/>
          <w:bCs/>
          <w:color w:val="000000" w:themeColor="text1"/>
          <w:sz w:val="21"/>
          <w:szCs w:val="21"/>
        </w:rPr>
        <w:t xml:space="preserve">Criterios de calidad de Tesis Doctorales </w:t>
      </w:r>
    </w:p>
    <w:p w14:paraId="120FE847" w14:textId="77777777" w:rsidR="005057D8" w:rsidRPr="00CA3EEC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CA3EEC">
        <w:rPr>
          <w:rFonts w:cstheme="minorHAnsi"/>
          <w:color w:val="000000" w:themeColor="text1"/>
          <w:sz w:val="21"/>
          <w:szCs w:val="21"/>
        </w:rPr>
        <w:t>Aportaciones ordinarias (máximo 1 p):</w:t>
      </w:r>
    </w:p>
    <w:p w14:paraId="074E9708" w14:textId="31D40C5F" w:rsidR="005057D8" w:rsidRPr="00CA3EEC" w:rsidRDefault="005057D8" w:rsidP="00CA3EE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A3EEC">
        <w:rPr>
          <w:rFonts w:asciiTheme="minorHAnsi" w:hAnsiTheme="minorHAnsi" w:cstheme="minorHAnsi"/>
          <w:color w:val="000000" w:themeColor="text1"/>
          <w:sz w:val="21"/>
          <w:szCs w:val="21"/>
        </w:rPr>
        <w:t>Publicaciones en revistas de impacto o editoriales de prestigio para el ámbito de conocimiento.</w:t>
      </w:r>
    </w:p>
    <w:p w14:paraId="6D04B9F6" w14:textId="77777777" w:rsidR="005057D8" w:rsidRPr="00CA3EEC" w:rsidRDefault="005057D8" w:rsidP="005057D8">
      <w:pPr>
        <w:rPr>
          <w:rFonts w:cstheme="minorHAnsi"/>
          <w:color w:val="000000" w:themeColor="text1"/>
          <w:sz w:val="21"/>
          <w:szCs w:val="21"/>
        </w:rPr>
      </w:pPr>
      <w:r w:rsidRPr="00CA3EEC">
        <w:rPr>
          <w:rFonts w:cstheme="minorHAnsi"/>
          <w:color w:val="000000" w:themeColor="text1"/>
          <w:sz w:val="21"/>
          <w:szCs w:val="21"/>
        </w:rPr>
        <w:t>Aportaciones extraordinarias (máximo 0,5 p):</w:t>
      </w:r>
    </w:p>
    <w:p w14:paraId="695F0B13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A3EEC">
        <w:rPr>
          <w:rFonts w:asciiTheme="minorHAnsi" w:hAnsiTheme="minorHAnsi" w:cstheme="minorHAnsi"/>
          <w:color w:val="000000" w:themeColor="text1"/>
          <w:sz w:val="21"/>
          <w:szCs w:val="21"/>
        </w:rPr>
        <w:t>Exposiciones artísticas en espacios expositivos de prestigio (indicios de calidad: individual, catálogo, comisario, itinerancias), Premios</w:t>
      </w: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t>, Becas artísticas</w:t>
      </w:r>
    </w:p>
    <w:p w14:paraId="7E38C9B7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Proyectos de diseño realizados para editoriales o clientes de reconocido prestigio, Premios de diseño, Exposiciones de diseño en espacios expositivos de prestigio</w:t>
      </w:r>
    </w:p>
    <w:p w14:paraId="639F6E4F" w14:textId="77777777" w:rsidR="005057D8" w:rsidRPr="005057D8" w:rsidRDefault="005057D8" w:rsidP="005057D8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05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Comisariado y/o diseño de exposiciones </w:t>
      </w:r>
    </w:p>
    <w:p w14:paraId="7657BE36" w14:textId="77777777" w:rsidR="005057D8" w:rsidRPr="005057D8" w:rsidRDefault="005057D8" w:rsidP="005057D8">
      <w:pPr>
        <w:rPr>
          <w:rFonts w:cstheme="minorHAnsi"/>
          <w:color w:val="000000" w:themeColor="text1"/>
          <w:sz w:val="21"/>
          <w:szCs w:val="21"/>
        </w:rPr>
      </w:pPr>
    </w:p>
    <w:p w14:paraId="3E671840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4AC9A77A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4452C37C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592E062C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51FFC05E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69D4A29C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4C1ED87B" w14:textId="77777777" w:rsidR="00684A2D" w:rsidRPr="005057D8" w:rsidRDefault="00684A2D" w:rsidP="00F21F9E">
      <w:pPr>
        <w:rPr>
          <w:rFonts w:eastAsia="Times New Roman" w:cstheme="minorHAnsi"/>
          <w:color w:val="000000" w:themeColor="text1"/>
          <w:kern w:val="0"/>
          <w:sz w:val="21"/>
          <w:szCs w:val="21"/>
          <w:lang w:eastAsia="es-ES_tradnl"/>
          <w14:ligatures w14:val="none"/>
        </w:rPr>
      </w:pPr>
    </w:p>
    <w:p w14:paraId="4E4A8A6B" w14:textId="77777777" w:rsidR="00684A2D" w:rsidRPr="005057D8" w:rsidRDefault="00684A2D" w:rsidP="00F21F9E">
      <w:pPr>
        <w:rPr>
          <w:rFonts w:cstheme="minorHAnsi"/>
          <w:color w:val="000000" w:themeColor="text1"/>
          <w:sz w:val="21"/>
          <w:szCs w:val="21"/>
        </w:rPr>
      </w:pPr>
    </w:p>
    <w:sectPr w:rsidR="00684A2D" w:rsidRPr="005057D8" w:rsidSect="00A038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2852"/>
    <w:multiLevelType w:val="hybridMultilevel"/>
    <w:tmpl w:val="BC2EE59E"/>
    <w:lvl w:ilvl="0" w:tplc="33DA8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725D"/>
    <w:multiLevelType w:val="hybridMultilevel"/>
    <w:tmpl w:val="4948D44A"/>
    <w:lvl w:ilvl="0" w:tplc="A4640B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0CCD"/>
    <w:multiLevelType w:val="hybridMultilevel"/>
    <w:tmpl w:val="768654F0"/>
    <w:lvl w:ilvl="0" w:tplc="2EA61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935715">
    <w:abstractNumId w:val="0"/>
  </w:num>
  <w:num w:numId="2" w16cid:durableId="785075166">
    <w:abstractNumId w:val="1"/>
  </w:num>
  <w:num w:numId="3" w16cid:durableId="32725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23"/>
    <w:rsid w:val="000E5F8E"/>
    <w:rsid w:val="00196C24"/>
    <w:rsid w:val="001D46C1"/>
    <w:rsid w:val="0027633F"/>
    <w:rsid w:val="005057D8"/>
    <w:rsid w:val="00523D71"/>
    <w:rsid w:val="00681FF6"/>
    <w:rsid w:val="00684A2D"/>
    <w:rsid w:val="006C4316"/>
    <w:rsid w:val="007208FB"/>
    <w:rsid w:val="00955EB5"/>
    <w:rsid w:val="009D7F69"/>
    <w:rsid w:val="009E1763"/>
    <w:rsid w:val="00A038D0"/>
    <w:rsid w:val="00B34123"/>
    <w:rsid w:val="00CA3EEC"/>
    <w:rsid w:val="00D712F6"/>
    <w:rsid w:val="00F21F9E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356F1"/>
  <w15:chartTrackingRefBased/>
  <w15:docId w15:val="{F76B6433-36C6-014D-81E1-60ADF9E9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12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21F9E"/>
  </w:style>
  <w:style w:type="character" w:customStyle="1" w:styleId="apple-tab-span">
    <w:name w:val="apple-tab-span"/>
    <w:basedOn w:val="Fuentedeprrafopredeter"/>
    <w:rsid w:val="00F21F9E"/>
  </w:style>
  <w:style w:type="paragraph" w:styleId="Prrafodelista">
    <w:name w:val="List Paragraph"/>
    <w:basedOn w:val="Normal"/>
    <w:uiPriority w:val="34"/>
    <w:qFormat/>
    <w:rsid w:val="00F21F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5</cp:revision>
  <dcterms:created xsi:type="dcterms:W3CDTF">2024-02-26T10:52:00Z</dcterms:created>
  <dcterms:modified xsi:type="dcterms:W3CDTF">2024-11-24T12:09:00Z</dcterms:modified>
</cp:coreProperties>
</file>