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7436D" w14:textId="77777777" w:rsidR="00732EF2" w:rsidRDefault="003047CA">
      <w:r>
        <w:t>Reunión de la comisión académica del doctorado en Bellas Artes y Diseño</w:t>
      </w:r>
    </w:p>
    <w:p w14:paraId="5B629904" w14:textId="77777777" w:rsidR="003047CA" w:rsidRDefault="003047CA"/>
    <w:p w14:paraId="70952849" w14:textId="77777777" w:rsidR="003047CA" w:rsidRDefault="003047CA">
      <w:r>
        <w:t>11 de febrero de 2025</w:t>
      </w:r>
    </w:p>
    <w:p w14:paraId="25375FB3" w14:textId="77777777" w:rsidR="003047CA" w:rsidRDefault="003047CA"/>
    <w:p w14:paraId="585F0E26" w14:textId="77777777" w:rsidR="003047CA" w:rsidRDefault="003047CA">
      <w:r>
        <w:t>Reunidos</w:t>
      </w:r>
      <w:r w:rsidR="00672C7B">
        <w:t xml:space="preserve"> a las 11:00 h</w:t>
      </w:r>
      <w:r>
        <w:t xml:space="preserve"> los integrantes de</w:t>
      </w:r>
      <w:r w:rsidR="00672C7B">
        <w:t xml:space="preserve"> </w:t>
      </w:r>
      <w:r>
        <w:t xml:space="preserve">la Comisión Javier </w:t>
      </w:r>
      <w:proofErr w:type="spellStart"/>
      <w:r>
        <w:t>Garcerá</w:t>
      </w:r>
      <w:proofErr w:type="spellEnd"/>
      <w:r>
        <w:t>, Sebastián García y Salvador Haro (Blanca Montalvo excusa su asistencia por motivos de investigación), acuerdan:</w:t>
      </w:r>
    </w:p>
    <w:p w14:paraId="51AEA384" w14:textId="77777777" w:rsidR="003047CA" w:rsidRDefault="003047CA"/>
    <w:p w14:paraId="33C3E562" w14:textId="77777777" w:rsidR="003047CA" w:rsidRDefault="003047CA" w:rsidP="003047CA">
      <w:pPr>
        <w:pStyle w:val="Prrafodelista"/>
        <w:numPr>
          <w:ilvl w:val="0"/>
          <w:numId w:val="1"/>
        </w:numPr>
      </w:pPr>
      <w:r>
        <w:t>La organización de la evaluación de nuestros doctorandos, que por primera vez se realizará. Los doctorandos presentarán un documento con su plan de investigación y formación, avalado por sus directores y tutores. Dicho documento se hará según el modelo disponible en la web del doctorado y se presentará entre los días 1 al 15 de marzo. Este documento será la base también de la intervención de los doctorandos en el Seminario de Investigación Doctoral, a celebrar el día 25 de marzo, martes, en formato híbrido. Los estudiantes presentarán durante 7-8 minutos sus proyectos. La comisión que ha de evaluar a los doctorandos estará constituida por los miembros de la comisión académica, actuando uno de ellos como suplente en los casos en que coincidan doctorandos dirigidos por alguno de los miembros.</w:t>
      </w:r>
    </w:p>
    <w:p w14:paraId="7D439FB0" w14:textId="77777777" w:rsidR="003047CA" w:rsidRDefault="003047CA" w:rsidP="003047CA">
      <w:pPr>
        <w:pStyle w:val="Prrafodelista"/>
        <w:numPr>
          <w:ilvl w:val="0"/>
          <w:numId w:val="1"/>
        </w:numPr>
      </w:pPr>
      <w:r>
        <w:t>Se elegirá un estudiante para formar parte de esta comisión académica durante la reunión que el Coordinador mantendrá con estudiantes del doctorado en fechas próximas.</w:t>
      </w:r>
    </w:p>
    <w:p w14:paraId="265220E5" w14:textId="77777777" w:rsidR="003047CA" w:rsidRDefault="003047CA" w:rsidP="003047CA">
      <w:pPr>
        <w:pStyle w:val="Prrafodelista"/>
        <w:numPr>
          <w:ilvl w:val="0"/>
          <w:numId w:val="1"/>
        </w:numPr>
      </w:pPr>
      <w:r>
        <w:t>Disponemos de unos 1.100 euros para organización de actividades</w:t>
      </w:r>
      <w:r w:rsidR="00033EFD">
        <w:t>. Se ha planteado organizar 2 o 3 sesiones online relacionadas con la investigación en Arte y Diseño. Hemos resuelto darle una pensada para concretar en la próxima reunión.</w:t>
      </w:r>
    </w:p>
    <w:p w14:paraId="37C4B1B5" w14:textId="77777777" w:rsidR="00033EFD" w:rsidRDefault="00033EFD" w:rsidP="00033EFD">
      <w:pPr>
        <w:pStyle w:val="Prrafodelista"/>
        <w:numPr>
          <w:ilvl w:val="0"/>
          <w:numId w:val="1"/>
        </w:numPr>
      </w:pPr>
      <w:r>
        <w:t>Solicitudes de evaluación para becas FPU. La Comisión ha decidido delegar en el Coordinador del programa la firma de estas solicitudes, siempre que se hayan presentado completas, con su proyecto, y con los avales de profesores.</w:t>
      </w:r>
    </w:p>
    <w:p w14:paraId="0FE22F4B" w14:textId="77777777" w:rsidR="00033EFD" w:rsidRDefault="00033EFD" w:rsidP="00033EFD">
      <w:pPr>
        <w:pStyle w:val="Prrafodelista"/>
        <w:numPr>
          <w:ilvl w:val="0"/>
          <w:numId w:val="1"/>
        </w:numPr>
      </w:pPr>
      <w:r>
        <w:t>Por último, se ha planteado si sería posible reservar plazas para la segunda fase. Como no sabemos si es posible, se va a lanzar la pregunta al servicio de doctorado.</w:t>
      </w:r>
    </w:p>
    <w:p w14:paraId="733D0F1C" w14:textId="77777777" w:rsidR="00033EFD" w:rsidRDefault="00033EFD" w:rsidP="00033EFD"/>
    <w:p w14:paraId="08798E3A" w14:textId="77777777" w:rsidR="00033EFD" w:rsidRDefault="00033EFD" w:rsidP="00033EFD">
      <w:r>
        <w:t>Sin más asuntos que tratar, se levanta la sesión a las 12:20 h.</w:t>
      </w:r>
    </w:p>
    <w:sectPr w:rsidR="00033EFD" w:rsidSect="00D1034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D4D13"/>
    <w:multiLevelType w:val="hybridMultilevel"/>
    <w:tmpl w:val="16FAE89E"/>
    <w:lvl w:ilvl="0" w:tplc="7F44E5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80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CA"/>
    <w:rsid w:val="00033EFD"/>
    <w:rsid w:val="003047CA"/>
    <w:rsid w:val="0064014F"/>
    <w:rsid w:val="00672C7B"/>
    <w:rsid w:val="00732EF2"/>
    <w:rsid w:val="007828BF"/>
    <w:rsid w:val="00884F8A"/>
    <w:rsid w:val="00A84DCE"/>
    <w:rsid w:val="00AC77B4"/>
    <w:rsid w:val="00D1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507B9A"/>
  <w15:chartTrackingRefBased/>
  <w15:docId w15:val="{D1464006-76C1-264E-992F-D2E8E0C3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4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</dc:creator>
  <cp:keywords/>
  <dc:description/>
  <cp:lastModifiedBy>Salvador Haro Gonzalez</cp:lastModifiedBy>
  <cp:revision>2</cp:revision>
  <dcterms:created xsi:type="dcterms:W3CDTF">2025-02-20T12:51:00Z</dcterms:created>
  <dcterms:modified xsi:type="dcterms:W3CDTF">2025-02-20T12:51:00Z</dcterms:modified>
</cp:coreProperties>
</file>