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5C" w:rsidRPr="00E50579" w:rsidRDefault="00FE3D5C" w:rsidP="00FE3D5C">
      <w:pPr>
        <w:rPr>
          <w:rFonts w:ascii="Arial" w:hAnsi="Arial" w:cs="Arial"/>
          <w:b/>
        </w:rPr>
      </w:pPr>
      <w:r w:rsidRPr="00E50579">
        <w:rPr>
          <w:rFonts w:ascii="Arial" w:hAnsi="Arial" w:cs="Arial"/>
          <w:b/>
        </w:rPr>
        <w:t>Modelo de cronograma – Ayudas B3</w:t>
      </w:r>
    </w:p>
    <w:tbl>
      <w:tblPr>
        <w:tblStyle w:val="Tablaconcuadrcula"/>
        <w:tblpPr w:leftFromText="141" w:rightFromText="141" w:vertAnchor="page" w:horzAnchor="margin" w:tblpY="2155"/>
        <w:tblW w:w="5000" w:type="pct"/>
        <w:tblLook w:val="01E0" w:firstRow="1" w:lastRow="1" w:firstColumn="1" w:lastColumn="1" w:noHBand="0" w:noVBand="0"/>
      </w:tblPr>
      <w:tblGrid>
        <w:gridCol w:w="5263"/>
        <w:gridCol w:w="745"/>
        <w:gridCol w:w="745"/>
        <w:gridCol w:w="745"/>
        <w:gridCol w:w="745"/>
        <w:gridCol w:w="744"/>
        <w:gridCol w:w="744"/>
        <w:gridCol w:w="744"/>
        <w:gridCol w:w="551"/>
        <w:gridCol w:w="744"/>
        <w:gridCol w:w="744"/>
        <w:gridCol w:w="744"/>
        <w:gridCol w:w="736"/>
      </w:tblGrid>
      <w:tr w:rsidR="00FE3D5C" w:rsidRPr="00312FA7" w:rsidTr="00645482">
        <w:trPr>
          <w:trHeight w:val="239"/>
        </w:trPr>
        <w:tc>
          <w:tcPr>
            <w:tcW w:w="1880" w:type="pct"/>
            <w:shd w:val="clear" w:color="auto" w:fill="44546A" w:themeFill="text2"/>
          </w:tcPr>
          <w:p w:rsidR="00FE3D5C" w:rsidRPr="00312FA7" w:rsidRDefault="00FE3D5C" w:rsidP="00FE3D5C">
            <w:pPr>
              <w:tabs>
                <w:tab w:val="left" w:pos="567"/>
              </w:tabs>
              <w:spacing w:after="120" w:line="360" w:lineRule="auto"/>
              <w:ind w:right="-1046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S"/>
              </w:rPr>
            </w:pPr>
            <w:r w:rsidRPr="00312FA7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A.- Primer año</w:t>
            </w:r>
            <w:r w:rsidRPr="00312FA7">
              <w:rPr>
                <w:rFonts w:ascii="Arial" w:eastAsia="Calibri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2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  <w:bookmarkStart w:id="0" w:name="_GoBack"/>
            <w:bookmarkEnd w:id="0"/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1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</w:tbl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Pr="00312FA7" w:rsidRDefault="00FE3D5C" w:rsidP="00FE3D5C">
      <w:pPr>
        <w:rPr>
          <w:rFonts w:ascii="Arial" w:hAnsi="Arial" w:cs="Arial"/>
          <w:sz w:val="16"/>
          <w:szCs w:val="16"/>
        </w:rPr>
      </w:pPr>
      <w:r w:rsidRPr="00312FA7">
        <w:rPr>
          <w:rFonts w:ascii="Arial" w:hAnsi="Arial" w:cs="Arial"/>
          <w:sz w:val="16"/>
          <w:szCs w:val="16"/>
        </w:rPr>
        <w:t>Nota: En cada fila indicar las actividades y miembro/s del equipo de investigación que se hará/n cargo. Cada columna corresponde a un mes de ejecución.</w:t>
      </w:r>
    </w:p>
    <w:p w:rsidR="006E0371" w:rsidRDefault="006E0371"/>
    <w:sectPr w:rsidR="006E0371" w:rsidSect="00E50579">
      <w:headerReference w:type="default" r:id="rId6"/>
      <w:pgSz w:w="16838" w:h="11906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C3" w:rsidRDefault="00D42BC3" w:rsidP="00E50579">
      <w:r>
        <w:separator/>
      </w:r>
    </w:p>
  </w:endnote>
  <w:endnote w:type="continuationSeparator" w:id="0">
    <w:p w:rsidR="00D42BC3" w:rsidRDefault="00D42BC3" w:rsidP="00E5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C3" w:rsidRDefault="00D42BC3" w:rsidP="00E50579">
      <w:r>
        <w:separator/>
      </w:r>
    </w:p>
  </w:footnote>
  <w:footnote w:type="continuationSeparator" w:id="0">
    <w:p w:rsidR="00D42BC3" w:rsidRDefault="00D42BC3" w:rsidP="00E5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79" w:rsidRDefault="00E50579" w:rsidP="00E50579">
    <w:pPr>
      <w:pStyle w:val="Encabezado"/>
      <w:ind w:firstLine="142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73DE9C" wp14:editId="3C2FB8B9">
              <wp:simplePos x="0" y="0"/>
              <wp:positionH relativeFrom="column">
                <wp:posOffset>5748655</wp:posOffset>
              </wp:positionH>
              <wp:positionV relativeFrom="paragraph">
                <wp:posOffset>-131445</wp:posOffset>
              </wp:positionV>
              <wp:extent cx="3218815" cy="353695"/>
              <wp:effectExtent l="0" t="0" r="635" b="5715"/>
              <wp:wrapTight wrapText="bothSides">
                <wp:wrapPolygon edited="0">
                  <wp:start x="0" y="0"/>
                  <wp:lineTo x="0" y="20308"/>
                  <wp:lineTo x="21476" y="20308"/>
                  <wp:lineTo x="21476" y="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579" w:rsidRPr="0035230E" w:rsidRDefault="00E50579" w:rsidP="00E50579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35230E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Vicerrectorado de Investigación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73D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2.65pt;margin-top:-10.35pt;width:253.45pt;height:27.8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" stroked="f">
              <v:textbox style="mso-fit-shape-to-text:t">
                <w:txbxContent>
                  <w:p w:rsidR="00E50579" w:rsidRPr="0035230E" w:rsidRDefault="00E50579" w:rsidP="00E50579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35230E"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Vicerrectorado de Investigación y Transferencia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2D194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21F3E1F" wp14:editId="239EEDBA">
          <wp:simplePos x="0" y="0"/>
          <wp:positionH relativeFrom="margin">
            <wp:align>left</wp:align>
          </wp:positionH>
          <wp:positionV relativeFrom="paragraph">
            <wp:posOffset>-207645</wp:posOffset>
          </wp:positionV>
          <wp:extent cx="2933700" cy="624205"/>
          <wp:effectExtent l="0" t="0" r="0" b="4445"/>
          <wp:wrapTight wrapText="bothSides">
            <wp:wrapPolygon edited="0">
              <wp:start x="0" y="0"/>
              <wp:lineTo x="0" y="21095"/>
              <wp:lineTo x="21460" y="21095"/>
              <wp:lineTo x="21460" y="0"/>
              <wp:lineTo x="0" y="0"/>
            </wp:wrapPolygon>
          </wp:wrapTight>
          <wp:docPr id="1" name="Imagen 1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0579" w:rsidRDefault="00E505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5C"/>
    <w:rsid w:val="003160FF"/>
    <w:rsid w:val="00645482"/>
    <w:rsid w:val="006E0371"/>
    <w:rsid w:val="00D42BC3"/>
    <w:rsid w:val="00E5057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D21755-4311-45FC-9246-1CE9F10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D5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0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57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0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79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Juan Pelaez Camazon</cp:lastModifiedBy>
  <cp:revision>2</cp:revision>
  <dcterms:created xsi:type="dcterms:W3CDTF">2022-04-06T09:42:00Z</dcterms:created>
  <dcterms:modified xsi:type="dcterms:W3CDTF">2022-04-06T09:42:00Z</dcterms:modified>
</cp:coreProperties>
</file>