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EC" w:rsidRDefault="00327725">
      <w:pPr>
        <w:tabs>
          <w:tab w:val="left" w:pos="12096"/>
        </w:tabs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1419699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EC" w:rsidRDefault="002F40EC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2F40EC" w:rsidRDefault="00327725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2F40EC" w:rsidRDefault="00327725">
      <w:pPr>
        <w:spacing w:before="180"/>
        <w:ind w:left="4129" w:right="4731"/>
        <w:jc w:val="center"/>
      </w:pPr>
      <w:r>
        <w:t>B LIEGE43</w:t>
      </w:r>
    </w:p>
    <w:p w:rsidR="002F40EC" w:rsidRDefault="00327725">
      <w:pPr>
        <w:pStyle w:val="Textoindependiente"/>
        <w:spacing w:before="180"/>
        <w:ind w:left="4129" w:right="4731"/>
        <w:jc w:val="center"/>
      </w:pPr>
      <w:r>
        <w:t>CURSO 2022/2023</w:t>
      </w:r>
    </w:p>
    <w:p w:rsidR="002F40EC" w:rsidRDefault="002F40EC">
      <w:pPr>
        <w:rPr>
          <w:b/>
          <w:sz w:val="20"/>
        </w:rPr>
      </w:pPr>
    </w:p>
    <w:p w:rsidR="002F40EC" w:rsidRDefault="002F40EC">
      <w:pPr>
        <w:rPr>
          <w:b/>
          <w:sz w:val="20"/>
        </w:rPr>
      </w:pPr>
    </w:p>
    <w:p w:rsidR="002F40EC" w:rsidRDefault="002F40EC">
      <w:pPr>
        <w:rPr>
          <w:b/>
          <w:sz w:val="20"/>
        </w:rPr>
      </w:pPr>
    </w:p>
    <w:p w:rsidR="002F40EC" w:rsidRDefault="002F40EC">
      <w:pPr>
        <w:rPr>
          <w:b/>
          <w:sz w:val="20"/>
        </w:rPr>
      </w:pPr>
    </w:p>
    <w:p w:rsidR="002F40EC" w:rsidRDefault="002F40EC">
      <w:pPr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31"/>
        <w:gridCol w:w="1051"/>
        <w:gridCol w:w="871"/>
        <w:gridCol w:w="1319"/>
        <w:gridCol w:w="1401"/>
        <w:gridCol w:w="1459"/>
        <w:gridCol w:w="1559"/>
        <w:gridCol w:w="1041"/>
      </w:tblGrid>
      <w:tr w:rsidR="002F40EC">
        <w:trPr>
          <w:trHeight w:val="301"/>
        </w:trPr>
        <w:tc>
          <w:tcPr>
            <w:tcW w:w="7741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:rsidR="002F40EC" w:rsidRDefault="00327725">
            <w:pPr>
              <w:pStyle w:val="TableParagraph"/>
              <w:spacing w:before="43" w:line="239" w:lineRule="exact"/>
              <w:ind w:left="2586" w:right="2564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6779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:rsidR="002F40EC" w:rsidRDefault="00327725">
            <w:pPr>
              <w:pStyle w:val="TableParagraph"/>
              <w:spacing w:before="43" w:line="239" w:lineRule="exact"/>
              <w:ind w:left="1447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2F40EC">
        <w:trPr>
          <w:trHeight w:val="748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327725">
            <w:pPr>
              <w:pStyle w:val="TableParagraph"/>
              <w:spacing w:before="162"/>
              <w:ind w:left="239" w:right="121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1405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327725">
            <w:pPr>
              <w:pStyle w:val="TableParagraph"/>
              <w:spacing w:before="162"/>
              <w:ind w:left="206" w:right="8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327725">
            <w:pPr>
              <w:pStyle w:val="TableParagraph"/>
              <w:spacing w:before="162"/>
              <w:ind w:left="253" w:right="9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5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14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2F40EC">
        <w:trPr>
          <w:trHeight w:val="736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TOUR0037-1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Entrepreneuriat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14"/>
              <w:ind w:left="77" w:right="339"/>
              <w:rPr>
                <w:sz w:val="18"/>
              </w:rPr>
            </w:pPr>
            <w:r>
              <w:rPr>
                <w:sz w:val="18"/>
              </w:rPr>
              <w:t xml:space="preserve">Creación </w:t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z w:val="18"/>
              </w:rPr>
              <w:t>Empresas</w:t>
            </w:r>
          </w:p>
          <w:p w:rsidR="002F40EC" w:rsidRDefault="00327725">
            <w:pPr>
              <w:pStyle w:val="TableParagraph"/>
              <w:spacing w:before="1" w:line="187" w:lineRule="exact"/>
              <w:ind w:left="77"/>
              <w:rPr>
                <w:sz w:val="18"/>
              </w:rPr>
            </w:pPr>
            <w:r>
              <w:rPr>
                <w:sz w:val="18"/>
              </w:rPr>
              <w:t>Turísticas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56" w:right="42"/>
              <w:jc w:val="center"/>
              <w:rPr>
                <w:sz w:val="18"/>
              </w:rPr>
            </w:pPr>
            <w:r>
              <w:rPr>
                <w:sz w:val="18"/>
              </w:rPr>
              <w:t>OU (Obligatoria)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59"/>
              <w:ind w:left="76" w:right="32"/>
              <w:rPr>
                <w:sz w:val="18"/>
              </w:rPr>
            </w:pPr>
            <w:r>
              <w:rPr>
                <w:sz w:val="18"/>
              </w:rPr>
              <w:t>2do CUATRIMESTRE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b/>
                <w:sz w:val="23"/>
              </w:rPr>
            </w:pPr>
          </w:p>
          <w:p w:rsidR="002F40EC" w:rsidRDefault="00327725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2F40EC">
        <w:trPr>
          <w:trHeight w:val="494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71"/>
              <w:rPr>
                <w:sz w:val="18"/>
              </w:rPr>
            </w:pPr>
            <w:r>
              <w:rPr>
                <w:sz w:val="18"/>
              </w:rPr>
              <w:t>TOUR0132-1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ressources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humaines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84" w:line="206" w:lineRule="exact"/>
              <w:ind w:left="77" w:right="423"/>
              <w:rPr>
                <w:sz w:val="18"/>
              </w:rPr>
            </w:pPr>
            <w:r>
              <w:rPr>
                <w:sz w:val="18"/>
              </w:rPr>
              <w:t xml:space="preserve">Bolsa de </w:t>
            </w:r>
            <w:proofErr w:type="spellStart"/>
            <w:r>
              <w:rPr>
                <w:sz w:val="18"/>
              </w:rPr>
              <w:t>optatividad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39"/>
              <w:ind w:left="76" w:right="282"/>
              <w:rPr>
                <w:sz w:val="18"/>
              </w:rPr>
            </w:pPr>
            <w:r>
              <w:rPr>
                <w:sz w:val="18"/>
              </w:rPr>
              <w:t>OM (Optativa Manual)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76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143"/>
              <w:ind w:left="144" w:right="10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2F40EC">
        <w:trPr>
          <w:trHeight w:val="297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sz w:val="18"/>
              </w:rPr>
              <w:t>TOUR0133-1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Pr="00327725" w:rsidRDefault="00327725">
            <w:pPr>
              <w:pStyle w:val="TableParagraph"/>
              <w:spacing w:before="45"/>
              <w:ind w:left="76"/>
              <w:rPr>
                <w:sz w:val="18"/>
                <w:lang w:val="en-US"/>
              </w:rPr>
            </w:pPr>
            <w:r w:rsidRPr="00327725">
              <w:rPr>
                <w:sz w:val="18"/>
                <w:lang w:val="en-US"/>
              </w:rPr>
              <w:t>Psychologie des relations en milieu professionnel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5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30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TOUR0090-1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tourisme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réceptif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TOUR0092-1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Communication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touristique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TOUR0105-1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présentations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TOUR0137-1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sz w:val="18"/>
              </w:rPr>
              <w:t xml:space="preserve">Management de la </w:t>
            </w:r>
            <w:proofErr w:type="spellStart"/>
            <w:r>
              <w:rPr>
                <w:sz w:val="18"/>
              </w:rPr>
              <w:t>qualité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Francais,langue</w:t>
            </w:r>
            <w:proofErr w:type="spellEnd"/>
            <w:proofErr w:type="gramEnd"/>
            <w:r>
              <w:rPr>
                <w:sz w:val="18"/>
              </w:rPr>
              <w:t xml:space="preserve"> et culture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56" w:right="33"/>
              <w:jc w:val="center"/>
              <w:rPr>
                <w:sz w:val="18"/>
              </w:rPr>
            </w:pPr>
            <w:r>
              <w:rPr>
                <w:sz w:val="18"/>
              </w:rPr>
              <w:t>FY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56" w:right="2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TOUR0108-1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Techniques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communication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TOUR0106-1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Médiation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culturelle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F40EC" w:rsidRDefault="00327725">
            <w:pPr>
              <w:pStyle w:val="TableParagraph"/>
              <w:spacing w:before="47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7"/>
        </w:trPr>
        <w:tc>
          <w:tcPr>
            <w:tcW w:w="13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TOUR0011-1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2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Anglais</w:t>
            </w:r>
            <w:proofErr w:type="spellEnd"/>
            <w:r>
              <w:rPr>
                <w:sz w:val="18"/>
              </w:rPr>
              <w:t xml:space="preserve"> module 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2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40EC">
        <w:trPr>
          <w:trHeight w:val="2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TOUR0069-1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Italien</w:t>
            </w:r>
            <w:proofErr w:type="spellEnd"/>
            <w:r>
              <w:rPr>
                <w:sz w:val="18"/>
              </w:rPr>
              <w:t xml:space="preserve"> module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SM2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327725">
            <w:pPr>
              <w:pStyle w:val="TableParagraph"/>
              <w:spacing w:before="44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0EC" w:rsidRDefault="002F4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327725"/>
    <w:sectPr w:rsidR="00000000">
      <w:type w:val="continuous"/>
      <w:pgSz w:w="16840" w:h="11910" w:orient="landscape"/>
      <w:pgMar w:top="4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C"/>
    <w:rsid w:val="002F40EC"/>
    <w:rsid w:val="003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2476-0F38-4F91-B330-E118B38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Usuario_UMA</cp:lastModifiedBy>
  <cp:revision>2</cp:revision>
  <dcterms:created xsi:type="dcterms:W3CDTF">2022-11-08T08:16:00Z</dcterms:created>
  <dcterms:modified xsi:type="dcterms:W3CDTF">2022-11-08T08:16:00Z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