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300" w:bottom="280" w:left="900" w:right="780"/>
        </w:sect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69"/>
        <w:ind w:left="520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639123</wp:posOffset>
            </wp:positionH>
            <wp:positionV relativeFrom="paragraph">
              <wp:posOffset>-2165662</wp:posOffset>
            </wp:positionV>
            <wp:extent cx="1308286" cy="7389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86" cy="73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-80.132149pt;width:471.75pt;height:54.25pt;mso-position-horizontal-relative:page;mso-position-vertical-relative:paragraph;z-index:251662336" type="#_x0000_t202" filled="true" fillcolor="#ffff00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217" w:right="212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CURRICULUM VITAE (CVA)</w:t>
                  </w:r>
                </w:p>
                <w:p>
                  <w:pPr>
                    <w:spacing w:before="134"/>
                    <w:ind w:left="217" w:right="240" w:firstLine="0"/>
                    <w:jc w:val="center"/>
                    <w:rPr>
                      <w:rFonts w:ascii="Liberation Sans Narrow" w:hAnsi="Liberation Sans Narrow"/>
                      <w:b/>
                      <w:i/>
                      <w:sz w:val="21"/>
                    </w:rPr>
                  </w:pPr>
                  <w:r>
                    <w:rPr>
                      <w:rFonts w:ascii="Liberation Sans Narrow" w:hAnsi="Liberation Sans Narrow"/>
                      <w:b/>
                      <w:i/>
                      <w:sz w:val="21"/>
                    </w:rPr>
                    <w:t>IMPORTANT – The Curriculum Vitae cannot exceed 4 pages. Instructions to fill this document are available in </w:t>
                  </w:r>
                  <w:r>
                    <w:rPr>
                      <w:rFonts w:ascii="Liberation Sans Narrow" w:hAnsi="Liberation Sans Narrow"/>
                      <w:b/>
                      <w:i/>
                      <w:sz w:val="21"/>
                    </w:rPr>
                    <w:t>the website.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Part A. PERSONAL INFORMATION</w:t>
      </w:r>
    </w:p>
    <w:p>
      <w:pPr>
        <w:spacing w:before="100"/>
        <w:ind w:left="106" w:right="86" w:firstLine="0"/>
        <w:jc w:val="left"/>
        <w:rPr>
          <w:rFonts w:ascii="Source Sans Pro Semibold" w:hAnsi="Source Sans Pro Semibold"/>
          <w:b/>
          <w:sz w:val="18"/>
        </w:rPr>
      </w:pPr>
      <w:r>
        <w:rPr/>
        <w:br w:type="column"/>
      </w:r>
      <w:r>
        <w:rPr>
          <w:rFonts w:ascii="Source Sans Pro Semibold" w:hAnsi="Source Sans Pro Semibold"/>
          <w:b/>
          <w:sz w:val="18"/>
        </w:rPr>
        <w:t>Consejería de Transformación Económica, Industria, Conocimiento y Universidades</w:t>
      </w:r>
    </w:p>
    <w:p>
      <w:pPr>
        <w:spacing w:before="56"/>
        <w:ind w:left="106" w:right="575" w:firstLine="0"/>
        <w:jc w:val="left"/>
        <w:rPr>
          <w:rFonts w:ascii="Source Sans Pro" w:hAnsi="Source Sans Pro"/>
          <w:sz w:val="18"/>
        </w:rPr>
      </w:pPr>
      <w:r>
        <w:rPr>
          <w:rFonts w:ascii="Source Sans Pro" w:hAnsi="Source Sans Pro"/>
          <w:sz w:val="18"/>
        </w:rPr>
        <w:t>Secretaría General de Universidades, Investigación y Tecnología</w:t>
      </w: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rPr>
          <w:rFonts w:ascii="Source Sans Pro"/>
          <w:b w:val="0"/>
          <w:sz w:val="20"/>
        </w:rPr>
      </w:pPr>
    </w:p>
    <w:p>
      <w:pPr>
        <w:pStyle w:val="BodyText"/>
        <w:spacing w:before="4"/>
        <w:rPr>
          <w:rFonts w:ascii="Source Sans Pro"/>
          <w:b w:val="0"/>
          <w:sz w:val="21"/>
        </w:rPr>
      </w:pPr>
    </w:p>
    <w:p>
      <w:pPr>
        <w:pStyle w:val="BodyText"/>
        <w:ind w:left="-1166"/>
        <w:rPr>
          <w:rFonts w:ascii="Source Sans Pro"/>
          <w:b w:val="0"/>
          <w:sz w:val="20"/>
        </w:rPr>
      </w:pPr>
      <w:r>
        <w:rPr>
          <w:rFonts w:ascii="Source Sans Pro"/>
          <w:b w:val="0"/>
          <w:sz w:val="20"/>
        </w:rPr>
        <w:pict>
          <v:group style="width:202.5pt;height:15.5pt;mso-position-horizontal-relative:char;mso-position-vertical-relative:line" coordorigin="0,0" coordsize="4050,310">
            <v:line style="position:absolute" from="0,5" to="4050,5" stroked="true" strokeweight=".5pt" strokecolor="#000000">
              <v:stroke dashstyle="solid"/>
            </v:line>
            <v:line style="position:absolute" from="0,305" to="4050,305" stroked="true" strokeweight=".5pt" strokecolor="#000000">
              <v:stroke dashstyle="solid"/>
            </v:line>
            <v:line style="position:absolute" from="2627,0" to="2627,310" stroked="true" strokeweight=".5pt" strokecolor="#000000">
              <v:stroke dashstyle="solid"/>
            </v:line>
            <v:line style="position:absolute" from="4045,0" to="4045,310" stroked="true" strokeweight=".5pt" strokecolor="#000000">
              <v:stroke dashstyle="solid"/>
            </v:line>
            <v:shape style="position:absolute;left:5;top:5;width:2622;height:300" type="#_x0000_t202" filled="false" stroked="true" strokeweight=".5pt" strokecolor="#000000">
              <v:textbox inset="0,0,0,0">
                <w:txbxContent>
                  <w:p>
                    <w:pPr>
                      <w:spacing w:before="35"/>
                      <w:ind w:left="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CV date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Source Sans Pro"/>
          <w:b w:val="0"/>
          <w:sz w:val="20"/>
        </w:rPr>
      </w:r>
    </w:p>
    <w:p>
      <w:pPr>
        <w:spacing w:after="0"/>
        <w:rPr>
          <w:rFonts w:ascii="Source Sans Pro"/>
          <w:sz w:val="20"/>
        </w:rPr>
        <w:sectPr>
          <w:type w:val="continuous"/>
          <w:pgSz w:w="11910" w:h="16840"/>
          <w:pgMar w:top="300" w:bottom="280" w:left="900" w:right="780"/>
          <w:cols w:num="2" w:equalWidth="0">
            <w:col w:w="4165" w:space="2597"/>
            <w:col w:w="3468"/>
          </w:cols>
        </w:sect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4288"/>
        <w:gridCol w:w="1462"/>
        <w:gridCol w:w="1164"/>
      </w:tblGrid>
      <w:tr>
        <w:trPr>
          <w:trHeight w:val="254" w:hRule="atLeast"/>
        </w:trPr>
        <w:tc>
          <w:tcPr>
            <w:tcW w:w="2172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First name</w:t>
            </w:r>
          </w:p>
        </w:tc>
        <w:tc>
          <w:tcPr>
            <w:tcW w:w="691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172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Family name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172" w:type="dxa"/>
          </w:tcPr>
          <w:p>
            <w:pPr>
              <w:pStyle w:val="TableParagraph"/>
              <w:spacing w:before="125"/>
              <w:ind w:left="71"/>
              <w:rPr>
                <w:sz w:val="22"/>
              </w:rPr>
            </w:pPr>
            <w:r>
              <w:rPr>
                <w:sz w:val="22"/>
              </w:rPr>
              <w:t>Gender (*)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spacing w:line="254" w:lineRule="exact" w:before="2"/>
              <w:ind w:left="71" w:right="41"/>
              <w:rPr>
                <w:sz w:val="22"/>
              </w:rPr>
            </w:pPr>
            <w:r>
              <w:rPr>
                <w:sz w:val="22"/>
              </w:rPr>
              <w:t>Birth date (dd/mm/yyyy)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2172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Social Security,</w:t>
            </w:r>
          </w:p>
          <w:p>
            <w:pPr>
              <w:pStyle w:val="TableParagraph"/>
              <w:spacing w:line="232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Passport, ID number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172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gridSpan w:val="2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URL Web</w:t>
            </w:r>
          </w:p>
        </w:tc>
      </w:tr>
      <w:tr>
        <w:trPr>
          <w:trHeight w:val="252" w:hRule="atLeast"/>
        </w:trPr>
        <w:tc>
          <w:tcPr>
            <w:tcW w:w="6460" w:type="dxa"/>
            <w:gridSpan w:val="2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Open Researcher and Contributor ID (ORCID) (*)</w:t>
            </w:r>
          </w:p>
        </w:tc>
        <w:tc>
          <w:tcPr>
            <w:tcW w:w="26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"/>
        <w:ind w:left="520" w:right="0" w:firstLine="0"/>
        <w:jc w:val="left"/>
        <w:rPr>
          <w:i/>
          <w:sz w:val="18"/>
        </w:rPr>
      </w:pPr>
      <w:r>
        <w:rPr>
          <w:i/>
          <w:sz w:val="18"/>
        </w:rPr>
        <w:t>(*) Mandatory</w:t>
      </w:r>
    </w:p>
    <w:p>
      <w:pPr>
        <w:spacing w:line="240" w:lineRule="auto" w:before="10"/>
        <w:rPr>
          <w:i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Current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position</w:t>
      </w: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508"/>
        <w:gridCol w:w="2280"/>
        <w:gridCol w:w="1482"/>
        <w:gridCol w:w="1430"/>
      </w:tblGrid>
      <w:tr>
        <w:trPr>
          <w:trHeight w:val="251" w:hRule="atLeast"/>
        </w:trPr>
        <w:tc>
          <w:tcPr>
            <w:tcW w:w="2386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67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86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Initial date</w:t>
            </w:r>
          </w:p>
        </w:tc>
        <w:tc>
          <w:tcPr>
            <w:tcW w:w="67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386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67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6" w:type="dxa"/>
          </w:tcPr>
          <w:p>
            <w:pPr>
              <w:pStyle w:val="TableParagraph"/>
              <w:spacing w:line="242" w:lineRule="exact" w:before="7"/>
              <w:ind w:left="71"/>
              <w:rPr>
                <w:sz w:val="22"/>
              </w:rPr>
            </w:pPr>
            <w:r>
              <w:rPr>
                <w:sz w:val="22"/>
              </w:rPr>
              <w:t>Department/Center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386" w:type="dxa"/>
          </w:tcPr>
          <w:p>
            <w:pPr>
              <w:pStyle w:val="TableParagraph"/>
              <w:spacing w:before="125"/>
              <w:ind w:left="71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3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spacing w:line="252" w:lineRule="exact" w:before="4"/>
              <w:ind w:left="72" w:right="634"/>
              <w:rPr>
                <w:sz w:val="22"/>
              </w:rPr>
            </w:pPr>
            <w:r>
              <w:rPr>
                <w:sz w:val="22"/>
              </w:rPr>
              <w:t>Teleph. number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386" w:type="dxa"/>
          </w:tcPr>
          <w:p>
            <w:pPr>
              <w:pStyle w:val="TableParagraph"/>
              <w:spacing w:line="230" w:lineRule="exact"/>
              <w:ind w:left="71"/>
              <w:rPr>
                <w:sz w:val="22"/>
              </w:rPr>
            </w:pPr>
            <w:r>
              <w:rPr>
                <w:sz w:val="22"/>
              </w:rPr>
              <w:t>Key words</w:t>
            </w:r>
          </w:p>
        </w:tc>
        <w:tc>
          <w:tcPr>
            <w:tcW w:w="670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Previous positions (research activity interuptions, art.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14.2.b))</w:t>
      </w: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6020"/>
      </w:tblGrid>
      <w:tr>
        <w:trPr>
          <w:trHeight w:val="253" w:hRule="atLeast"/>
        </w:trPr>
        <w:tc>
          <w:tcPr>
            <w:tcW w:w="3134" w:type="dxa"/>
          </w:tcPr>
          <w:p>
            <w:pPr>
              <w:pStyle w:val="TableParagraph"/>
              <w:spacing w:line="234" w:lineRule="exact"/>
              <w:ind w:left="1229" w:right="1219"/>
              <w:jc w:val="center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6020" w:type="dxa"/>
          </w:tcPr>
          <w:p>
            <w:pPr>
              <w:pStyle w:val="TableParagraph"/>
              <w:spacing w:line="234" w:lineRule="exact"/>
              <w:ind w:left="770" w:right="760"/>
              <w:jc w:val="center"/>
              <w:rPr>
                <w:sz w:val="22"/>
              </w:rPr>
            </w:pPr>
            <w:r>
              <w:rPr>
                <w:sz w:val="22"/>
              </w:rPr>
              <w:t>Position/Institution/Country/Interruption cause</w:t>
            </w:r>
          </w:p>
        </w:tc>
      </w:tr>
      <w:tr>
        <w:trPr>
          <w:trHeight w:val="252" w:hRule="atLeast"/>
        </w:trPr>
        <w:tc>
          <w:tcPr>
            <w:tcW w:w="3134" w:type="dxa"/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xxxx-xxxx</w:t>
            </w:r>
          </w:p>
        </w:tc>
        <w:tc>
          <w:tcPr>
            <w:tcW w:w="6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134" w:type="dxa"/>
          </w:tcPr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yyyy-yyyy</w:t>
            </w:r>
          </w:p>
        </w:tc>
        <w:tc>
          <w:tcPr>
            <w:tcW w:w="6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Education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4678"/>
        <w:gridCol w:w="1274"/>
      </w:tblGrid>
      <w:tr>
        <w:trPr>
          <w:trHeight w:val="253" w:hRule="atLeast"/>
        </w:trPr>
        <w:tc>
          <w:tcPr>
            <w:tcW w:w="3134" w:type="dxa"/>
          </w:tcPr>
          <w:p>
            <w:pPr>
              <w:pStyle w:val="TableParagraph"/>
              <w:spacing w:line="234" w:lineRule="exact"/>
              <w:ind w:left="334"/>
              <w:rPr>
                <w:sz w:val="22"/>
              </w:rPr>
            </w:pPr>
            <w:r>
              <w:rPr>
                <w:sz w:val="22"/>
              </w:rPr>
              <w:t>PhD, Licensed, Graduate</w:t>
            </w:r>
          </w:p>
        </w:tc>
        <w:tc>
          <w:tcPr>
            <w:tcW w:w="4678" w:type="dxa"/>
          </w:tcPr>
          <w:p>
            <w:pPr>
              <w:pStyle w:val="TableParagraph"/>
              <w:spacing w:line="234" w:lineRule="exact"/>
              <w:ind w:left="1442"/>
              <w:rPr>
                <w:sz w:val="22"/>
              </w:rPr>
            </w:pPr>
            <w:r>
              <w:rPr>
                <w:sz w:val="22"/>
              </w:rPr>
              <w:t>University/Country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406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>
        <w:trPr>
          <w:trHeight w:val="251" w:hRule="atLeast"/>
        </w:trPr>
        <w:tc>
          <w:tcPr>
            <w:tcW w:w="3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21"/>
        </w:rPr>
      </w:pPr>
    </w:p>
    <w:p>
      <w:pPr>
        <w:spacing w:before="0"/>
        <w:ind w:left="520" w:right="0" w:firstLine="0"/>
        <w:jc w:val="left"/>
        <w:rPr>
          <w:i/>
          <w:sz w:val="22"/>
        </w:rPr>
      </w:pPr>
      <w:r>
        <w:rPr>
          <w:b/>
          <w:sz w:val="22"/>
        </w:rPr>
        <w:t>Part B. CV SUMMARY </w:t>
      </w:r>
      <w:r>
        <w:rPr>
          <w:i/>
          <w:sz w:val="22"/>
        </w:rPr>
        <w:t>(max. 5000 characters, including spaces)</w:t>
      </w:r>
    </w:p>
    <w:p>
      <w:pPr>
        <w:spacing w:line="240" w:lineRule="auto" w:before="0"/>
        <w:rPr>
          <w:i/>
          <w:sz w:val="22"/>
        </w:rPr>
      </w:pPr>
    </w:p>
    <w:p>
      <w:pPr>
        <w:spacing w:before="0"/>
        <w:ind w:left="520" w:right="0" w:firstLine="0"/>
        <w:jc w:val="left"/>
        <w:rPr>
          <w:i/>
          <w:sz w:val="22"/>
        </w:rPr>
      </w:pPr>
      <w:r>
        <w:rPr>
          <w:b/>
          <w:sz w:val="22"/>
        </w:rPr>
        <w:t>Part C. RELEVANT MERITS </w:t>
      </w:r>
      <w:r>
        <w:rPr>
          <w:i/>
          <w:sz w:val="22"/>
        </w:rPr>
        <w:t>(sorted by typology)</w:t>
      </w:r>
    </w:p>
    <w:p>
      <w:pPr>
        <w:spacing w:line="240" w:lineRule="auto" w:before="0"/>
        <w:rPr>
          <w:i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i/>
          <w:sz w:val="22"/>
        </w:rPr>
      </w:pPr>
      <w:r>
        <w:rPr>
          <w:b/>
          <w:sz w:val="22"/>
        </w:rPr>
        <w:t>Publications </w:t>
      </w:r>
      <w:r>
        <w:rPr>
          <w:i/>
          <w:sz w:val="22"/>
        </w:rPr>
        <w:t>(see instructions)</w:t>
      </w:r>
    </w:p>
    <w:p>
      <w:pPr>
        <w:spacing w:line="240" w:lineRule="auto" w:before="7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Congress</w:t>
      </w:r>
    </w:p>
    <w:p>
      <w:pPr>
        <w:spacing w:line="240" w:lineRule="auto"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projects</w:t>
      </w:r>
    </w:p>
    <w:p>
      <w:pPr>
        <w:spacing w:line="240" w:lineRule="auto"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986" w:val="left" w:leader="none"/>
        </w:tabs>
        <w:spacing w:line="240" w:lineRule="auto" w:before="0" w:after="0"/>
        <w:ind w:left="985" w:right="0" w:hanging="466"/>
        <w:jc w:val="left"/>
        <w:rPr>
          <w:b/>
          <w:sz w:val="22"/>
        </w:rPr>
      </w:pPr>
      <w:r>
        <w:rPr>
          <w:b/>
          <w:sz w:val="22"/>
        </w:rPr>
        <w:t>Contracts, technological or transfer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merits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4"/>
        </w:rPr>
      </w:pPr>
    </w:p>
    <w:p>
      <w:pPr>
        <w:spacing w:before="93"/>
        <w:ind w:left="5278" w:right="1435" w:firstLine="0"/>
        <w:jc w:val="left"/>
        <w:rPr>
          <w:rFonts w:ascii="Liberation Serif"/>
          <w:sz w:val="16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6203315</wp:posOffset>
            </wp:positionH>
            <wp:positionV relativeFrom="paragraph">
              <wp:posOffset>16113</wp:posOffset>
            </wp:positionV>
            <wp:extent cx="432435" cy="628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/>
          <w:sz w:val="16"/>
        </w:rPr>
        <w:t>Calle Johannes Kepler, 1, Isla de la Cartuja. 41092- Sevilla</w:t>
      </w:r>
    </w:p>
    <w:p>
      <w:pPr>
        <w:spacing w:before="0"/>
        <w:ind w:left="5278" w:right="0" w:firstLine="0"/>
        <w:jc w:val="left"/>
        <w:rPr>
          <w:rFonts w:ascii="Liberation Serif"/>
          <w:sz w:val="16"/>
        </w:rPr>
      </w:pPr>
      <w:r>
        <w:rPr>
          <w:rFonts w:ascii="Liberation Serif"/>
          <w:sz w:val="16"/>
        </w:rPr>
        <w:t>T: 955 06 39 10</w:t>
      </w:r>
    </w:p>
    <w:p>
      <w:pPr>
        <w:spacing w:before="0"/>
        <w:ind w:left="5278" w:right="1435" w:firstLine="0"/>
        <w:jc w:val="left"/>
        <w:rPr>
          <w:rFonts w:ascii="Liberation Serif"/>
          <w:sz w:val="16"/>
        </w:rPr>
      </w:pPr>
      <w:r>
        <w:rPr>
          <w:rFonts w:ascii="Liberation Serif"/>
          <w:sz w:val="16"/>
        </w:rPr>
        <w:t>https://juntadeandalucia.es/organismos/transformacion economicaindustriaconocimientoyuniversidades.html</w:t>
      </w:r>
    </w:p>
    <w:sectPr>
      <w:type w:val="continuous"/>
      <w:pgSz w:w="11910" w:h="16840"/>
      <w:pgMar w:top="300" w:bottom="2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ource Sans Pro Semibold">
    <w:altName w:val="Source Sans Pro Semibold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"/>
      <w:lvlJc w:val="left"/>
      <w:pPr>
        <w:ind w:left="985" w:hanging="46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6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29" w:hanging="46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53" w:hanging="46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78" w:hanging="46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03" w:hanging="46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27" w:hanging="46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52" w:hanging="46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76" w:hanging="466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985" w:hanging="46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85" w:hanging="46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29" w:hanging="46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53" w:hanging="46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78" w:hanging="46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03" w:hanging="46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27" w:hanging="46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52" w:hanging="46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76" w:hanging="466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985" w:hanging="466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dcterms:created xsi:type="dcterms:W3CDTF">2022-01-24T10:20:56Z</dcterms:created>
  <dcterms:modified xsi:type="dcterms:W3CDTF">2022-01-24T10:20:56Z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2022-01-13T00:00:00Z</vt:filetime>
  </property>
</Properties>
</file>