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8" w:rsidRPr="00574FB4" w:rsidRDefault="001623B6" w:rsidP="001623B6">
      <w:pPr>
        <w:widowControl w:val="0"/>
        <w:autoSpaceDE w:val="0"/>
        <w:autoSpaceDN w:val="0"/>
        <w:adjustRightInd w:val="0"/>
        <w:rPr>
          <w:b/>
          <w:bCs/>
        </w:rPr>
      </w:pPr>
      <w:r w:rsidRPr="001623B6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</w:t>
      </w:r>
      <w:r w:rsidR="007E47F8" w:rsidRPr="00574FB4">
        <w:rPr>
          <w:b/>
          <w:bCs/>
        </w:rPr>
        <w:t>Ciclo de Conferencias</w:t>
      </w:r>
    </w:p>
    <w:p w:rsidR="007E47F8" w:rsidRPr="00574FB4" w:rsidRDefault="007E47F8" w:rsidP="001623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74FB4">
        <w:rPr>
          <w:b/>
          <w:bCs/>
        </w:rPr>
        <w:t>Máster</w:t>
      </w:r>
      <w:proofErr w:type="spellEnd"/>
      <w:r w:rsidRPr="00574FB4">
        <w:rPr>
          <w:b/>
          <w:bCs/>
        </w:rPr>
        <w:t xml:space="preserve"> y</w:t>
      </w:r>
      <w:r w:rsidR="007331D5">
        <w:rPr>
          <w:b/>
          <w:bCs/>
        </w:rPr>
        <w:t xml:space="preserve"> </w:t>
      </w:r>
      <w:r w:rsidRPr="00574FB4">
        <w:rPr>
          <w:b/>
          <w:bCs/>
        </w:rPr>
        <w:t>Programa de Doctorado en Biología Celular y Molecular</w:t>
      </w:r>
    </w:p>
    <w:p w:rsidR="007E47F8" w:rsidRPr="00574FB4" w:rsidRDefault="007E47F8" w:rsidP="001623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4FB4">
        <w:rPr>
          <w:b/>
          <w:bCs/>
        </w:rPr>
        <w:t>Universidad de Málaga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  <w:r w:rsidRPr="009F3B04">
        <w:rPr>
          <w:rFonts w:asciiTheme="majorHAnsi" w:hAnsiTheme="majorHAnsi"/>
          <w:b/>
          <w:bCs/>
          <w:sz w:val="22"/>
        </w:rPr>
        <w:t>2013</w:t>
      </w:r>
    </w:p>
    <w:p w:rsidR="00DE0AF6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>Viernes, 8 de noviembre de 2013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  <w:r w:rsidRPr="009F3B04">
        <w:rPr>
          <w:rFonts w:asciiTheme="majorHAnsi" w:hAnsiTheme="majorHAnsi"/>
          <w:sz w:val="22"/>
        </w:rPr>
        <w:t>Prof. Dr. Cayo Ramos (Catedrático de Genética, Universidad de Málaga)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b/>
          <w:bCs/>
          <w:sz w:val="22"/>
        </w:rPr>
      </w:pPr>
      <w:r w:rsidRPr="009F3B04">
        <w:rPr>
          <w:rFonts w:asciiTheme="majorHAnsi" w:hAnsiTheme="majorHAnsi"/>
          <w:sz w:val="22"/>
        </w:rPr>
        <w:t>Biología y control de enfermedades de plantas</w:t>
      </w:r>
    </w:p>
    <w:p w:rsidR="007E47F8" w:rsidRPr="009F3B04" w:rsidRDefault="007E47F8" w:rsidP="007331D5">
      <w:pPr>
        <w:ind w:right="-376"/>
        <w:jc w:val="both"/>
        <w:rPr>
          <w:rFonts w:asciiTheme="majorHAnsi" w:hAnsiTheme="majorHAnsi"/>
          <w:b/>
          <w:bCs/>
          <w:sz w:val="22"/>
        </w:rPr>
      </w:pPr>
    </w:p>
    <w:p w:rsidR="007E47F8" w:rsidRPr="009F3B04" w:rsidRDefault="007E47F8" w:rsidP="007331D5">
      <w:pPr>
        <w:ind w:right="-376"/>
        <w:jc w:val="both"/>
        <w:rPr>
          <w:rFonts w:asciiTheme="majorHAnsi" w:hAnsiTheme="majorHAnsi"/>
          <w:b/>
          <w:bCs/>
          <w:sz w:val="22"/>
        </w:rPr>
      </w:pPr>
      <w:r w:rsidRPr="009F3B04">
        <w:rPr>
          <w:rFonts w:asciiTheme="majorHAnsi" w:hAnsiTheme="majorHAnsi"/>
          <w:b/>
          <w:bCs/>
          <w:sz w:val="22"/>
        </w:rPr>
        <w:t>2014</w:t>
      </w:r>
    </w:p>
    <w:p w:rsidR="007E47F8" w:rsidRPr="009F3B04" w:rsidRDefault="007E47F8" w:rsidP="001859A7">
      <w:pPr>
        <w:ind w:right="-376"/>
        <w:jc w:val="both"/>
        <w:rPr>
          <w:rFonts w:asciiTheme="majorHAnsi" w:hAnsiTheme="majorHAnsi"/>
          <w:b/>
          <w:bCs/>
          <w:sz w:val="22"/>
        </w:rPr>
      </w:pPr>
      <w:r w:rsidRPr="009F3B04">
        <w:rPr>
          <w:rFonts w:asciiTheme="majorHAnsi" w:hAnsiTheme="majorHAnsi"/>
          <w:sz w:val="22"/>
        </w:rPr>
        <w:t>Viernes, 24 de enero</w:t>
      </w:r>
      <w:r w:rsidR="001859A7" w:rsidRPr="009F3B04">
        <w:rPr>
          <w:rFonts w:asciiTheme="majorHAnsi" w:hAnsiTheme="majorHAnsi"/>
          <w:b/>
          <w:bCs/>
          <w:sz w:val="22"/>
        </w:rPr>
        <w:t xml:space="preserve">, </w:t>
      </w:r>
      <w:r w:rsidRPr="009F3B04">
        <w:rPr>
          <w:rFonts w:asciiTheme="majorHAnsi" w:hAnsiTheme="majorHAnsi"/>
          <w:sz w:val="22"/>
        </w:rPr>
        <w:t xml:space="preserve">Prof. Dr. Andrés Aguilera (Catedrático de Genética Universidad de Sevilla) </w:t>
      </w:r>
    </w:p>
    <w:p w:rsidR="00104CE8" w:rsidRPr="009F3B04" w:rsidRDefault="00104CE8" w:rsidP="007331D5">
      <w:pPr>
        <w:ind w:right="-376"/>
        <w:jc w:val="both"/>
        <w:rPr>
          <w:rFonts w:asciiTheme="majorHAnsi" w:hAnsiTheme="majorHAnsi" w:cs="Helvetica"/>
          <w:sz w:val="22"/>
          <w:szCs w:val="36"/>
          <w:lang w:eastAsia="es-ES_tradnl"/>
        </w:rPr>
      </w:pPr>
      <w:r w:rsidRPr="009F3B04">
        <w:rPr>
          <w:rFonts w:asciiTheme="majorHAnsi" w:hAnsiTheme="majorHAnsi" w:cs="Helvetica"/>
          <w:sz w:val="22"/>
          <w:szCs w:val="36"/>
          <w:lang w:eastAsia="es-ES_tradnl"/>
        </w:rPr>
        <w:t>El RNA como modulador de la estructura de la cromatina y la estabilidad de los genomas</w:t>
      </w:r>
    </w:p>
    <w:p w:rsidR="007331D5" w:rsidRPr="009F3B04" w:rsidRDefault="007331D5" w:rsidP="007331D5">
      <w:pPr>
        <w:ind w:right="-376"/>
        <w:jc w:val="both"/>
        <w:rPr>
          <w:rFonts w:asciiTheme="majorHAnsi" w:hAnsiTheme="majorHAnsi"/>
          <w:sz w:val="22"/>
        </w:rPr>
      </w:pPr>
    </w:p>
    <w:p w:rsidR="00145C3C" w:rsidRPr="009F3B04" w:rsidRDefault="007331D5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>Viernes, 7 de febrero</w:t>
      </w:r>
      <w:r w:rsidR="001859A7" w:rsidRPr="009F3B04">
        <w:rPr>
          <w:rFonts w:asciiTheme="majorHAnsi" w:hAnsiTheme="majorHAnsi"/>
          <w:sz w:val="22"/>
        </w:rPr>
        <w:t xml:space="preserve">, </w:t>
      </w:r>
      <w:r w:rsidRPr="009F3B04">
        <w:rPr>
          <w:rFonts w:asciiTheme="majorHAnsi" w:hAnsiTheme="majorHAnsi"/>
          <w:sz w:val="22"/>
        </w:rPr>
        <w:t xml:space="preserve">Prof. Dr. Vicente Rubio (Profesor de Investigación CSIC, </w:t>
      </w:r>
      <w:r w:rsidRPr="009F3B04">
        <w:rPr>
          <w:rStyle w:val="st"/>
          <w:rFonts w:asciiTheme="majorHAnsi" w:hAnsiTheme="majorHAnsi"/>
          <w:sz w:val="22"/>
        </w:rPr>
        <w:t xml:space="preserve">Instituto de Biomedicina de </w:t>
      </w:r>
      <w:r w:rsidRPr="009F3B04">
        <w:rPr>
          <w:rStyle w:val="Enfasis"/>
          <w:rFonts w:asciiTheme="majorHAnsi" w:hAnsiTheme="majorHAnsi"/>
          <w:i w:val="0"/>
          <w:iCs w:val="0"/>
          <w:sz w:val="22"/>
        </w:rPr>
        <w:t>Valencia</w:t>
      </w:r>
      <w:r w:rsidRPr="009F3B04">
        <w:rPr>
          <w:rFonts w:asciiTheme="majorHAnsi" w:hAnsiTheme="majorHAnsi"/>
          <w:sz w:val="22"/>
        </w:rPr>
        <w:t xml:space="preserve">). </w:t>
      </w:r>
    </w:p>
    <w:p w:rsidR="009F3B04" w:rsidRPr="009F3B04" w:rsidRDefault="00145C3C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 w:cs="Helvetica"/>
          <w:sz w:val="22"/>
          <w:lang w:eastAsia="es-ES_tradnl"/>
        </w:rPr>
      </w:pPr>
      <w:r w:rsidRPr="009F3B04">
        <w:rPr>
          <w:rFonts w:asciiTheme="majorHAnsi" w:hAnsiTheme="majorHAnsi" w:cs="Helvetica"/>
          <w:sz w:val="22"/>
          <w:lang w:eastAsia="es-ES_tradnl"/>
        </w:rPr>
        <w:t xml:space="preserve">La proteína PII como </w:t>
      </w:r>
      <w:proofErr w:type="spellStart"/>
      <w:r w:rsidRPr="009F3B04">
        <w:rPr>
          <w:rFonts w:asciiTheme="majorHAnsi" w:hAnsiTheme="majorHAnsi" w:cs="Helvetica"/>
          <w:sz w:val="22"/>
          <w:lang w:eastAsia="es-ES_tradnl"/>
        </w:rPr>
        <w:t>señalizadora</w:t>
      </w:r>
      <w:proofErr w:type="spellEnd"/>
      <w:r w:rsidRPr="009F3B04">
        <w:rPr>
          <w:rFonts w:asciiTheme="majorHAnsi" w:hAnsiTheme="majorHAnsi" w:cs="Helvetica"/>
          <w:sz w:val="22"/>
          <w:lang w:eastAsia="es-ES_tradnl"/>
        </w:rPr>
        <w:t xml:space="preserve"> en bacterias, plantas ¿y animales? Una visión estructural.</w:t>
      </w:r>
    </w:p>
    <w:p w:rsidR="009F3B04" w:rsidRPr="009F3B04" w:rsidRDefault="009F3B04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9F3B04" w:rsidRPr="009F3B04" w:rsidRDefault="009F3B04" w:rsidP="009F3B04">
      <w:pPr>
        <w:ind w:right="-376"/>
        <w:jc w:val="both"/>
        <w:rPr>
          <w:rFonts w:asciiTheme="majorHAnsi" w:hAnsiTheme="majorHAnsi"/>
          <w:b/>
          <w:bCs/>
          <w:sz w:val="22"/>
        </w:rPr>
      </w:pPr>
      <w:r w:rsidRPr="009F3B04">
        <w:rPr>
          <w:rFonts w:asciiTheme="majorHAnsi" w:hAnsiTheme="majorHAnsi"/>
          <w:sz w:val="22"/>
        </w:rPr>
        <w:t>Viernes, 21 de febrero</w:t>
      </w:r>
      <w:r w:rsidRPr="009F3B04">
        <w:rPr>
          <w:rFonts w:asciiTheme="majorHAnsi" w:hAnsiTheme="majorHAnsi"/>
          <w:b/>
          <w:bCs/>
          <w:sz w:val="22"/>
        </w:rPr>
        <w:t xml:space="preserve">, </w:t>
      </w:r>
      <w:r w:rsidRPr="009F3B04">
        <w:rPr>
          <w:rFonts w:asciiTheme="majorHAnsi" w:hAnsiTheme="majorHAnsi"/>
          <w:sz w:val="22"/>
        </w:rPr>
        <w:t>Dr.</w:t>
      </w:r>
      <w:r w:rsidRPr="009F3B04">
        <w:rPr>
          <w:rFonts w:asciiTheme="majorHAnsi" w:hAnsiTheme="majorHAnsi"/>
          <w:b/>
          <w:bCs/>
          <w:sz w:val="22"/>
        </w:rPr>
        <w:t xml:space="preserve"> </w:t>
      </w:r>
      <w:r w:rsidRPr="009F3B04">
        <w:rPr>
          <w:rFonts w:asciiTheme="majorHAnsi" w:hAnsiTheme="majorHAnsi"/>
          <w:sz w:val="22"/>
        </w:rPr>
        <w:t>Federico Valverde (Científico Titular CSIC, Instituto de Bioquímica Vegetal y Fotosíntesis)</w:t>
      </w:r>
      <w:r w:rsidRPr="009F3B04">
        <w:rPr>
          <w:rFonts w:asciiTheme="majorHAnsi" w:hAnsiTheme="majorHAnsi"/>
          <w:noProof/>
          <w:sz w:val="22"/>
          <w:lang w:eastAsia="es-ES_tradnl"/>
        </w:rPr>
        <w:t xml:space="preserve"> </w:t>
      </w:r>
    </w:p>
    <w:p w:rsidR="009F3B04" w:rsidRPr="009F3B04" w:rsidRDefault="009F3B04" w:rsidP="009F3B04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 xml:space="preserve">Bases Moleculares de la floración: </w:t>
      </w:r>
      <w:proofErr w:type="spellStart"/>
      <w:r w:rsidRPr="009F3B04">
        <w:rPr>
          <w:rFonts w:asciiTheme="majorHAnsi" w:hAnsiTheme="majorHAnsi"/>
          <w:sz w:val="22"/>
        </w:rPr>
        <w:t>Fotoperiodo</w:t>
      </w:r>
      <w:proofErr w:type="spellEnd"/>
      <w:r w:rsidRPr="009F3B04">
        <w:rPr>
          <w:rFonts w:asciiTheme="majorHAnsi" w:hAnsiTheme="majorHAnsi"/>
          <w:sz w:val="22"/>
        </w:rPr>
        <w:t xml:space="preserve"> y Metabolismo</w:t>
      </w:r>
    </w:p>
    <w:p w:rsidR="007E47F8" w:rsidRPr="009F3B04" w:rsidRDefault="007E47F8" w:rsidP="007331D5">
      <w:pPr>
        <w:pStyle w:val="paragraphstyle6"/>
        <w:spacing w:before="2" w:after="2"/>
        <w:ind w:right="-376"/>
        <w:jc w:val="both"/>
        <w:rPr>
          <w:rFonts w:asciiTheme="majorHAnsi" w:hAnsiTheme="majorHAnsi"/>
          <w:sz w:val="22"/>
        </w:rPr>
      </w:pPr>
    </w:p>
    <w:p w:rsidR="007E47F8" w:rsidRPr="009F3B04" w:rsidRDefault="00104CE8" w:rsidP="001859A7">
      <w:pPr>
        <w:pStyle w:val="paragraphstyle6"/>
        <w:spacing w:before="2" w:after="2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 w:cs="Cambria"/>
          <w:sz w:val="22"/>
          <w:szCs w:val="24"/>
        </w:rPr>
        <w:t>Martes, 25</w:t>
      </w:r>
      <w:r w:rsidR="007E47F8" w:rsidRPr="009F3B04">
        <w:rPr>
          <w:rFonts w:asciiTheme="majorHAnsi" w:hAnsiTheme="majorHAnsi" w:cs="Cambria"/>
          <w:sz w:val="22"/>
          <w:szCs w:val="24"/>
        </w:rPr>
        <w:t xml:space="preserve"> de</w:t>
      </w:r>
      <w:r w:rsidRPr="009F3B04">
        <w:rPr>
          <w:rFonts w:asciiTheme="majorHAnsi" w:hAnsiTheme="majorHAnsi" w:cs="Cambria"/>
          <w:sz w:val="22"/>
          <w:szCs w:val="24"/>
        </w:rPr>
        <w:t xml:space="preserve"> febrero</w:t>
      </w:r>
      <w:r w:rsidR="001859A7" w:rsidRPr="009F3B04">
        <w:rPr>
          <w:rFonts w:asciiTheme="majorHAnsi" w:hAnsiTheme="majorHAnsi" w:cs="Cambria"/>
          <w:sz w:val="22"/>
          <w:szCs w:val="24"/>
        </w:rPr>
        <w:t xml:space="preserve">, </w:t>
      </w:r>
      <w:r w:rsidR="007E47F8" w:rsidRPr="009F3B04">
        <w:rPr>
          <w:rFonts w:asciiTheme="majorHAnsi" w:hAnsiTheme="majorHAnsi"/>
          <w:sz w:val="22"/>
        </w:rPr>
        <w:t xml:space="preserve">Prof. </w:t>
      </w:r>
      <w:r w:rsidR="007331D5" w:rsidRPr="009F3B04">
        <w:rPr>
          <w:rFonts w:asciiTheme="majorHAnsi" w:hAnsiTheme="majorHAnsi"/>
          <w:sz w:val="22"/>
        </w:rPr>
        <w:t xml:space="preserve">Dr. </w:t>
      </w:r>
      <w:r w:rsidR="007E47F8" w:rsidRPr="009F3B04">
        <w:rPr>
          <w:rFonts w:asciiTheme="majorHAnsi" w:hAnsiTheme="majorHAnsi"/>
          <w:sz w:val="22"/>
        </w:rPr>
        <w:t>Alberto Muñoz (</w:t>
      </w:r>
      <w:r w:rsidR="008B13B5" w:rsidRPr="009F3B04">
        <w:rPr>
          <w:rFonts w:asciiTheme="majorHAnsi" w:hAnsiTheme="majorHAnsi"/>
          <w:sz w:val="22"/>
        </w:rPr>
        <w:t xml:space="preserve">Profesor de Investigación CSIC, </w:t>
      </w:r>
      <w:r w:rsidR="007E47F8" w:rsidRPr="009F3B04">
        <w:rPr>
          <w:rFonts w:asciiTheme="majorHAnsi" w:hAnsiTheme="majorHAnsi"/>
          <w:sz w:val="22"/>
        </w:rPr>
        <w:t xml:space="preserve">Instituto de Investigaciones Biomédicas “Alberto </w:t>
      </w:r>
      <w:proofErr w:type="spellStart"/>
      <w:r w:rsidR="007E47F8" w:rsidRPr="009F3B04">
        <w:rPr>
          <w:rFonts w:asciiTheme="majorHAnsi" w:hAnsiTheme="majorHAnsi"/>
          <w:sz w:val="22"/>
        </w:rPr>
        <w:t>Sols</w:t>
      </w:r>
      <w:proofErr w:type="spellEnd"/>
      <w:r w:rsidR="007E47F8" w:rsidRPr="009F3B04">
        <w:rPr>
          <w:rFonts w:asciiTheme="majorHAnsi" w:hAnsiTheme="majorHAnsi"/>
          <w:sz w:val="22"/>
        </w:rPr>
        <w:t xml:space="preserve">”, Madrid) </w:t>
      </w:r>
    </w:p>
    <w:p w:rsidR="007E47F8" w:rsidRPr="009F3B04" w:rsidRDefault="009F3B04" w:rsidP="007331D5">
      <w:pPr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 w:cs="Helvetica"/>
          <w:sz w:val="22"/>
          <w:lang w:eastAsia="es-ES_tradnl"/>
        </w:rPr>
        <w:t xml:space="preserve">Cáncer de colon: </w:t>
      </w:r>
      <w:proofErr w:type="spellStart"/>
      <w:r w:rsidRPr="009F3B04">
        <w:rPr>
          <w:rFonts w:asciiTheme="majorHAnsi" w:hAnsiTheme="majorHAnsi" w:cs="Helvetica"/>
          <w:sz w:val="22"/>
          <w:lang w:eastAsia="es-ES_tradnl"/>
        </w:rPr>
        <w:t>Wnt</w:t>
      </w:r>
      <w:proofErr w:type="spellEnd"/>
      <w:r w:rsidRPr="009F3B04">
        <w:rPr>
          <w:rFonts w:asciiTheme="majorHAnsi" w:hAnsiTheme="majorHAnsi" w:cs="Helvetica"/>
          <w:sz w:val="22"/>
          <w:lang w:eastAsia="es-ES_tradnl"/>
        </w:rPr>
        <w:t xml:space="preserve"> y vitamina D</w:t>
      </w:r>
      <w:r w:rsidR="008B13B5">
        <w:rPr>
          <w:rFonts w:asciiTheme="majorHAnsi" w:hAnsiTheme="majorHAnsi" w:cs="Helvetica"/>
          <w:sz w:val="22"/>
          <w:lang w:eastAsia="es-ES_tradnl"/>
        </w:rPr>
        <w:t xml:space="preserve">.   </w:t>
      </w:r>
      <w:r w:rsidR="008B13B5">
        <w:rPr>
          <w:rFonts w:asciiTheme="majorHAnsi" w:hAnsiTheme="majorHAnsi"/>
          <w:sz w:val="22"/>
        </w:rPr>
        <w:t>Aula Jacques-Louis Lyon (Matemáticas, 1era planta).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7E47F8" w:rsidRPr="009F3B04" w:rsidRDefault="00214C42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 xml:space="preserve">Viernes, </w:t>
      </w:r>
      <w:r w:rsidR="001859A7" w:rsidRPr="009F3B04">
        <w:rPr>
          <w:rFonts w:asciiTheme="majorHAnsi" w:hAnsiTheme="majorHAnsi" w:cs="Helvetica"/>
          <w:sz w:val="22"/>
        </w:rPr>
        <w:t>4 de a</w:t>
      </w:r>
      <w:r w:rsidRPr="009F3B04">
        <w:rPr>
          <w:rFonts w:asciiTheme="majorHAnsi" w:hAnsiTheme="majorHAnsi" w:cs="Helvetica"/>
          <w:sz w:val="22"/>
        </w:rPr>
        <w:t>bril</w:t>
      </w:r>
      <w:r w:rsidR="001859A7" w:rsidRPr="009F3B04">
        <w:rPr>
          <w:rFonts w:asciiTheme="majorHAnsi" w:hAnsiTheme="majorHAnsi"/>
          <w:sz w:val="22"/>
        </w:rPr>
        <w:t xml:space="preserve">, </w:t>
      </w:r>
      <w:r w:rsidR="007E47F8" w:rsidRPr="009F3B04">
        <w:rPr>
          <w:rFonts w:asciiTheme="majorHAnsi" w:hAnsiTheme="majorHAnsi"/>
          <w:sz w:val="22"/>
        </w:rPr>
        <w:t>Prof. Dr. Pablo Rodríguez Palenzuela (Catedrático de B</w:t>
      </w:r>
      <w:r w:rsidR="001859A7" w:rsidRPr="009F3B04">
        <w:rPr>
          <w:rFonts w:asciiTheme="majorHAnsi" w:hAnsiTheme="majorHAnsi"/>
          <w:sz w:val="22"/>
        </w:rPr>
        <w:t>ioquímica y Biología Molecular,</w:t>
      </w:r>
      <w:r w:rsidR="007E47F8" w:rsidRPr="009F3B04">
        <w:rPr>
          <w:rFonts w:asciiTheme="majorHAnsi" w:hAnsiTheme="majorHAnsi"/>
          <w:sz w:val="22"/>
        </w:rPr>
        <w:t xml:space="preserve"> Centro de Genómica y Biotecnología de Plantas,  Universidad Politécnica de Madrid) 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proofErr w:type="spellStart"/>
      <w:r w:rsidRPr="009F3B04">
        <w:rPr>
          <w:rFonts w:asciiTheme="majorHAnsi" w:hAnsiTheme="majorHAnsi"/>
          <w:sz w:val="22"/>
        </w:rPr>
        <w:t>Phytopatogenic</w:t>
      </w:r>
      <w:proofErr w:type="spellEnd"/>
      <w:r w:rsidRPr="009F3B04">
        <w:rPr>
          <w:rFonts w:asciiTheme="majorHAnsi" w:hAnsiTheme="majorHAnsi"/>
          <w:sz w:val="22"/>
        </w:rPr>
        <w:t xml:space="preserve"> bacteria</w:t>
      </w:r>
      <w:r w:rsidR="007331D5" w:rsidRPr="009F3B04">
        <w:rPr>
          <w:rFonts w:asciiTheme="majorHAnsi" w:hAnsiTheme="majorHAnsi"/>
          <w:sz w:val="22"/>
        </w:rPr>
        <w:t>.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7E47F8" w:rsidRPr="00725D9C" w:rsidRDefault="007E47F8" w:rsidP="00725D9C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>Viernes,</w:t>
      </w:r>
      <w:r w:rsidR="001859A7" w:rsidRPr="009F3B04">
        <w:rPr>
          <w:rFonts w:asciiTheme="majorHAnsi" w:hAnsiTheme="majorHAnsi"/>
          <w:sz w:val="22"/>
        </w:rPr>
        <w:t xml:space="preserve"> 25 de abril, </w:t>
      </w:r>
      <w:r w:rsidRPr="009F3B04">
        <w:rPr>
          <w:rFonts w:asciiTheme="majorHAnsi" w:hAnsiTheme="majorHAnsi"/>
          <w:sz w:val="22"/>
        </w:rPr>
        <w:t>Dra. María Blasco (Directora del Centro Nacional de Investigaciones Oncológicas)</w:t>
      </w:r>
      <w:r w:rsidR="00725D9C">
        <w:rPr>
          <w:rFonts w:asciiTheme="majorHAnsi" w:hAnsiTheme="majorHAnsi"/>
          <w:sz w:val="22"/>
        </w:rPr>
        <w:t xml:space="preserve">. </w:t>
      </w:r>
      <w:r w:rsidRPr="009F3B04">
        <w:rPr>
          <w:rFonts w:asciiTheme="majorHAnsi" w:hAnsiTheme="majorHAnsi"/>
          <w:sz w:val="22"/>
        </w:rPr>
        <w:t xml:space="preserve">Telomeres </w:t>
      </w:r>
      <w:proofErr w:type="spellStart"/>
      <w:r w:rsidRPr="009F3B04">
        <w:rPr>
          <w:rFonts w:asciiTheme="majorHAnsi" w:hAnsiTheme="majorHAnsi"/>
          <w:sz w:val="22"/>
        </w:rPr>
        <w:t>and</w:t>
      </w:r>
      <w:proofErr w:type="spellEnd"/>
      <w:r w:rsidRPr="009F3B04">
        <w:rPr>
          <w:rFonts w:asciiTheme="majorHAnsi" w:hAnsiTheme="majorHAnsi"/>
          <w:sz w:val="22"/>
        </w:rPr>
        <w:t xml:space="preserve"> </w:t>
      </w:r>
      <w:proofErr w:type="spellStart"/>
      <w:r w:rsidRPr="009F3B04">
        <w:rPr>
          <w:rFonts w:asciiTheme="majorHAnsi" w:hAnsiTheme="majorHAnsi"/>
          <w:sz w:val="22"/>
        </w:rPr>
        <w:t>telomerase</w:t>
      </w:r>
      <w:proofErr w:type="spellEnd"/>
      <w:r w:rsidR="007331D5" w:rsidRPr="009F3B04">
        <w:rPr>
          <w:rFonts w:asciiTheme="majorHAnsi" w:hAnsiTheme="majorHAnsi"/>
          <w:sz w:val="22"/>
        </w:rPr>
        <w:t>.</w:t>
      </w:r>
    </w:p>
    <w:p w:rsidR="00C869EF" w:rsidRPr="009F3B04" w:rsidRDefault="00C869EF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C869EF" w:rsidRPr="009F3B04" w:rsidRDefault="00C869EF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 w:cs="Helvetica"/>
          <w:sz w:val="22"/>
          <w:lang w:eastAsia="es-ES_tradnl"/>
        </w:rPr>
      </w:pPr>
      <w:r w:rsidRPr="009F3B04">
        <w:rPr>
          <w:rFonts w:asciiTheme="majorHAnsi" w:hAnsiTheme="majorHAnsi"/>
          <w:sz w:val="22"/>
        </w:rPr>
        <w:t xml:space="preserve">Viernes 9 de Mayo, </w:t>
      </w:r>
      <w:r w:rsidRPr="009F3B04">
        <w:rPr>
          <w:rFonts w:asciiTheme="majorHAnsi" w:hAnsiTheme="majorHAnsi" w:cs="Helvetica"/>
          <w:sz w:val="22"/>
          <w:lang w:eastAsia="es-ES_tradnl"/>
        </w:rPr>
        <w:t>Dr. Antonio Téllez. Delegación Provincial de Salud de Málaga. Colaborador Honorario del Departamento de Microbiología de la UMA.</w:t>
      </w:r>
    </w:p>
    <w:p w:rsidR="009F088A" w:rsidRDefault="00C869EF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 w:cs="Helvetica"/>
          <w:sz w:val="22"/>
          <w:lang w:eastAsia="es-ES_tradnl"/>
        </w:rPr>
      </w:pPr>
      <w:r w:rsidRPr="009F3B04">
        <w:rPr>
          <w:rFonts w:asciiTheme="majorHAnsi" w:hAnsiTheme="majorHAnsi" w:cs="Helvetica"/>
          <w:sz w:val="22"/>
          <w:lang w:eastAsia="es-ES_tradnl"/>
        </w:rPr>
        <w:t>Calidad en los laboratorios bajo la norma ISO 17025:2005</w:t>
      </w:r>
    </w:p>
    <w:p w:rsidR="009F088A" w:rsidRDefault="009F088A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 w:cs="Helvetica"/>
          <w:sz w:val="22"/>
          <w:lang w:eastAsia="es-ES_tradnl"/>
        </w:rPr>
      </w:pPr>
    </w:p>
    <w:p w:rsidR="009F088A" w:rsidRPr="009F3B04" w:rsidRDefault="009F088A" w:rsidP="009F088A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Viernes 16 de mayo</w:t>
      </w:r>
      <w:r w:rsidRPr="009F3B04">
        <w:rPr>
          <w:rFonts w:asciiTheme="majorHAnsi" w:hAnsiTheme="majorHAnsi"/>
          <w:sz w:val="22"/>
        </w:rPr>
        <w:t xml:space="preserve">, Dr.  Alberto Jiménez </w:t>
      </w:r>
      <w:proofErr w:type="spellStart"/>
      <w:r w:rsidRPr="009F3B04">
        <w:rPr>
          <w:rFonts w:asciiTheme="majorHAnsi" w:hAnsiTheme="majorHAnsi"/>
          <w:sz w:val="22"/>
        </w:rPr>
        <w:t>Schuhmacher</w:t>
      </w:r>
      <w:proofErr w:type="spellEnd"/>
      <w:r w:rsidRPr="009F3B04">
        <w:rPr>
          <w:rFonts w:asciiTheme="majorHAnsi" w:hAnsiTheme="majorHAnsi"/>
          <w:sz w:val="22"/>
        </w:rPr>
        <w:t xml:space="preserve"> (Investigador en el Centro Nacional de Investigaciones Oncológicas)</w:t>
      </w:r>
      <w:r>
        <w:rPr>
          <w:rFonts w:asciiTheme="majorHAnsi" w:hAnsiTheme="majorHAnsi"/>
          <w:sz w:val="22"/>
        </w:rPr>
        <w:t>.</w:t>
      </w:r>
    </w:p>
    <w:p w:rsidR="007E47F8" w:rsidRPr="009F3B04" w:rsidRDefault="007E47F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7E47F8" w:rsidRPr="009F3B04" w:rsidRDefault="00104CE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 xml:space="preserve">Viernes 23 de </w:t>
      </w:r>
      <w:r w:rsidR="007E47F8" w:rsidRPr="009F3B04">
        <w:rPr>
          <w:rFonts w:asciiTheme="majorHAnsi" w:hAnsiTheme="majorHAnsi"/>
          <w:sz w:val="22"/>
        </w:rPr>
        <w:t>Mayo</w:t>
      </w:r>
      <w:r w:rsidRPr="009F3B04">
        <w:rPr>
          <w:rFonts w:asciiTheme="majorHAnsi" w:hAnsiTheme="majorHAnsi"/>
          <w:sz w:val="22"/>
        </w:rPr>
        <w:t xml:space="preserve">, </w:t>
      </w:r>
      <w:r w:rsidR="007E47F8" w:rsidRPr="009F3B04">
        <w:rPr>
          <w:rFonts w:asciiTheme="majorHAnsi" w:hAnsiTheme="majorHAnsi"/>
          <w:sz w:val="22"/>
        </w:rPr>
        <w:t xml:space="preserve"> Dr. Alois </w:t>
      </w:r>
      <w:proofErr w:type="spellStart"/>
      <w:r w:rsidR="007E47F8" w:rsidRPr="009F3B04">
        <w:rPr>
          <w:rFonts w:asciiTheme="majorHAnsi" w:hAnsiTheme="majorHAnsi"/>
          <w:sz w:val="22"/>
        </w:rPr>
        <w:t>Regl</w:t>
      </w:r>
      <w:proofErr w:type="spellEnd"/>
      <w:r w:rsidR="007E47F8" w:rsidRPr="009F3B04">
        <w:rPr>
          <w:rFonts w:asciiTheme="majorHAnsi" w:hAnsiTheme="majorHAnsi"/>
          <w:sz w:val="22"/>
        </w:rPr>
        <w:t xml:space="preserve"> (</w:t>
      </w:r>
      <w:proofErr w:type="spellStart"/>
      <w:r w:rsidR="007E47F8" w:rsidRPr="009F3B04">
        <w:rPr>
          <w:rFonts w:asciiTheme="majorHAnsi" w:hAnsiTheme="majorHAnsi"/>
          <w:sz w:val="22"/>
        </w:rPr>
        <w:t>University</w:t>
      </w:r>
      <w:proofErr w:type="spellEnd"/>
      <w:r w:rsidR="007E47F8" w:rsidRPr="009F3B04">
        <w:rPr>
          <w:rFonts w:asciiTheme="majorHAnsi" w:hAnsiTheme="majorHAnsi"/>
          <w:sz w:val="22"/>
        </w:rPr>
        <w:t xml:space="preserve"> </w:t>
      </w:r>
      <w:proofErr w:type="spellStart"/>
      <w:r w:rsidR="007E47F8" w:rsidRPr="009F3B04">
        <w:rPr>
          <w:rFonts w:asciiTheme="majorHAnsi" w:hAnsiTheme="majorHAnsi"/>
          <w:sz w:val="22"/>
        </w:rPr>
        <w:t>of</w:t>
      </w:r>
      <w:proofErr w:type="spellEnd"/>
      <w:r w:rsidR="007E47F8" w:rsidRPr="009F3B04">
        <w:rPr>
          <w:rFonts w:asciiTheme="majorHAnsi" w:hAnsiTheme="majorHAnsi"/>
          <w:sz w:val="22"/>
        </w:rPr>
        <w:t xml:space="preserve"> Linz, Austria)</w:t>
      </w:r>
    </w:p>
    <w:p w:rsidR="00D7472C" w:rsidRPr="009F3B04" w:rsidRDefault="00104CE8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 xml:space="preserve">Título: </w:t>
      </w:r>
      <w:proofErr w:type="spellStart"/>
      <w:r w:rsidRPr="009F3B04">
        <w:rPr>
          <w:rFonts w:asciiTheme="majorHAnsi" w:hAnsiTheme="majorHAnsi" w:cs="Helvetica"/>
          <w:sz w:val="22"/>
          <w:lang w:eastAsia="es-ES_tradnl"/>
        </w:rPr>
        <w:t>The</w:t>
      </w:r>
      <w:proofErr w:type="spellEnd"/>
      <w:r w:rsidRPr="009F3B04">
        <w:rPr>
          <w:rFonts w:asciiTheme="majorHAnsi" w:hAnsiTheme="majorHAnsi" w:cs="Helvetica"/>
          <w:sz w:val="22"/>
          <w:lang w:eastAsia="es-ES_tradnl"/>
        </w:rPr>
        <w:t xml:space="preserve"> Art </w:t>
      </w:r>
      <w:proofErr w:type="spellStart"/>
      <w:r w:rsidRPr="009F3B04">
        <w:rPr>
          <w:rFonts w:asciiTheme="majorHAnsi" w:hAnsiTheme="majorHAnsi" w:cs="Helvetica"/>
          <w:sz w:val="22"/>
          <w:lang w:eastAsia="es-ES_tradnl"/>
        </w:rPr>
        <w:t>of</w:t>
      </w:r>
      <w:proofErr w:type="spellEnd"/>
      <w:r w:rsidRPr="009F3B04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9F3B04">
        <w:rPr>
          <w:rFonts w:asciiTheme="majorHAnsi" w:hAnsiTheme="majorHAnsi" w:cs="Helvetica"/>
          <w:sz w:val="22"/>
          <w:lang w:eastAsia="es-ES_tradnl"/>
        </w:rPr>
        <w:t>Sequence</w:t>
      </w:r>
      <w:proofErr w:type="spellEnd"/>
      <w:r w:rsidRPr="009F3B04">
        <w:rPr>
          <w:rFonts w:asciiTheme="majorHAnsi" w:hAnsiTheme="majorHAnsi" w:cs="Helvetica"/>
          <w:sz w:val="22"/>
          <w:lang w:eastAsia="es-ES_tradnl"/>
        </w:rPr>
        <w:t xml:space="preserve"> </w:t>
      </w:r>
      <w:proofErr w:type="spellStart"/>
      <w:r w:rsidRPr="009F3B04">
        <w:rPr>
          <w:rFonts w:asciiTheme="majorHAnsi" w:hAnsiTheme="majorHAnsi" w:cs="Helvetica"/>
          <w:sz w:val="22"/>
          <w:lang w:eastAsia="es-ES_tradnl"/>
        </w:rPr>
        <w:t>Alignment</w:t>
      </w:r>
      <w:proofErr w:type="spellEnd"/>
      <w:r w:rsidR="007331D5" w:rsidRPr="009F3B04">
        <w:rPr>
          <w:rFonts w:asciiTheme="majorHAnsi" w:hAnsiTheme="majorHAnsi"/>
          <w:sz w:val="22"/>
        </w:rPr>
        <w:t>.</w:t>
      </w:r>
    </w:p>
    <w:p w:rsidR="007331D5" w:rsidRPr="009F3B04" w:rsidRDefault="007331D5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7331D5" w:rsidRPr="009F3B04" w:rsidRDefault="007331D5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</w:p>
    <w:p w:rsidR="007E47F8" w:rsidRPr="009F3B04" w:rsidRDefault="007331D5" w:rsidP="007331D5">
      <w:pPr>
        <w:widowControl w:val="0"/>
        <w:autoSpaceDE w:val="0"/>
        <w:autoSpaceDN w:val="0"/>
        <w:adjustRightInd w:val="0"/>
        <w:ind w:right="-376"/>
        <w:jc w:val="both"/>
        <w:rPr>
          <w:rFonts w:asciiTheme="majorHAnsi" w:hAnsiTheme="majorHAnsi"/>
          <w:sz w:val="22"/>
        </w:rPr>
      </w:pPr>
      <w:r w:rsidRPr="009F3B04">
        <w:rPr>
          <w:rFonts w:asciiTheme="majorHAnsi" w:hAnsiTheme="majorHAnsi"/>
          <w:sz w:val="22"/>
        </w:rPr>
        <w:t>Lugar: Salón de Gr</w:t>
      </w:r>
      <w:r w:rsidR="008B13B5">
        <w:rPr>
          <w:rFonts w:asciiTheme="majorHAnsi" w:hAnsiTheme="majorHAnsi"/>
          <w:sz w:val="22"/>
        </w:rPr>
        <w:t>ados de la Facultad de Ciencias (o Aula Jacques-Louis Lyon)</w:t>
      </w:r>
      <w:r w:rsidRPr="009F3B04">
        <w:rPr>
          <w:rFonts w:asciiTheme="majorHAnsi" w:hAnsiTheme="majorHAnsi"/>
          <w:sz w:val="22"/>
        </w:rPr>
        <w:t xml:space="preserve"> 12:30</w:t>
      </w:r>
      <w:r w:rsidR="008B13B5">
        <w:rPr>
          <w:rFonts w:asciiTheme="majorHAnsi" w:hAnsiTheme="majorHAnsi"/>
          <w:sz w:val="22"/>
        </w:rPr>
        <w:t>.</w:t>
      </w:r>
    </w:p>
    <w:sectPr w:rsidR="007E47F8" w:rsidRPr="009F3B04" w:rsidSect="00574FB4">
      <w:headerReference w:type="default" r:id="rId6"/>
      <w:footerReference w:type="default" r:id="rId7"/>
      <w:pgSz w:w="12240" w:h="15840"/>
      <w:pgMar w:top="1417" w:right="1701" w:bottom="1417" w:left="1701" w:gutter="0"/>
      <w:pgNumType w:start="17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F6" w:rsidRDefault="00DE0AF6" w:rsidP="00AD7F68">
      <w:r>
        <w:separator/>
      </w:r>
    </w:p>
  </w:endnote>
  <w:endnote w:type="continuationSeparator" w:id="0">
    <w:p w:rsidR="00DE0AF6" w:rsidRDefault="00DE0AF6" w:rsidP="00AD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F6" w:rsidRDefault="00244132" w:rsidP="002861C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0A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5D9C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DE0AF6" w:rsidRDefault="00DE0AF6" w:rsidP="00574FB4">
    <w:pPr>
      <w:pStyle w:val="Piedep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F6" w:rsidRDefault="00DE0AF6" w:rsidP="00AD7F68">
      <w:r>
        <w:separator/>
      </w:r>
    </w:p>
  </w:footnote>
  <w:footnote w:type="continuationSeparator" w:id="0">
    <w:p w:rsidR="00DE0AF6" w:rsidRDefault="00DE0AF6" w:rsidP="00AD7F6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B6" w:rsidRPr="001623B6" w:rsidRDefault="001623B6" w:rsidP="001623B6">
    <w:pPr>
      <w:pStyle w:val="Encabezado"/>
    </w:pPr>
    <w:r w:rsidRPr="001623B6">
      <w:rPr>
        <w:noProof/>
        <w:lang w:eastAsia="es-ES_tradnl"/>
      </w:rPr>
      <w:drawing>
        <wp:inline distT="0" distB="0" distL="0" distR="0">
          <wp:extent cx="368935" cy="354734"/>
          <wp:effectExtent l="25400" t="0" r="12065" b="0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4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Pr="001623B6">
      <w:rPr>
        <w:noProof/>
        <w:lang w:eastAsia="es-ES_tradnl"/>
      </w:rPr>
      <w:drawing>
        <wp:inline distT="0" distB="0" distL="0" distR="0">
          <wp:extent cx="464634" cy="459528"/>
          <wp:effectExtent l="25400" t="0" r="0" b="0"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87" cy="461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1545"/>
    <w:rsid w:val="00023EE7"/>
    <w:rsid w:val="00087432"/>
    <w:rsid w:val="000C02BC"/>
    <w:rsid w:val="000C3888"/>
    <w:rsid w:val="000E5029"/>
    <w:rsid w:val="000F005F"/>
    <w:rsid w:val="000F032B"/>
    <w:rsid w:val="00100098"/>
    <w:rsid w:val="00104CE8"/>
    <w:rsid w:val="00116706"/>
    <w:rsid w:val="00145C3C"/>
    <w:rsid w:val="00161759"/>
    <w:rsid w:val="001623B6"/>
    <w:rsid w:val="001859A7"/>
    <w:rsid w:val="001B0D62"/>
    <w:rsid w:val="001B5535"/>
    <w:rsid w:val="00214C42"/>
    <w:rsid w:val="00221545"/>
    <w:rsid w:val="00244132"/>
    <w:rsid w:val="00265CE8"/>
    <w:rsid w:val="002861CD"/>
    <w:rsid w:val="002D62EC"/>
    <w:rsid w:val="0034492C"/>
    <w:rsid w:val="00365470"/>
    <w:rsid w:val="003C3B29"/>
    <w:rsid w:val="003F5E87"/>
    <w:rsid w:val="0042063A"/>
    <w:rsid w:val="00461089"/>
    <w:rsid w:val="004B448D"/>
    <w:rsid w:val="004B5F68"/>
    <w:rsid w:val="004F7B31"/>
    <w:rsid w:val="0050499A"/>
    <w:rsid w:val="00511688"/>
    <w:rsid w:val="00533C16"/>
    <w:rsid w:val="00544824"/>
    <w:rsid w:val="0054670E"/>
    <w:rsid w:val="00574FB4"/>
    <w:rsid w:val="005A02FE"/>
    <w:rsid w:val="005C3D2F"/>
    <w:rsid w:val="005E3D8F"/>
    <w:rsid w:val="0060591F"/>
    <w:rsid w:val="00645BC2"/>
    <w:rsid w:val="006757A2"/>
    <w:rsid w:val="00677B8B"/>
    <w:rsid w:val="006C609A"/>
    <w:rsid w:val="006E5E5C"/>
    <w:rsid w:val="00725D9C"/>
    <w:rsid w:val="007331D5"/>
    <w:rsid w:val="00734976"/>
    <w:rsid w:val="0074060F"/>
    <w:rsid w:val="007656A2"/>
    <w:rsid w:val="0077722D"/>
    <w:rsid w:val="00780FC4"/>
    <w:rsid w:val="00781336"/>
    <w:rsid w:val="00797056"/>
    <w:rsid w:val="007B6007"/>
    <w:rsid w:val="007D3A20"/>
    <w:rsid w:val="007E47D9"/>
    <w:rsid w:val="007E47F8"/>
    <w:rsid w:val="0080292C"/>
    <w:rsid w:val="00827ECB"/>
    <w:rsid w:val="00833F95"/>
    <w:rsid w:val="00835D0D"/>
    <w:rsid w:val="008A67BB"/>
    <w:rsid w:val="008B13B5"/>
    <w:rsid w:val="008B47E0"/>
    <w:rsid w:val="008C5A1F"/>
    <w:rsid w:val="008E0B79"/>
    <w:rsid w:val="0098680B"/>
    <w:rsid w:val="009E5DE7"/>
    <w:rsid w:val="009F088A"/>
    <w:rsid w:val="009F3B04"/>
    <w:rsid w:val="00A55FE4"/>
    <w:rsid w:val="00A64A8D"/>
    <w:rsid w:val="00AC37B7"/>
    <w:rsid w:val="00AD78DF"/>
    <w:rsid w:val="00AD7F68"/>
    <w:rsid w:val="00AF279D"/>
    <w:rsid w:val="00B03153"/>
    <w:rsid w:val="00B1256A"/>
    <w:rsid w:val="00B2580D"/>
    <w:rsid w:val="00B80EFB"/>
    <w:rsid w:val="00BE0946"/>
    <w:rsid w:val="00BF38A0"/>
    <w:rsid w:val="00C15A72"/>
    <w:rsid w:val="00C43E53"/>
    <w:rsid w:val="00C85B77"/>
    <w:rsid w:val="00C869EF"/>
    <w:rsid w:val="00CE6FE8"/>
    <w:rsid w:val="00D10C91"/>
    <w:rsid w:val="00D20A56"/>
    <w:rsid w:val="00D30ADB"/>
    <w:rsid w:val="00D3365C"/>
    <w:rsid w:val="00D54E10"/>
    <w:rsid w:val="00D55CDD"/>
    <w:rsid w:val="00D7472C"/>
    <w:rsid w:val="00D97CE1"/>
    <w:rsid w:val="00DA437B"/>
    <w:rsid w:val="00DC420F"/>
    <w:rsid w:val="00DD4CE1"/>
    <w:rsid w:val="00DE0AF6"/>
    <w:rsid w:val="00E035B7"/>
    <w:rsid w:val="00E1267F"/>
    <w:rsid w:val="00E1713C"/>
    <w:rsid w:val="00E26AF3"/>
    <w:rsid w:val="00E453D8"/>
    <w:rsid w:val="00E559FB"/>
    <w:rsid w:val="00E566E5"/>
    <w:rsid w:val="00E657D3"/>
    <w:rsid w:val="00ED1112"/>
    <w:rsid w:val="00ED1236"/>
    <w:rsid w:val="00EE4CD7"/>
    <w:rsid w:val="00F32D15"/>
    <w:rsid w:val="00F82B5D"/>
    <w:rsid w:val="00FE0051"/>
    <w:rsid w:val="00FF0FC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79"/>
    <w:rPr>
      <w:rFonts w:cs="Cambria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835D0D"/>
    <w:pPr>
      <w:spacing w:beforeLines="1" w:afterLines="1"/>
      <w:outlineLvl w:val="0"/>
    </w:pPr>
    <w:rPr>
      <w:rFonts w:ascii="Times" w:hAnsi="Times" w:cs="Times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33F95"/>
    <w:pPr>
      <w:keepNext/>
      <w:keepLines/>
      <w:spacing w:before="200"/>
      <w:outlineLvl w:val="3"/>
    </w:pPr>
    <w:rPr>
      <w:rFonts w:ascii="Calibri" w:eastAsia="Times New Roman" w:hAnsi="Calibri" w:cs="Calibri"/>
      <w:b/>
      <w:bCs/>
      <w:i/>
      <w:iCs/>
      <w:color w:val="4F81BD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5D0D"/>
    <w:rPr>
      <w:rFonts w:ascii="Times" w:hAnsi="Times" w:cs="Times"/>
      <w:b/>
      <w:bCs/>
      <w:kern w:val="36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33F95"/>
    <w:rPr>
      <w:rFonts w:ascii="Calibri" w:hAnsi="Calibri" w:cs="Calibri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A02FE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99"/>
    <w:qFormat/>
    <w:rsid w:val="005A02FE"/>
    <w:rPr>
      <w:b/>
      <w:bCs/>
    </w:rPr>
  </w:style>
  <w:style w:type="character" w:customStyle="1" w:styleId="refname">
    <w:name w:val="refname"/>
    <w:basedOn w:val="Fuentedeprrafopredeter"/>
    <w:uiPriority w:val="99"/>
    <w:rsid w:val="0034492C"/>
  </w:style>
  <w:style w:type="character" w:styleId="Enfasis">
    <w:name w:val="Emphasis"/>
    <w:basedOn w:val="Fuentedeprrafopredeter"/>
    <w:uiPriority w:val="99"/>
    <w:qFormat/>
    <w:rsid w:val="003C3B29"/>
    <w:rPr>
      <w:i/>
      <w:iCs/>
    </w:rPr>
  </w:style>
  <w:style w:type="paragraph" w:customStyle="1" w:styleId="paragraphstyle6">
    <w:name w:val="paragraph_style_6"/>
    <w:basedOn w:val="Normal"/>
    <w:uiPriority w:val="99"/>
    <w:rsid w:val="003C3B29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customStyle="1" w:styleId="style8">
    <w:name w:val="style_8"/>
    <w:basedOn w:val="Fuentedeprrafopredeter"/>
    <w:uiPriority w:val="99"/>
    <w:rsid w:val="003C3B29"/>
  </w:style>
  <w:style w:type="paragraph" w:customStyle="1" w:styleId="rtejustify">
    <w:name w:val="rtejustify"/>
    <w:basedOn w:val="Normal"/>
    <w:uiPriority w:val="99"/>
    <w:rsid w:val="00835D0D"/>
    <w:pPr>
      <w:spacing w:beforeLines="1" w:afterLines="1"/>
    </w:pPr>
    <w:rPr>
      <w:rFonts w:ascii="Times" w:hAnsi="Times" w:cs="Times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7E47D9"/>
    <w:rPr>
      <w:color w:val="0000FF"/>
      <w:u w:val="single"/>
    </w:rPr>
  </w:style>
  <w:style w:type="character" w:customStyle="1" w:styleId="st">
    <w:name w:val="st"/>
    <w:basedOn w:val="Fuentedeprrafopredeter"/>
    <w:uiPriority w:val="99"/>
    <w:rsid w:val="00677B8B"/>
  </w:style>
  <w:style w:type="paragraph" w:styleId="Piedepgina">
    <w:name w:val="footer"/>
    <w:basedOn w:val="Normal"/>
    <w:link w:val="PiedepginaCar"/>
    <w:uiPriority w:val="99"/>
    <w:rsid w:val="0057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74FB4"/>
  </w:style>
  <w:style w:type="character" w:styleId="Nmerodepgina">
    <w:name w:val="page number"/>
    <w:basedOn w:val="Fuentedeprrafopredeter"/>
    <w:uiPriority w:val="99"/>
    <w:rsid w:val="00574FB4"/>
  </w:style>
  <w:style w:type="paragraph" w:styleId="Encabezado">
    <w:name w:val="header"/>
    <w:basedOn w:val="Normal"/>
    <w:link w:val="EncabezadoCar"/>
    <w:uiPriority w:val="99"/>
    <w:semiHidden/>
    <w:unhideWhenUsed/>
    <w:rsid w:val="001623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3B6"/>
    <w:rPr>
      <w:rFonts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1659</Characters>
  <Application>Microsoft Macintosh Word</Application>
  <DocSecurity>0</DocSecurity>
  <Lines>13</Lines>
  <Paragraphs>3</Paragraphs>
  <ScaleCrop>false</ScaleCrop>
  <Company>Universidad de Málaga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de Conferencias</dc:title>
  <dc:subject/>
  <dc:creator>Francisco M. Cánovas Ramos</dc:creator>
  <cp:keywords/>
  <dc:description/>
  <cp:lastModifiedBy>Francisco M. Cánovas Ramos</cp:lastModifiedBy>
  <cp:revision>12</cp:revision>
  <cp:lastPrinted>2013-10-21T15:15:00Z</cp:lastPrinted>
  <dcterms:created xsi:type="dcterms:W3CDTF">2013-12-16T09:26:00Z</dcterms:created>
  <dcterms:modified xsi:type="dcterms:W3CDTF">2014-04-28T07:35:00Z</dcterms:modified>
</cp:coreProperties>
</file>