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00A3" w14:textId="77777777" w:rsidR="005E7871" w:rsidRDefault="004A48E6" w:rsidP="004A48E6">
      <w:pPr>
        <w:pStyle w:val="CM1"/>
        <w:jc w:val="center"/>
        <w:rPr>
          <w:rFonts w:cs="Arial"/>
          <w:color w:val="000000"/>
          <w:sz w:val="22"/>
          <w:szCs w:val="22"/>
          <w:lang w:val="es-ES"/>
        </w:rPr>
      </w:pPr>
      <w:r>
        <w:rPr>
          <w:rFonts w:cs="Arial"/>
          <w:color w:val="000000"/>
          <w:sz w:val="22"/>
          <w:szCs w:val="22"/>
          <w:lang w:val="es-ES"/>
        </w:rPr>
        <w:t>DECLARACIÓN RESPONSABLE</w:t>
      </w:r>
    </w:p>
    <w:p w14:paraId="1F2320CE" w14:textId="77777777" w:rsidR="004A48E6" w:rsidRPr="004A48E6" w:rsidRDefault="004A48E6" w:rsidP="004A48E6">
      <w:pPr>
        <w:pStyle w:val="Default"/>
        <w:rPr>
          <w:lang w:val="es-ES"/>
        </w:rPr>
      </w:pPr>
    </w:p>
    <w:p w14:paraId="5BEA9FC7" w14:textId="12DA0680" w:rsidR="00757414" w:rsidRDefault="00B659DC" w:rsidP="00757414">
      <w:pPr>
        <w:pStyle w:val="CM1"/>
        <w:spacing w:line="276" w:lineRule="auto"/>
        <w:jc w:val="both"/>
        <w:rPr>
          <w:lang w:val="es-ES"/>
        </w:rPr>
      </w:pPr>
      <w:r w:rsidRPr="008E5B74">
        <w:rPr>
          <w:rFonts w:cs="Arial"/>
          <w:color w:val="000000"/>
          <w:sz w:val="22"/>
          <w:szCs w:val="22"/>
          <w:lang w:val="es-ES"/>
        </w:rPr>
        <w:t>D/D.ª</w:t>
      </w:r>
      <w:r w:rsidR="00786100" w:rsidRPr="008E5B74">
        <w:rPr>
          <w:rFonts w:cs="Arial"/>
          <w:color w:val="000000"/>
          <w:sz w:val="22"/>
          <w:szCs w:val="22"/>
          <w:lang w:val="es-ES"/>
        </w:rPr>
        <w:t>...........................................................................................</w:t>
      </w:r>
      <w:r w:rsidRPr="008E5B74">
        <w:rPr>
          <w:rFonts w:cs="Arial"/>
          <w:color w:val="000000"/>
          <w:sz w:val="22"/>
          <w:szCs w:val="22"/>
          <w:lang w:val="es-ES"/>
        </w:rPr>
        <w:t>,</w:t>
      </w:r>
      <w:r w:rsidR="00786100" w:rsidRPr="008E5B74">
        <w:rPr>
          <w:rFonts w:cs="Arial"/>
          <w:color w:val="000000"/>
          <w:sz w:val="22"/>
          <w:szCs w:val="22"/>
          <w:lang w:val="es-ES"/>
        </w:rPr>
        <w:t xml:space="preserve"> con </w:t>
      </w:r>
      <w:r w:rsidRPr="008E5B74">
        <w:rPr>
          <w:rFonts w:cs="Arial"/>
          <w:color w:val="000000"/>
          <w:sz w:val="22"/>
          <w:szCs w:val="22"/>
          <w:lang w:val="es-ES"/>
        </w:rPr>
        <w:t>NIF …..</w:t>
      </w:r>
      <w:r w:rsidR="00786100" w:rsidRPr="008E5B74">
        <w:rPr>
          <w:rFonts w:cs="Arial"/>
          <w:color w:val="000000"/>
          <w:sz w:val="22"/>
          <w:szCs w:val="22"/>
          <w:lang w:val="es-ES"/>
        </w:rPr>
        <w:t xml:space="preserve">......................, en calidad de </w:t>
      </w:r>
      <w:r w:rsidR="0062630C">
        <w:rPr>
          <w:rFonts w:cs="Arial"/>
          <w:color w:val="000000"/>
          <w:sz w:val="22"/>
          <w:szCs w:val="22"/>
          <w:lang w:val="es-ES"/>
        </w:rPr>
        <w:t>Investigador/a Principal</w:t>
      </w:r>
      <w:r w:rsidR="00786100" w:rsidRPr="008E5B74">
        <w:rPr>
          <w:rFonts w:cs="Arial"/>
          <w:color w:val="000000"/>
          <w:sz w:val="22"/>
          <w:szCs w:val="22"/>
          <w:lang w:val="es-ES"/>
        </w:rPr>
        <w:t xml:space="preserve"> de</w:t>
      </w:r>
      <w:r w:rsidR="0062630C">
        <w:rPr>
          <w:rFonts w:cs="Arial"/>
          <w:color w:val="000000"/>
          <w:sz w:val="22"/>
          <w:szCs w:val="22"/>
          <w:lang w:val="es-ES"/>
        </w:rPr>
        <w:t>l Proyecto</w:t>
      </w:r>
      <w:r w:rsidR="00757414">
        <w:rPr>
          <w:rFonts w:cs="Arial"/>
          <w:color w:val="000000"/>
          <w:sz w:val="22"/>
          <w:szCs w:val="22"/>
          <w:lang w:val="es-ES"/>
        </w:rPr>
        <w:t xml:space="preserve"> </w:t>
      </w:r>
      <w:proofErr w:type="gramStart"/>
      <w:r w:rsidR="00757414" w:rsidRPr="00757414">
        <w:rPr>
          <w:rFonts w:cs="Arial"/>
          <w:i/>
          <w:color w:val="000000"/>
          <w:sz w:val="22"/>
          <w:szCs w:val="22"/>
          <w:lang w:val="es-ES"/>
        </w:rPr>
        <w:t xml:space="preserve">“ </w:t>
      </w:r>
      <w:r w:rsidR="008D1006" w:rsidRPr="00757414">
        <w:rPr>
          <w:rFonts w:cs="Arial"/>
          <w:i/>
          <w:color w:val="000000"/>
          <w:sz w:val="22"/>
          <w:szCs w:val="22"/>
          <w:lang w:val="es-ES"/>
        </w:rPr>
        <w:t>…</w:t>
      </w:r>
      <w:proofErr w:type="gramEnd"/>
      <w:r w:rsidR="008D1006" w:rsidRPr="00757414">
        <w:rPr>
          <w:rFonts w:cs="Arial"/>
          <w:i/>
          <w:color w:val="000000"/>
          <w:sz w:val="22"/>
          <w:szCs w:val="22"/>
          <w:lang w:val="es-ES"/>
        </w:rPr>
        <w:t>…..</w:t>
      </w:r>
      <w:r w:rsidR="00786100" w:rsidRPr="00757414">
        <w:rPr>
          <w:rFonts w:cs="Arial"/>
          <w:i/>
          <w:color w:val="000000"/>
          <w:sz w:val="22"/>
          <w:szCs w:val="22"/>
          <w:lang w:val="es-ES"/>
        </w:rPr>
        <w:t>.....</w:t>
      </w:r>
      <w:r w:rsidR="00757414" w:rsidRPr="00757414">
        <w:rPr>
          <w:rFonts w:cs="Arial"/>
          <w:i/>
          <w:color w:val="000000"/>
          <w:sz w:val="22"/>
          <w:szCs w:val="22"/>
          <w:lang w:val="es-ES"/>
        </w:rPr>
        <w:t>.</w:t>
      </w:r>
      <w:r w:rsidR="00757414">
        <w:rPr>
          <w:rFonts w:cs="Arial"/>
          <w:i/>
          <w:color w:val="000000"/>
          <w:sz w:val="22"/>
          <w:szCs w:val="22"/>
          <w:lang w:val="es-ES"/>
        </w:rPr>
        <w:t>.......................................</w:t>
      </w:r>
      <w:r w:rsidR="00757414" w:rsidRPr="00757414">
        <w:rPr>
          <w:rFonts w:cs="Arial"/>
          <w:i/>
          <w:color w:val="000000"/>
          <w:sz w:val="22"/>
          <w:szCs w:val="22"/>
          <w:lang w:val="es-ES"/>
        </w:rPr>
        <w:t>...........</w:t>
      </w:r>
      <w:r w:rsidR="00786100" w:rsidRPr="00757414">
        <w:rPr>
          <w:rFonts w:cs="Arial"/>
          <w:i/>
          <w:color w:val="000000"/>
          <w:sz w:val="22"/>
          <w:szCs w:val="22"/>
          <w:lang w:val="es-ES"/>
        </w:rPr>
        <w:t>...</w:t>
      </w:r>
      <w:r w:rsidR="00757414" w:rsidRPr="00757414">
        <w:rPr>
          <w:rFonts w:cs="Arial"/>
          <w:i/>
          <w:color w:val="000000"/>
          <w:sz w:val="22"/>
          <w:szCs w:val="22"/>
          <w:lang w:val="es-ES"/>
        </w:rPr>
        <w:t xml:space="preserve"> (título del proyecto</w:t>
      </w:r>
      <w:r w:rsidR="00757414">
        <w:rPr>
          <w:rFonts w:cs="Arial"/>
          <w:color w:val="000000"/>
          <w:sz w:val="22"/>
          <w:szCs w:val="22"/>
          <w:lang w:val="es-ES"/>
        </w:rPr>
        <w:t xml:space="preserve">)”, presentado a la modalidad de ayudas de “Proyectos de </w:t>
      </w:r>
      <w:r w:rsidR="0071254B">
        <w:rPr>
          <w:rFonts w:cs="Arial"/>
          <w:color w:val="000000"/>
          <w:sz w:val="22"/>
          <w:szCs w:val="22"/>
          <w:lang w:val="es-ES"/>
        </w:rPr>
        <w:t>I+D+I</w:t>
      </w:r>
      <w:r w:rsidR="00757414">
        <w:rPr>
          <w:rFonts w:cs="Arial"/>
          <w:color w:val="000000"/>
          <w:sz w:val="22"/>
          <w:szCs w:val="22"/>
          <w:lang w:val="es-ES"/>
        </w:rPr>
        <w:t xml:space="preserve"> en Salud”, enmarcada en la convocatoria correspondiente al año 202</w:t>
      </w:r>
      <w:r w:rsidR="009018E9">
        <w:rPr>
          <w:rFonts w:cs="Arial"/>
          <w:color w:val="000000"/>
          <w:sz w:val="22"/>
          <w:szCs w:val="22"/>
          <w:lang w:val="es-ES"/>
        </w:rPr>
        <w:t>6</w:t>
      </w:r>
      <w:r w:rsidR="00757414">
        <w:rPr>
          <w:rFonts w:cs="Arial"/>
          <w:color w:val="000000"/>
          <w:sz w:val="22"/>
          <w:szCs w:val="22"/>
          <w:lang w:val="es-ES"/>
        </w:rPr>
        <w:t xml:space="preserve"> de concesión de subvenciones de la Acción Estratégica en Salud </w:t>
      </w:r>
      <w:r w:rsidR="0071254B">
        <w:rPr>
          <w:rFonts w:cs="Arial"/>
          <w:color w:val="000000"/>
          <w:sz w:val="22"/>
          <w:szCs w:val="22"/>
          <w:lang w:val="es-ES"/>
        </w:rPr>
        <w:t>2021-2023</w:t>
      </w:r>
      <w:r w:rsidR="00757414">
        <w:rPr>
          <w:rFonts w:cs="Arial"/>
          <w:color w:val="000000"/>
          <w:sz w:val="22"/>
          <w:szCs w:val="22"/>
          <w:lang w:val="es-ES"/>
        </w:rPr>
        <w:t xml:space="preserve">, Resolución </w:t>
      </w:r>
      <w:r w:rsidR="00757414" w:rsidRPr="009018E9">
        <w:rPr>
          <w:rFonts w:cs="Arial"/>
          <w:sz w:val="22"/>
          <w:szCs w:val="22"/>
          <w:lang w:val="es-ES"/>
        </w:rPr>
        <w:t xml:space="preserve">de </w:t>
      </w:r>
      <w:r w:rsidR="009018E9" w:rsidRPr="009018E9">
        <w:rPr>
          <w:rFonts w:cs="Arial"/>
          <w:sz w:val="22"/>
          <w:szCs w:val="22"/>
          <w:lang w:val="es-ES"/>
        </w:rPr>
        <w:t>19</w:t>
      </w:r>
      <w:r w:rsidR="00F91290" w:rsidRPr="009018E9">
        <w:rPr>
          <w:rFonts w:cs="Arial"/>
          <w:sz w:val="22"/>
          <w:szCs w:val="22"/>
          <w:lang w:val="es-ES"/>
        </w:rPr>
        <w:t xml:space="preserve"> de diciembre de 202</w:t>
      </w:r>
      <w:r w:rsidR="009018E9" w:rsidRPr="009018E9">
        <w:rPr>
          <w:rFonts w:cs="Arial"/>
          <w:sz w:val="22"/>
          <w:szCs w:val="22"/>
          <w:lang w:val="es-ES"/>
        </w:rPr>
        <w:t>5</w:t>
      </w:r>
      <w:r w:rsidR="00757414" w:rsidRPr="009018E9">
        <w:rPr>
          <w:rFonts w:cs="Arial"/>
          <w:sz w:val="22"/>
          <w:szCs w:val="22"/>
          <w:lang w:val="es-ES"/>
        </w:rPr>
        <w:t xml:space="preserve">, de la </w:t>
      </w:r>
      <w:r w:rsidR="00351DCD" w:rsidRPr="009018E9">
        <w:rPr>
          <w:rFonts w:cs="Arial"/>
          <w:sz w:val="22"/>
          <w:szCs w:val="22"/>
          <w:lang w:val="es-ES"/>
        </w:rPr>
        <w:t>Dirección</w:t>
      </w:r>
      <w:r w:rsidR="00757414" w:rsidRPr="009018E9">
        <w:rPr>
          <w:rFonts w:cs="Arial"/>
          <w:sz w:val="22"/>
          <w:szCs w:val="22"/>
          <w:lang w:val="es-ES"/>
        </w:rPr>
        <w:t xml:space="preserve"> del Instituto de Salud Carlos III (Extracto publicado en BOE de </w:t>
      </w:r>
      <w:r w:rsidR="009018E9" w:rsidRPr="009018E9">
        <w:rPr>
          <w:rFonts w:cs="Arial"/>
          <w:sz w:val="22"/>
          <w:szCs w:val="22"/>
          <w:lang w:val="es-ES"/>
        </w:rPr>
        <w:t>20</w:t>
      </w:r>
      <w:r w:rsidR="005F2F33" w:rsidRPr="009018E9">
        <w:rPr>
          <w:rFonts w:cs="Arial"/>
          <w:sz w:val="22"/>
          <w:szCs w:val="22"/>
          <w:lang w:val="es-ES"/>
        </w:rPr>
        <w:t xml:space="preserve"> </w:t>
      </w:r>
      <w:proofErr w:type="spellStart"/>
      <w:r w:rsidR="005F2F33" w:rsidRPr="009018E9">
        <w:rPr>
          <w:rFonts w:cs="Arial"/>
          <w:sz w:val="22"/>
          <w:szCs w:val="22"/>
          <w:lang w:val="es-ES"/>
        </w:rPr>
        <w:t>de</w:t>
      </w:r>
      <w:proofErr w:type="spellEnd"/>
      <w:r w:rsidR="005F2F33" w:rsidRPr="009018E9">
        <w:rPr>
          <w:rFonts w:cs="Arial"/>
          <w:sz w:val="22"/>
          <w:szCs w:val="22"/>
          <w:lang w:val="es-ES"/>
        </w:rPr>
        <w:t xml:space="preserve"> </w:t>
      </w:r>
      <w:r w:rsidR="00F91290" w:rsidRPr="009018E9">
        <w:rPr>
          <w:rFonts w:cs="Arial"/>
          <w:sz w:val="22"/>
          <w:szCs w:val="22"/>
          <w:lang w:val="es-ES"/>
        </w:rPr>
        <w:t>diciembre</w:t>
      </w:r>
      <w:r w:rsidR="0071254B" w:rsidRPr="009018E9">
        <w:rPr>
          <w:rFonts w:cs="Arial"/>
          <w:sz w:val="22"/>
          <w:szCs w:val="22"/>
          <w:lang w:val="es-ES"/>
        </w:rPr>
        <w:t xml:space="preserve"> de 202</w:t>
      </w:r>
      <w:r w:rsidR="009018E9" w:rsidRPr="009018E9">
        <w:rPr>
          <w:rFonts w:cs="Arial"/>
          <w:sz w:val="22"/>
          <w:szCs w:val="22"/>
          <w:lang w:val="es-ES"/>
        </w:rPr>
        <w:t>5</w:t>
      </w:r>
      <w:r w:rsidR="00757414" w:rsidRPr="009018E9">
        <w:rPr>
          <w:rFonts w:cs="Arial"/>
          <w:sz w:val="22"/>
          <w:szCs w:val="22"/>
          <w:lang w:val="es-ES"/>
        </w:rPr>
        <w:t xml:space="preserve">). </w:t>
      </w:r>
    </w:p>
    <w:p w14:paraId="2CF4DC19" w14:textId="77777777" w:rsidR="00757414" w:rsidRPr="00757414" w:rsidRDefault="00757414" w:rsidP="00757414">
      <w:pPr>
        <w:pStyle w:val="Default"/>
        <w:spacing w:line="276" w:lineRule="auto"/>
        <w:rPr>
          <w:lang w:val="es-ES"/>
        </w:rPr>
      </w:pPr>
      <w:bookmarkStart w:id="0" w:name="_GoBack"/>
      <w:bookmarkEnd w:id="0"/>
    </w:p>
    <w:p w14:paraId="663C9F5C" w14:textId="6A4B1F5A" w:rsidR="00786100" w:rsidRPr="008E5B74" w:rsidRDefault="00786100" w:rsidP="00757414">
      <w:pPr>
        <w:pStyle w:val="CM2"/>
        <w:spacing w:after="0" w:line="276" w:lineRule="auto"/>
        <w:jc w:val="both"/>
        <w:rPr>
          <w:rFonts w:cs="Arial"/>
          <w:color w:val="000000"/>
          <w:sz w:val="22"/>
          <w:szCs w:val="22"/>
          <w:lang w:val="es-ES"/>
        </w:rPr>
      </w:pPr>
      <w:r w:rsidRPr="008E5B74">
        <w:rPr>
          <w:rFonts w:cs="Arial"/>
          <w:color w:val="000000"/>
          <w:sz w:val="22"/>
          <w:szCs w:val="22"/>
          <w:lang w:val="es-ES"/>
        </w:rPr>
        <w:t>DECLARA</w:t>
      </w:r>
      <w:r w:rsidR="001515CD" w:rsidRPr="008E5B74">
        <w:rPr>
          <w:rFonts w:cs="Arial"/>
          <w:color w:val="000000"/>
          <w:sz w:val="22"/>
          <w:szCs w:val="22"/>
          <w:lang w:val="es-ES"/>
        </w:rPr>
        <w:t xml:space="preserve"> QUE</w:t>
      </w:r>
      <w:r w:rsidR="00B659DC" w:rsidRPr="008E5B74">
        <w:rPr>
          <w:rFonts w:cs="Arial"/>
          <w:color w:val="000000"/>
          <w:sz w:val="22"/>
          <w:szCs w:val="22"/>
          <w:lang w:val="es-ES"/>
        </w:rPr>
        <w:t>:</w:t>
      </w:r>
      <w:r w:rsidRPr="008E5B74">
        <w:rPr>
          <w:rFonts w:cs="Arial"/>
          <w:color w:val="000000"/>
          <w:sz w:val="22"/>
          <w:szCs w:val="22"/>
          <w:lang w:val="es-ES"/>
        </w:rPr>
        <w:t xml:space="preserve"> </w:t>
      </w:r>
    </w:p>
    <w:p w14:paraId="0C7EA5E9" w14:textId="77777777" w:rsidR="0084616C" w:rsidRPr="00757414" w:rsidRDefault="001515CD" w:rsidP="00757414">
      <w:pPr>
        <w:pStyle w:val="CM2"/>
        <w:spacing w:after="0" w:line="276" w:lineRule="auto"/>
        <w:ind w:right="-94"/>
        <w:jc w:val="both"/>
        <w:rPr>
          <w:rFonts w:cs="Arial"/>
          <w:color w:val="000000"/>
          <w:sz w:val="22"/>
          <w:szCs w:val="22"/>
          <w:lang w:val="es-ES"/>
        </w:rPr>
      </w:pPr>
      <w:r w:rsidRPr="008E5B74">
        <w:rPr>
          <w:rFonts w:cs="Arial"/>
          <w:color w:val="000000"/>
          <w:sz w:val="22"/>
          <w:szCs w:val="22"/>
          <w:lang w:val="es-ES"/>
        </w:rPr>
        <w:t>D</w:t>
      </w:r>
      <w:r w:rsidR="00822A5A" w:rsidRPr="008E5B74">
        <w:rPr>
          <w:rFonts w:cs="Arial"/>
          <w:color w:val="000000"/>
          <w:sz w:val="22"/>
          <w:szCs w:val="22"/>
          <w:lang w:val="es-ES"/>
        </w:rPr>
        <w:t>e acuerdo con lo establecido en el artículo 33</w:t>
      </w:r>
      <w:r w:rsidR="00353836" w:rsidRPr="008E5B74">
        <w:rPr>
          <w:rFonts w:cs="Arial"/>
          <w:color w:val="000000"/>
          <w:sz w:val="22"/>
          <w:szCs w:val="22"/>
          <w:lang w:val="es-ES"/>
        </w:rPr>
        <w:t xml:space="preserve"> del </w:t>
      </w:r>
      <w:r w:rsidR="00491225" w:rsidRPr="008E5B74">
        <w:rPr>
          <w:rFonts w:cs="Arial"/>
          <w:color w:val="000000"/>
          <w:sz w:val="22"/>
          <w:szCs w:val="22"/>
          <w:lang w:val="es-ES"/>
        </w:rPr>
        <w:t>Real Decreto</w:t>
      </w:r>
      <w:r w:rsidR="00353836" w:rsidRPr="008E5B74">
        <w:rPr>
          <w:rFonts w:cs="Arial"/>
          <w:color w:val="000000"/>
          <w:sz w:val="22"/>
          <w:szCs w:val="22"/>
          <w:lang w:val="es-ES"/>
        </w:rPr>
        <w:t xml:space="preserve"> 887/2006, de 21 de julio, por el que se aprueba el Reglamento de la Ley 38/2003, de 17 de noviembre, General de</w:t>
      </w:r>
      <w:r w:rsidR="0075152B">
        <w:rPr>
          <w:rFonts w:cs="Arial"/>
          <w:color w:val="000000"/>
          <w:sz w:val="22"/>
          <w:szCs w:val="22"/>
          <w:lang w:val="es-ES"/>
        </w:rPr>
        <w:t xml:space="preserve"> Subvenciones</w:t>
      </w:r>
      <w:r w:rsidR="0084616C">
        <w:rPr>
          <w:rFonts w:cs="Arial"/>
          <w:color w:val="000000"/>
          <w:sz w:val="22"/>
          <w:szCs w:val="22"/>
          <w:lang w:val="es-ES"/>
        </w:rPr>
        <w:t>:</w:t>
      </w:r>
    </w:p>
    <w:p w14:paraId="1385BBB4" w14:textId="71AF93FD" w:rsidR="0084616C" w:rsidRPr="00757414" w:rsidRDefault="0084616C" w:rsidP="0084616C">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sidRPr="00757414">
        <w:rPr>
          <w:rFonts w:cs="Arial"/>
          <w:sz w:val="22"/>
          <w:szCs w:val="22"/>
          <w:lang w:val="es-ES" w:eastAsia="es-ES"/>
        </w:rPr>
        <w:fldChar w:fldCharType="begin">
          <w:ffData>
            <w:name w:val="Casilla1"/>
            <w:enabled/>
            <w:calcOnExit w:val="0"/>
            <w:checkBox>
              <w:sizeAuto/>
              <w:default w:val="0"/>
            </w:checkBox>
          </w:ffData>
        </w:fldChar>
      </w:r>
      <w:bookmarkStart w:id="1" w:name="Casilla1"/>
      <w:r w:rsidRPr="00757414">
        <w:rPr>
          <w:rFonts w:cs="Arial"/>
          <w:sz w:val="22"/>
          <w:szCs w:val="22"/>
          <w:lang w:val="es-ES" w:eastAsia="es-ES"/>
        </w:rPr>
        <w:instrText xml:space="preserve"> FORMCHECKBOX </w:instrText>
      </w:r>
      <w:r w:rsidR="00085C38">
        <w:rPr>
          <w:rFonts w:cs="Arial"/>
          <w:sz w:val="22"/>
          <w:szCs w:val="22"/>
          <w:lang w:val="es-ES" w:eastAsia="es-ES"/>
        </w:rPr>
      </w:r>
      <w:r w:rsidR="00085C38">
        <w:rPr>
          <w:rFonts w:cs="Arial"/>
          <w:sz w:val="22"/>
          <w:szCs w:val="22"/>
          <w:lang w:val="es-ES" w:eastAsia="es-ES"/>
        </w:rPr>
        <w:fldChar w:fldCharType="separate"/>
      </w:r>
      <w:r w:rsidRPr="00757414">
        <w:rPr>
          <w:rFonts w:cs="Arial"/>
          <w:sz w:val="22"/>
          <w:szCs w:val="22"/>
          <w:lang w:val="es-ES" w:eastAsia="es-ES"/>
        </w:rPr>
        <w:fldChar w:fldCharType="end"/>
      </w:r>
      <w:bookmarkEnd w:id="1"/>
      <w:r w:rsidRPr="00757414">
        <w:rPr>
          <w:rFonts w:cs="Arial"/>
          <w:sz w:val="22"/>
          <w:szCs w:val="22"/>
          <w:lang w:val="es-ES" w:eastAsia="es-ES"/>
        </w:rPr>
        <w:t xml:space="preserve">  no haber recibido subvenciones concurrentes.</w:t>
      </w:r>
    </w:p>
    <w:p w14:paraId="12C9294C" w14:textId="4D934337" w:rsidR="00822A5A" w:rsidRPr="00757414" w:rsidRDefault="0084616C" w:rsidP="0084616C">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sidRPr="00757414">
        <w:rPr>
          <w:rFonts w:cs="Arial"/>
          <w:sz w:val="22"/>
          <w:szCs w:val="22"/>
          <w:lang w:val="es-ES" w:eastAsia="es-ES"/>
        </w:rPr>
        <w:fldChar w:fldCharType="begin">
          <w:ffData>
            <w:name w:val="Casilla2"/>
            <w:enabled/>
            <w:calcOnExit w:val="0"/>
            <w:checkBox>
              <w:sizeAuto/>
              <w:default w:val="0"/>
            </w:checkBox>
          </w:ffData>
        </w:fldChar>
      </w:r>
      <w:bookmarkStart w:id="2" w:name="Casilla2"/>
      <w:r w:rsidRPr="00757414">
        <w:rPr>
          <w:rFonts w:cs="Arial"/>
          <w:sz w:val="22"/>
          <w:szCs w:val="22"/>
          <w:lang w:val="es-ES" w:eastAsia="es-ES"/>
        </w:rPr>
        <w:instrText xml:space="preserve"> FORMCHECKBOX </w:instrText>
      </w:r>
      <w:r w:rsidR="00085C38">
        <w:rPr>
          <w:rFonts w:cs="Arial"/>
          <w:sz w:val="22"/>
          <w:szCs w:val="22"/>
          <w:lang w:val="es-ES" w:eastAsia="es-ES"/>
        </w:rPr>
      </w:r>
      <w:r w:rsidR="00085C38">
        <w:rPr>
          <w:rFonts w:cs="Arial"/>
          <w:sz w:val="22"/>
          <w:szCs w:val="22"/>
          <w:lang w:val="es-ES" w:eastAsia="es-ES"/>
        </w:rPr>
        <w:fldChar w:fldCharType="separate"/>
      </w:r>
      <w:r w:rsidRPr="00757414">
        <w:rPr>
          <w:rFonts w:cs="Arial"/>
          <w:sz w:val="22"/>
          <w:szCs w:val="22"/>
          <w:lang w:val="es-ES" w:eastAsia="es-ES"/>
        </w:rPr>
        <w:fldChar w:fldCharType="end"/>
      </w:r>
      <w:bookmarkEnd w:id="2"/>
      <w:r w:rsidRPr="00757414">
        <w:rPr>
          <w:rFonts w:cs="Arial"/>
          <w:sz w:val="22"/>
          <w:szCs w:val="22"/>
          <w:lang w:val="es-ES" w:eastAsia="es-ES"/>
        </w:rPr>
        <w:t xml:space="preserve"> haber solicitado/recibido l</w:t>
      </w:r>
      <w:r w:rsidR="00351DCD">
        <w:rPr>
          <w:rFonts w:cs="Arial"/>
          <w:sz w:val="22"/>
          <w:szCs w:val="22"/>
          <w:lang w:val="es-ES" w:eastAsia="es-ES"/>
        </w:rPr>
        <w:t>o</w:t>
      </w:r>
      <w:r w:rsidRPr="00757414">
        <w:rPr>
          <w:rFonts w:cs="Arial"/>
          <w:sz w:val="22"/>
          <w:szCs w:val="22"/>
          <w:lang w:val="es-ES" w:eastAsia="es-ES"/>
        </w:rPr>
        <w:t xml:space="preserve">s siguientes ingresos y/o ayudas concurrentes.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843"/>
        <w:gridCol w:w="1134"/>
        <w:gridCol w:w="2446"/>
        <w:gridCol w:w="1523"/>
      </w:tblGrid>
      <w:tr w:rsidR="004312B8" w14:paraId="10CEC128" w14:textId="77777777" w:rsidTr="008D1006">
        <w:tc>
          <w:tcPr>
            <w:tcW w:w="1702" w:type="dxa"/>
            <w:shd w:val="clear" w:color="auto" w:fill="auto"/>
          </w:tcPr>
          <w:p w14:paraId="24CD3558" w14:textId="77777777" w:rsidR="004312B8" w:rsidRPr="00AB3B57" w:rsidRDefault="004312B8" w:rsidP="00D14CB2">
            <w:pPr>
              <w:pStyle w:val="Default"/>
              <w:jc w:val="center"/>
              <w:rPr>
                <w:sz w:val="18"/>
                <w:szCs w:val="18"/>
              </w:rPr>
            </w:pPr>
            <w:proofErr w:type="spellStart"/>
            <w:r>
              <w:rPr>
                <w:sz w:val="18"/>
                <w:szCs w:val="18"/>
              </w:rPr>
              <w:t>Denominación</w:t>
            </w:r>
            <w:proofErr w:type="spellEnd"/>
            <w:r>
              <w:rPr>
                <w:sz w:val="18"/>
                <w:szCs w:val="18"/>
              </w:rPr>
              <w:t xml:space="preserve"> del </w:t>
            </w:r>
            <w:proofErr w:type="spellStart"/>
            <w:r w:rsidRPr="00AB3B57">
              <w:rPr>
                <w:sz w:val="18"/>
                <w:szCs w:val="18"/>
              </w:rPr>
              <w:t>Programa</w:t>
            </w:r>
            <w:proofErr w:type="spellEnd"/>
            <w:r>
              <w:rPr>
                <w:sz w:val="18"/>
                <w:szCs w:val="18"/>
              </w:rPr>
              <w:t xml:space="preserve"> </w:t>
            </w:r>
          </w:p>
        </w:tc>
        <w:tc>
          <w:tcPr>
            <w:tcW w:w="1417" w:type="dxa"/>
            <w:shd w:val="clear" w:color="auto" w:fill="auto"/>
          </w:tcPr>
          <w:p w14:paraId="6F84372D" w14:textId="77777777" w:rsidR="004312B8" w:rsidRPr="00AB3B57" w:rsidRDefault="004312B8" w:rsidP="00D14CB2">
            <w:pPr>
              <w:pStyle w:val="Default"/>
              <w:jc w:val="center"/>
              <w:rPr>
                <w:sz w:val="18"/>
                <w:szCs w:val="18"/>
              </w:rPr>
            </w:pPr>
            <w:proofErr w:type="spellStart"/>
            <w:r>
              <w:rPr>
                <w:sz w:val="18"/>
                <w:szCs w:val="18"/>
              </w:rPr>
              <w:t>Año</w:t>
            </w:r>
            <w:proofErr w:type="spellEnd"/>
            <w:r>
              <w:rPr>
                <w:sz w:val="18"/>
                <w:szCs w:val="18"/>
              </w:rPr>
              <w:t xml:space="preserve"> </w:t>
            </w:r>
            <w:proofErr w:type="spellStart"/>
            <w:r w:rsidRPr="00AB3B57">
              <w:rPr>
                <w:sz w:val="18"/>
                <w:szCs w:val="18"/>
              </w:rPr>
              <w:t>Convocatoria</w:t>
            </w:r>
            <w:proofErr w:type="spellEnd"/>
          </w:p>
        </w:tc>
        <w:tc>
          <w:tcPr>
            <w:tcW w:w="1843" w:type="dxa"/>
            <w:shd w:val="clear" w:color="auto" w:fill="auto"/>
          </w:tcPr>
          <w:p w14:paraId="3E459AC1" w14:textId="77777777" w:rsidR="004312B8" w:rsidRPr="00AB3B57" w:rsidRDefault="004312B8" w:rsidP="00D14CB2">
            <w:pPr>
              <w:pStyle w:val="Default"/>
              <w:jc w:val="center"/>
              <w:rPr>
                <w:sz w:val="18"/>
                <w:szCs w:val="18"/>
              </w:rPr>
            </w:pPr>
            <w:proofErr w:type="spellStart"/>
            <w:r w:rsidRPr="00AB3B57">
              <w:rPr>
                <w:sz w:val="18"/>
                <w:szCs w:val="18"/>
              </w:rPr>
              <w:t>Entidad</w:t>
            </w:r>
            <w:proofErr w:type="spellEnd"/>
            <w:r w:rsidRPr="00AB3B57">
              <w:rPr>
                <w:sz w:val="18"/>
                <w:szCs w:val="18"/>
              </w:rPr>
              <w:t xml:space="preserve"> </w:t>
            </w:r>
            <w:proofErr w:type="spellStart"/>
            <w:r w:rsidRPr="00AB3B57">
              <w:rPr>
                <w:sz w:val="18"/>
                <w:szCs w:val="18"/>
              </w:rPr>
              <w:t>concedente</w:t>
            </w:r>
            <w:proofErr w:type="spellEnd"/>
          </w:p>
        </w:tc>
        <w:tc>
          <w:tcPr>
            <w:tcW w:w="1134" w:type="dxa"/>
            <w:shd w:val="clear" w:color="auto" w:fill="auto"/>
          </w:tcPr>
          <w:p w14:paraId="0F4EBD0D" w14:textId="77777777" w:rsidR="004312B8" w:rsidRPr="00AB3B57" w:rsidRDefault="004312B8" w:rsidP="00D14CB2">
            <w:pPr>
              <w:pStyle w:val="Default"/>
              <w:jc w:val="center"/>
              <w:rPr>
                <w:sz w:val="18"/>
                <w:szCs w:val="18"/>
              </w:rPr>
            </w:pPr>
            <w:proofErr w:type="spellStart"/>
            <w:r w:rsidRPr="00AB3B57">
              <w:rPr>
                <w:sz w:val="18"/>
                <w:szCs w:val="18"/>
              </w:rPr>
              <w:t>Cuantía</w:t>
            </w:r>
            <w:proofErr w:type="spellEnd"/>
            <w:r w:rsidRPr="00AB3B57">
              <w:rPr>
                <w:sz w:val="18"/>
                <w:szCs w:val="18"/>
              </w:rPr>
              <w:t xml:space="preserve"> (€)</w:t>
            </w:r>
          </w:p>
        </w:tc>
        <w:tc>
          <w:tcPr>
            <w:tcW w:w="2446" w:type="dxa"/>
            <w:shd w:val="clear" w:color="auto" w:fill="auto"/>
          </w:tcPr>
          <w:p w14:paraId="5AB75484" w14:textId="77777777" w:rsidR="004312B8" w:rsidRPr="00AB3B57" w:rsidRDefault="004312B8" w:rsidP="00D14CB2">
            <w:pPr>
              <w:pStyle w:val="Default"/>
              <w:jc w:val="center"/>
              <w:rPr>
                <w:sz w:val="18"/>
                <w:szCs w:val="18"/>
              </w:rPr>
            </w:pPr>
            <w:proofErr w:type="spellStart"/>
            <w:r w:rsidRPr="00AB3B57">
              <w:rPr>
                <w:sz w:val="18"/>
                <w:szCs w:val="18"/>
              </w:rPr>
              <w:t>Finalidad</w:t>
            </w:r>
            <w:proofErr w:type="spellEnd"/>
          </w:p>
        </w:tc>
        <w:tc>
          <w:tcPr>
            <w:tcW w:w="1523" w:type="dxa"/>
            <w:shd w:val="clear" w:color="auto" w:fill="auto"/>
          </w:tcPr>
          <w:p w14:paraId="46324004" w14:textId="77777777" w:rsidR="004312B8" w:rsidRPr="00AB3B57" w:rsidRDefault="004312B8" w:rsidP="00D14CB2">
            <w:pPr>
              <w:pStyle w:val="Default"/>
              <w:jc w:val="center"/>
              <w:rPr>
                <w:sz w:val="18"/>
                <w:szCs w:val="18"/>
              </w:rPr>
            </w:pPr>
            <w:proofErr w:type="spellStart"/>
            <w:r w:rsidRPr="00AB3B57">
              <w:rPr>
                <w:sz w:val="18"/>
                <w:szCs w:val="18"/>
              </w:rPr>
              <w:t>Plazo</w:t>
            </w:r>
            <w:proofErr w:type="spellEnd"/>
            <w:r w:rsidRPr="00AB3B57">
              <w:rPr>
                <w:sz w:val="18"/>
                <w:szCs w:val="18"/>
              </w:rPr>
              <w:t xml:space="preserve"> </w:t>
            </w:r>
            <w:proofErr w:type="spellStart"/>
            <w:r w:rsidRPr="00AB3B57">
              <w:rPr>
                <w:sz w:val="18"/>
                <w:szCs w:val="18"/>
              </w:rPr>
              <w:t>ejecución</w:t>
            </w:r>
            <w:proofErr w:type="spellEnd"/>
            <w:r>
              <w:rPr>
                <w:sz w:val="18"/>
                <w:szCs w:val="18"/>
              </w:rPr>
              <w:t xml:space="preserve"> del </w:t>
            </w:r>
            <w:proofErr w:type="spellStart"/>
            <w:r>
              <w:rPr>
                <w:sz w:val="18"/>
                <w:szCs w:val="18"/>
              </w:rPr>
              <w:t>proyecto</w:t>
            </w:r>
            <w:proofErr w:type="spellEnd"/>
          </w:p>
        </w:tc>
      </w:tr>
      <w:tr w:rsidR="004312B8" w14:paraId="6B0CFE7B" w14:textId="77777777" w:rsidTr="008D1006">
        <w:tc>
          <w:tcPr>
            <w:tcW w:w="1702" w:type="dxa"/>
            <w:shd w:val="clear" w:color="auto" w:fill="auto"/>
          </w:tcPr>
          <w:p w14:paraId="66D4DDFE" w14:textId="77777777" w:rsidR="004312B8" w:rsidRDefault="004312B8" w:rsidP="00D14CB2">
            <w:pPr>
              <w:pStyle w:val="Default"/>
            </w:pPr>
          </w:p>
        </w:tc>
        <w:tc>
          <w:tcPr>
            <w:tcW w:w="1417" w:type="dxa"/>
            <w:shd w:val="clear" w:color="auto" w:fill="auto"/>
          </w:tcPr>
          <w:p w14:paraId="0F553789" w14:textId="77777777" w:rsidR="004312B8" w:rsidRDefault="004312B8" w:rsidP="00D14CB2">
            <w:pPr>
              <w:pStyle w:val="Default"/>
            </w:pPr>
          </w:p>
        </w:tc>
        <w:tc>
          <w:tcPr>
            <w:tcW w:w="1843" w:type="dxa"/>
            <w:shd w:val="clear" w:color="auto" w:fill="auto"/>
          </w:tcPr>
          <w:p w14:paraId="53404993" w14:textId="77777777" w:rsidR="004312B8" w:rsidRDefault="004312B8" w:rsidP="00D14CB2">
            <w:pPr>
              <w:pStyle w:val="Default"/>
            </w:pPr>
          </w:p>
        </w:tc>
        <w:tc>
          <w:tcPr>
            <w:tcW w:w="1134" w:type="dxa"/>
            <w:shd w:val="clear" w:color="auto" w:fill="auto"/>
          </w:tcPr>
          <w:p w14:paraId="64537F31" w14:textId="77777777" w:rsidR="004312B8" w:rsidRDefault="004312B8" w:rsidP="00D14CB2">
            <w:pPr>
              <w:pStyle w:val="Default"/>
            </w:pPr>
          </w:p>
        </w:tc>
        <w:tc>
          <w:tcPr>
            <w:tcW w:w="2446" w:type="dxa"/>
            <w:shd w:val="clear" w:color="auto" w:fill="auto"/>
          </w:tcPr>
          <w:p w14:paraId="72435F21" w14:textId="77777777" w:rsidR="004312B8" w:rsidRDefault="004312B8" w:rsidP="00D14CB2">
            <w:pPr>
              <w:pStyle w:val="Default"/>
            </w:pPr>
          </w:p>
        </w:tc>
        <w:tc>
          <w:tcPr>
            <w:tcW w:w="1523" w:type="dxa"/>
            <w:shd w:val="clear" w:color="auto" w:fill="auto"/>
          </w:tcPr>
          <w:p w14:paraId="1DA55726" w14:textId="77777777" w:rsidR="004312B8" w:rsidRDefault="004312B8" w:rsidP="00D14CB2">
            <w:pPr>
              <w:pStyle w:val="Default"/>
            </w:pPr>
          </w:p>
        </w:tc>
      </w:tr>
      <w:tr w:rsidR="004312B8" w14:paraId="5F0F7235" w14:textId="77777777" w:rsidTr="008D1006">
        <w:tc>
          <w:tcPr>
            <w:tcW w:w="1702" w:type="dxa"/>
            <w:shd w:val="clear" w:color="auto" w:fill="auto"/>
          </w:tcPr>
          <w:p w14:paraId="6C8B9EEE" w14:textId="77777777" w:rsidR="004312B8" w:rsidRDefault="004312B8" w:rsidP="00D14CB2">
            <w:pPr>
              <w:pStyle w:val="Default"/>
            </w:pPr>
          </w:p>
        </w:tc>
        <w:tc>
          <w:tcPr>
            <w:tcW w:w="1417" w:type="dxa"/>
            <w:shd w:val="clear" w:color="auto" w:fill="auto"/>
          </w:tcPr>
          <w:p w14:paraId="435D002E" w14:textId="77777777" w:rsidR="004312B8" w:rsidRDefault="004312B8" w:rsidP="00D14CB2">
            <w:pPr>
              <w:pStyle w:val="Default"/>
            </w:pPr>
          </w:p>
        </w:tc>
        <w:tc>
          <w:tcPr>
            <w:tcW w:w="1843" w:type="dxa"/>
            <w:shd w:val="clear" w:color="auto" w:fill="auto"/>
          </w:tcPr>
          <w:p w14:paraId="61DCB7F4" w14:textId="77777777" w:rsidR="004312B8" w:rsidRDefault="004312B8" w:rsidP="00D14CB2">
            <w:pPr>
              <w:pStyle w:val="Default"/>
            </w:pPr>
          </w:p>
        </w:tc>
        <w:tc>
          <w:tcPr>
            <w:tcW w:w="1134" w:type="dxa"/>
            <w:shd w:val="clear" w:color="auto" w:fill="auto"/>
          </w:tcPr>
          <w:p w14:paraId="6B8A0446" w14:textId="77777777" w:rsidR="004312B8" w:rsidRDefault="004312B8" w:rsidP="00D14CB2">
            <w:pPr>
              <w:pStyle w:val="Default"/>
            </w:pPr>
          </w:p>
        </w:tc>
        <w:tc>
          <w:tcPr>
            <w:tcW w:w="2446" w:type="dxa"/>
            <w:shd w:val="clear" w:color="auto" w:fill="auto"/>
          </w:tcPr>
          <w:p w14:paraId="28D2DC34" w14:textId="77777777" w:rsidR="004312B8" w:rsidRDefault="004312B8" w:rsidP="00D14CB2">
            <w:pPr>
              <w:pStyle w:val="Default"/>
            </w:pPr>
          </w:p>
        </w:tc>
        <w:tc>
          <w:tcPr>
            <w:tcW w:w="1523" w:type="dxa"/>
            <w:shd w:val="clear" w:color="auto" w:fill="auto"/>
          </w:tcPr>
          <w:p w14:paraId="3C568A96" w14:textId="77777777" w:rsidR="004312B8" w:rsidRDefault="004312B8" w:rsidP="00D14CB2">
            <w:pPr>
              <w:pStyle w:val="Default"/>
            </w:pPr>
          </w:p>
        </w:tc>
      </w:tr>
      <w:tr w:rsidR="004312B8" w14:paraId="201F8538" w14:textId="77777777" w:rsidTr="008D1006">
        <w:tc>
          <w:tcPr>
            <w:tcW w:w="1702" w:type="dxa"/>
            <w:shd w:val="clear" w:color="auto" w:fill="auto"/>
          </w:tcPr>
          <w:p w14:paraId="6E9D53A9" w14:textId="77777777" w:rsidR="004312B8" w:rsidRDefault="004312B8" w:rsidP="00D14CB2">
            <w:pPr>
              <w:pStyle w:val="Default"/>
            </w:pPr>
          </w:p>
        </w:tc>
        <w:tc>
          <w:tcPr>
            <w:tcW w:w="1417" w:type="dxa"/>
            <w:shd w:val="clear" w:color="auto" w:fill="auto"/>
          </w:tcPr>
          <w:p w14:paraId="249F76A1" w14:textId="77777777" w:rsidR="004312B8" w:rsidRDefault="004312B8" w:rsidP="00D14CB2">
            <w:pPr>
              <w:pStyle w:val="Default"/>
            </w:pPr>
          </w:p>
        </w:tc>
        <w:tc>
          <w:tcPr>
            <w:tcW w:w="1843" w:type="dxa"/>
            <w:shd w:val="clear" w:color="auto" w:fill="auto"/>
          </w:tcPr>
          <w:p w14:paraId="1496B843" w14:textId="77777777" w:rsidR="004312B8" w:rsidRDefault="004312B8" w:rsidP="00D14CB2">
            <w:pPr>
              <w:pStyle w:val="Default"/>
            </w:pPr>
          </w:p>
        </w:tc>
        <w:tc>
          <w:tcPr>
            <w:tcW w:w="1134" w:type="dxa"/>
            <w:shd w:val="clear" w:color="auto" w:fill="auto"/>
          </w:tcPr>
          <w:p w14:paraId="75279789" w14:textId="77777777" w:rsidR="004312B8" w:rsidRDefault="004312B8" w:rsidP="00D14CB2">
            <w:pPr>
              <w:pStyle w:val="Default"/>
            </w:pPr>
          </w:p>
        </w:tc>
        <w:tc>
          <w:tcPr>
            <w:tcW w:w="2446" w:type="dxa"/>
            <w:shd w:val="clear" w:color="auto" w:fill="auto"/>
          </w:tcPr>
          <w:p w14:paraId="0AED61A0" w14:textId="77777777" w:rsidR="004312B8" w:rsidRDefault="004312B8" w:rsidP="00D14CB2">
            <w:pPr>
              <w:pStyle w:val="Default"/>
            </w:pPr>
          </w:p>
        </w:tc>
        <w:tc>
          <w:tcPr>
            <w:tcW w:w="1523" w:type="dxa"/>
            <w:shd w:val="clear" w:color="auto" w:fill="auto"/>
          </w:tcPr>
          <w:p w14:paraId="4FC6FE88" w14:textId="77777777" w:rsidR="004312B8" w:rsidRDefault="004312B8" w:rsidP="00D14CB2">
            <w:pPr>
              <w:pStyle w:val="Default"/>
            </w:pPr>
          </w:p>
        </w:tc>
      </w:tr>
      <w:tr w:rsidR="004312B8" w14:paraId="0368B43E" w14:textId="77777777" w:rsidTr="008D1006">
        <w:tc>
          <w:tcPr>
            <w:tcW w:w="1702" w:type="dxa"/>
            <w:shd w:val="clear" w:color="auto" w:fill="auto"/>
          </w:tcPr>
          <w:p w14:paraId="744678B4" w14:textId="77777777" w:rsidR="004312B8" w:rsidRDefault="004312B8" w:rsidP="00D14CB2">
            <w:pPr>
              <w:pStyle w:val="Default"/>
            </w:pPr>
          </w:p>
        </w:tc>
        <w:tc>
          <w:tcPr>
            <w:tcW w:w="1417" w:type="dxa"/>
            <w:shd w:val="clear" w:color="auto" w:fill="auto"/>
          </w:tcPr>
          <w:p w14:paraId="4E91768B" w14:textId="77777777" w:rsidR="004312B8" w:rsidRDefault="004312B8" w:rsidP="00D14CB2">
            <w:pPr>
              <w:pStyle w:val="Default"/>
            </w:pPr>
          </w:p>
        </w:tc>
        <w:tc>
          <w:tcPr>
            <w:tcW w:w="1843" w:type="dxa"/>
            <w:shd w:val="clear" w:color="auto" w:fill="auto"/>
          </w:tcPr>
          <w:p w14:paraId="3D7D94BA" w14:textId="77777777" w:rsidR="004312B8" w:rsidRDefault="004312B8" w:rsidP="00D14CB2">
            <w:pPr>
              <w:pStyle w:val="Default"/>
            </w:pPr>
          </w:p>
        </w:tc>
        <w:tc>
          <w:tcPr>
            <w:tcW w:w="1134" w:type="dxa"/>
            <w:shd w:val="clear" w:color="auto" w:fill="auto"/>
          </w:tcPr>
          <w:p w14:paraId="15BF826F" w14:textId="77777777" w:rsidR="004312B8" w:rsidRDefault="004312B8" w:rsidP="00D14CB2">
            <w:pPr>
              <w:pStyle w:val="Default"/>
            </w:pPr>
          </w:p>
        </w:tc>
        <w:tc>
          <w:tcPr>
            <w:tcW w:w="2446" w:type="dxa"/>
            <w:shd w:val="clear" w:color="auto" w:fill="auto"/>
          </w:tcPr>
          <w:p w14:paraId="6EFB8E26" w14:textId="77777777" w:rsidR="004312B8" w:rsidRDefault="004312B8" w:rsidP="00D14CB2">
            <w:pPr>
              <w:pStyle w:val="Default"/>
            </w:pPr>
          </w:p>
        </w:tc>
        <w:tc>
          <w:tcPr>
            <w:tcW w:w="1523" w:type="dxa"/>
            <w:shd w:val="clear" w:color="auto" w:fill="auto"/>
          </w:tcPr>
          <w:p w14:paraId="43893FFD" w14:textId="77777777" w:rsidR="004312B8" w:rsidRDefault="004312B8" w:rsidP="00D14CB2">
            <w:pPr>
              <w:pStyle w:val="Default"/>
            </w:pPr>
          </w:p>
        </w:tc>
      </w:tr>
    </w:tbl>
    <w:p w14:paraId="4A0C88B2" w14:textId="77777777" w:rsidR="00757414" w:rsidRDefault="00757414" w:rsidP="004A48E6">
      <w:pPr>
        <w:pStyle w:val="CM1"/>
        <w:spacing w:line="480" w:lineRule="auto"/>
        <w:jc w:val="both"/>
        <w:rPr>
          <w:rFonts w:cs="Arial"/>
          <w:color w:val="000000"/>
          <w:sz w:val="22"/>
          <w:szCs w:val="22"/>
          <w:lang w:val="es-ES"/>
        </w:rPr>
      </w:pPr>
    </w:p>
    <w:p w14:paraId="65A7B769" w14:textId="499E0A56" w:rsidR="00786100" w:rsidRPr="008E5B74" w:rsidRDefault="00786100" w:rsidP="004A48E6">
      <w:pPr>
        <w:pStyle w:val="CM1"/>
        <w:spacing w:line="480" w:lineRule="auto"/>
        <w:jc w:val="both"/>
        <w:rPr>
          <w:rFonts w:cs="Arial"/>
          <w:color w:val="000000"/>
          <w:sz w:val="22"/>
          <w:szCs w:val="22"/>
          <w:lang w:val="es-ES"/>
        </w:rPr>
      </w:pPr>
      <w:r w:rsidRPr="008E5B74">
        <w:rPr>
          <w:rFonts w:cs="Arial"/>
          <w:color w:val="000000"/>
          <w:sz w:val="22"/>
          <w:szCs w:val="22"/>
          <w:lang w:val="es-ES"/>
        </w:rPr>
        <w:t xml:space="preserve">En </w:t>
      </w:r>
      <w:r w:rsidR="00AB6F6C" w:rsidRPr="008E5B74">
        <w:rPr>
          <w:rFonts w:cs="Arial"/>
          <w:color w:val="000000"/>
          <w:sz w:val="22"/>
          <w:szCs w:val="22"/>
          <w:lang w:val="es-ES"/>
        </w:rPr>
        <w:t>…………………</w:t>
      </w:r>
      <w:r w:rsidRPr="008E5B74">
        <w:rPr>
          <w:rFonts w:cs="Arial"/>
          <w:color w:val="000000"/>
          <w:sz w:val="22"/>
          <w:szCs w:val="22"/>
          <w:lang w:val="es-ES"/>
        </w:rPr>
        <w:t xml:space="preserve">, a </w:t>
      </w:r>
      <w:r w:rsidR="0084616C">
        <w:rPr>
          <w:rFonts w:cs="Arial"/>
          <w:color w:val="000000"/>
          <w:sz w:val="22"/>
          <w:szCs w:val="22"/>
          <w:lang w:val="es-ES"/>
        </w:rPr>
        <w:t>……… de ………………… de 202</w:t>
      </w:r>
      <w:r w:rsidR="009018E9">
        <w:rPr>
          <w:rFonts w:cs="Arial"/>
          <w:color w:val="000000"/>
          <w:sz w:val="22"/>
          <w:szCs w:val="22"/>
          <w:lang w:val="es-ES"/>
        </w:rPr>
        <w:t>6</w:t>
      </w:r>
    </w:p>
    <w:p w14:paraId="185EBCA6" w14:textId="77777777" w:rsidR="00C66140" w:rsidRPr="00C66140" w:rsidRDefault="00C66140" w:rsidP="00C66140">
      <w:pPr>
        <w:pStyle w:val="Default"/>
        <w:rPr>
          <w:lang w:val="es-ES"/>
        </w:rPr>
      </w:pPr>
    </w:p>
    <w:p w14:paraId="532D0174" w14:textId="77777777" w:rsidR="00786100" w:rsidRDefault="00786100" w:rsidP="00757414">
      <w:pPr>
        <w:pStyle w:val="CM1"/>
        <w:spacing w:line="276" w:lineRule="auto"/>
        <w:jc w:val="both"/>
        <w:rPr>
          <w:rFonts w:cs="Arial"/>
          <w:color w:val="000000"/>
          <w:sz w:val="22"/>
          <w:szCs w:val="22"/>
          <w:lang w:val="es-ES"/>
        </w:rPr>
      </w:pPr>
      <w:r w:rsidRPr="008E5B74">
        <w:rPr>
          <w:rFonts w:cs="Arial"/>
          <w:color w:val="000000"/>
          <w:sz w:val="22"/>
          <w:szCs w:val="22"/>
          <w:lang w:val="es-ES"/>
        </w:rPr>
        <w:t>Fdo</w:t>
      </w:r>
      <w:r w:rsidR="009C2682" w:rsidRPr="008E5B74">
        <w:rPr>
          <w:rFonts w:cs="Arial"/>
          <w:color w:val="000000"/>
          <w:sz w:val="22"/>
          <w:szCs w:val="22"/>
          <w:lang w:val="es-ES"/>
        </w:rPr>
        <w:t>.</w:t>
      </w:r>
      <w:r w:rsidRPr="008E5B74">
        <w:rPr>
          <w:rFonts w:cs="Arial"/>
          <w:color w:val="000000"/>
          <w:sz w:val="22"/>
          <w:szCs w:val="22"/>
          <w:lang w:val="es-ES"/>
        </w:rPr>
        <w:t xml:space="preserve">: ....................................... </w:t>
      </w:r>
    </w:p>
    <w:p w14:paraId="38DD488A" w14:textId="77777777" w:rsidR="0075152B" w:rsidRDefault="00B22943" w:rsidP="004A48E6">
      <w:pPr>
        <w:pStyle w:val="Default"/>
        <w:rPr>
          <w:lang w:val="es-ES"/>
        </w:rPr>
      </w:pPr>
      <w:r>
        <w:rPr>
          <w:lang w:val="es-ES"/>
        </w:rPr>
        <w:t>___________________</w:t>
      </w:r>
    </w:p>
    <w:p w14:paraId="7D2D84AF" w14:textId="302BFB82" w:rsidR="0075152B" w:rsidRPr="000A4E15" w:rsidRDefault="00071886" w:rsidP="0075152B">
      <w:pPr>
        <w:pStyle w:val="Default"/>
        <w:jc w:val="both"/>
        <w:rPr>
          <w:i/>
          <w:sz w:val="16"/>
          <w:lang w:val="es-ES"/>
        </w:rPr>
      </w:pPr>
      <w:r>
        <w:rPr>
          <w:i/>
          <w:sz w:val="16"/>
          <w:lang w:val="es-ES"/>
        </w:rPr>
        <w:t xml:space="preserve"> </w:t>
      </w:r>
      <w:r w:rsidR="00392870">
        <w:rPr>
          <w:i/>
          <w:sz w:val="16"/>
          <w:lang w:val="es-ES"/>
        </w:rPr>
        <w:t>“</w:t>
      </w:r>
      <w:r w:rsidR="0075152B" w:rsidRPr="000A4E15">
        <w:rPr>
          <w:i/>
          <w:sz w:val="16"/>
          <w:lang w:val="es-ES"/>
        </w:rPr>
        <w:t>Artículo 33. Comunicación de subvenciones concurrentes.</w:t>
      </w:r>
    </w:p>
    <w:p w14:paraId="56481EF1" w14:textId="77777777" w:rsidR="0075152B" w:rsidRPr="000A4E15" w:rsidRDefault="0075152B" w:rsidP="0075152B">
      <w:pPr>
        <w:pStyle w:val="Default"/>
        <w:jc w:val="both"/>
        <w:rPr>
          <w:i/>
          <w:sz w:val="16"/>
          <w:lang w:val="es-ES"/>
        </w:rPr>
      </w:pPr>
      <w:r w:rsidRPr="000A4E15">
        <w:rPr>
          <w:i/>
          <w:sz w:val="16"/>
          <w:lang w:val="es-ES"/>
        </w:rPr>
        <w:t>1. Cuando se solicite una subvención para un proyecto o actividad y se hubiera concedido otra anterior incompatible para la misma finalidad, se hará constar esta circunstancia en la segunda solicitud.</w:t>
      </w:r>
    </w:p>
    <w:p w14:paraId="27D7D6A6" w14:textId="77777777" w:rsidR="0075152B" w:rsidRPr="000A4E15" w:rsidRDefault="0075152B" w:rsidP="0075152B">
      <w:pPr>
        <w:pStyle w:val="Default"/>
        <w:jc w:val="both"/>
        <w:rPr>
          <w:i/>
          <w:sz w:val="16"/>
          <w:lang w:val="es-ES"/>
        </w:rPr>
      </w:pPr>
      <w:r w:rsidRPr="000A4E15">
        <w:rPr>
          <w:i/>
          <w:sz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1E5262A4" w14:textId="77777777" w:rsidR="0075152B" w:rsidRPr="000A4E15" w:rsidRDefault="0075152B" w:rsidP="0075152B">
      <w:pPr>
        <w:pStyle w:val="Default"/>
        <w:jc w:val="both"/>
        <w:rPr>
          <w:i/>
          <w:sz w:val="16"/>
          <w:lang w:val="es-ES"/>
        </w:rPr>
      </w:pPr>
      <w:r w:rsidRPr="000A4E15">
        <w:rPr>
          <w:i/>
          <w:sz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99EFA3B" w14:textId="77777777" w:rsidR="0075152B" w:rsidRPr="000A4E15" w:rsidRDefault="0075152B" w:rsidP="0075152B">
      <w:pPr>
        <w:pStyle w:val="Default"/>
        <w:jc w:val="both"/>
        <w:rPr>
          <w:i/>
          <w:sz w:val="16"/>
          <w:lang w:val="es-ES"/>
        </w:rPr>
      </w:pPr>
      <w:r w:rsidRPr="000A4E15">
        <w:rPr>
          <w:i/>
          <w:sz w:val="16"/>
          <w:lang w:val="es-ES"/>
        </w:rPr>
        <w:t>3. Procederá exigir el reintegro de la subvención cuando la Administración tenga conocimiento de que un beneficiario ha percibido otra u otras subvenciones incompatibles con la otorgada sin haber efectuado la correspondiente renuncia.</w:t>
      </w:r>
    </w:p>
    <w:p w14:paraId="42F27C4E" w14:textId="77777777" w:rsidR="0075152B" w:rsidRPr="000A4E15" w:rsidRDefault="0075152B" w:rsidP="0075152B">
      <w:pPr>
        <w:pStyle w:val="Default"/>
        <w:jc w:val="both"/>
        <w:rPr>
          <w:i/>
          <w:sz w:val="16"/>
          <w:lang w:val="es-ES"/>
        </w:rPr>
      </w:pPr>
    </w:p>
    <w:p w14:paraId="6B979220" w14:textId="77777777" w:rsidR="0075152B" w:rsidRPr="000A4E15" w:rsidRDefault="0075152B" w:rsidP="0075152B">
      <w:pPr>
        <w:pStyle w:val="Default"/>
        <w:jc w:val="both"/>
        <w:rPr>
          <w:i/>
          <w:sz w:val="16"/>
          <w:lang w:val="es-ES"/>
        </w:rPr>
      </w:pPr>
      <w:r w:rsidRPr="000A4E15">
        <w:rPr>
          <w:i/>
          <w:sz w:val="16"/>
          <w:lang w:val="es-ES"/>
        </w:rPr>
        <w:t xml:space="preserve"> Artículo 34.</w:t>
      </w:r>
      <w:r w:rsidRPr="000A4E15">
        <w:rPr>
          <w:i/>
          <w:sz w:val="16"/>
        </w:rPr>
        <w:t> </w:t>
      </w:r>
      <w:r w:rsidRPr="000A4E15">
        <w:rPr>
          <w:i/>
          <w:sz w:val="16"/>
          <w:lang w:val="es-ES"/>
        </w:rPr>
        <w:t>Exceso de financiación sobre el coste de la actividad.</w:t>
      </w:r>
    </w:p>
    <w:p w14:paraId="30CDD501" w14:textId="77777777" w:rsidR="0075152B" w:rsidRPr="000A4E15" w:rsidRDefault="0075152B" w:rsidP="0075152B">
      <w:pPr>
        <w:pStyle w:val="Default"/>
        <w:jc w:val="both"/>
        <w:rPr>
          <w:i/>
          <w:sz w:val="16"/>
          <w:lang w:val="es-ES"/>
        </w:rPr>
      </w:pPr>
      <w:r w:rsidRPr="000A4E15">
        <w:rPr>
          <w:i/>
          <w:sz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14:paraId="0E746788" w14:textId="5E43BA54" w:rsidR="004A48E6" w:rsidRPr="00757414" w:rsidRDefault="0075152B" w:rsidP="00757414">
      <w:pPr>
        <w:pStyle w:val="Default"/>
        <w:jc w:val="both"/>
        <w:rPr>
          <w:i/>
          <w:sz w:val="16"/>
          <w:lang w:val="es-ES"/>
        </w:rPr>
      </w:pPr>
      <w:r w:rsidRPr="000A4E15">
        <w:rPr>
          <w:i/>
          <w:sz w:val="16"/>
          <w:lang w:val="es-ES"/>
        </w:rPr>
        <w:t>No obstante, cuando sea la Administración la que advierta el exceso de financiación, exigirá el reintegro por el importe total del exceso, hasta el límite de la subvención otorgada por ella</w:t>
      </w:r>
      <w:r w:rsidR="00392870">
        <w:rPr>
          <w:i/>
          <w:sz w:val="16"/>
          <w:lang w:val="es-ES"/>
        </w:rPr>
        <w:t>”</w:t>
      </w:r>
      <w:r w:rsidRPr="000A4E15">
        <w:rPr>
          <w:i/>
          <w:sz w:val="16"/>
          <w:lang w:val="es-ES"/>
        </w:rPr>
        <w:t>.</w:t>
      </w:r>
    </w:p>
    <w:sectPr w:rsidR="004A48E6" w:rsidRPr="00757414" w:rsidSect="00757414">
      <w:headerReference w:type="default" r:id="rId7"/>
      <w:footerReference w:type="default" r:id="rId8"/>
      <w:type w:val="continuous"/>
      <w:pgSz w:w="12240" w:h="15840"/>
      <w:pgMar w:top="1382" w:right="1418" w:bottom="568" w:left="1418" w:header="284"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FA9DB" w14:textId="77777777" w:rsidR="00085C38" w:rsidRDefault="00085C38" w:rsidP="00353836">
      <w:r>
        <w:separator/>
      </w:r>
    </w:p>
  </w:endnote>
  <w:endnote w:type="continuationSeparator" w:id="0">
    <w:p w14:paraId="17B3873D" w14:textId="77777777" w:rsidR="00085C38" w:rsidRDefault="00085C38"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1B26" w14:textId="1DB8FC76"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D90A0E">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D90A0E">
      <w:rPr>
        <w:rFonts w:ascii="Arial" w:hAnsi="Arial" w:cs="Arial"/>
        <w:noProof/>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77A46" w14:textId="77777777" w:rsidR="00085C38" w:rsidRDefault="00085C38" w:rsidP="00353836">
      <w:r>
        <w:separator/>
      </w:r>
    </w:p>
  </w:footnote>
  <w:footnote w:type="continuationSeparator" w:id="0">
    <w:p w14:paraId="282CA8B2" w14:textId="77777777" w:rsidR="00085C38" w:rsidRDefault="00085C38" w:rsidP="003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9404"/>
    </w:tblGrid>
    <w:tr w:rsidR="008E5B74" w14:paraId="1F1BC203" w14:textId="77777777" w:rsidTr="00757414">
      <w:trPr>
        <w:trHeight w:val="1141"/>
      </w:trPr>
      <w:tc>
        <w:tcPr>
          <w:tcW w:w="9544" w:type="dxa"/>
          <w:tcBorders>
            <w:top w:val="nil"/>
            <w:left w:val="nil"/>
            <w:bottom w:val="nil"/>
            <w:right w:val="nil"/>
          </w:tcBorders>
        </w:tcPr>
        <w:p w14:paraId="670ACD7B" w14:textId="77777777" w:rsidR="008E5B74" w:rsidRDefault="008E5B74" w:rsidP="008E5B74">
          <w:pPr>
            <w:pStyle w:val="Encabezado"/>
            <w:rPr>
              <w:rFonts w:ascii="Arial" w:hAnsi="Arial" w:cs="Arial"/>
              <w:i/>
              <w:sz w:val="16"/>
              <w:szCs w:val="16"/>
            </w:rPr>
          </w:pPr>
        </w:p>
        <w:p w14:paraId="2479C7BE" w14:textId="48CAE357" w:rsidR="008E5B74" w:rsidRPr="00D3115D" w:rsidRDefault="00FB1A38" w:rsidP="008E5B74">
          <w:pPr>
            <w:pStyle w:val="Encabezado"/>
            <w:rPr>
              <w:rFonts w:ascii="Arial" w:hAnsi="Arial" w:cs="Arial"/>
              <w:i/>
              <w:color w:val="808080" w:themeColor="background1" w:themeShade="80"/>
              <w:sz w:val="16"/>
              <w:szCs w:val="16"/>
            </w:rPr>
          </w:pPr>
          <w:r w:rsidRPr="002D194B">
            <w:rPr>
              <w:noProof/>
            </w:rPr>
            <w:drawing>
              <wp:inline distT="0" distB="0" distL="0" distR="0" wp14:anchorId="2A804E02" wp14:editId="776BA5E7">
                <wp:extent cx="2667000" cy="567550"/>
                <wp:effectExtent l="0" t="0" r="0" b="4445"/>
                <wp:docPr id="9" name="Imagen 9" descr="Server HD:Users:marina:Desktop:enero 2014:MARINA DE PRESTADO:universidad-t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 HD:Users:marina:Desktop:enero 2014:MARINA DE PRESTADO:universidad-te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456" cy="567647"/>
                        </a:xfrm>
                        <a:prstGeom prst="rect">
                          <a:avLst/>
                        </a:prstGeom>
                        <a:noFill/>
                        <a:ln>
                          <a:noFill/>
                        </a:ln>
                      </pic:spPr>
                    </pic:pic>
                  </a:graphicData>
                </a:graphic>
              </wp:inline>
            </w:drawing>
          </w:r>
        </w:p>
        <w:p w14:paraId="6EF0989D" w14:textId="77777777" w:rsidR="008E5B74" w:rsidRDefault="008E5B74">
          <w:pPr>
            <w:pStyle w:val="Encabezado"/>
            <w:rPr>
              <w:rFonts w:ascii="Arial" w:hAnsi="Arial" w:cs="Arial"/>
              <w:i/>
              <w:sz w:val="16"/>
              <w:szCs w:val="16"/>
            </w:rPr>
          </w:pPr>
        </w:p>
      </w:tc>
    </w:tr>
  </w:tbl>
  <w:p w14:paraId="0E7E0ABA" w14:textId="77777777" w:rsidR="008E5B74" w:rsidRPr="00757414" w:rsidRDefault="008E5B74" w:rsidP="00757414">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00"/>
    <w:rsid w:val="00020C54"/>
    <w:rsid w:val="000312FE"/>
    <w:rsid w:val="00071886"/>
    <w:rsid w:val="00084C91"/>
    <w:rsid w:val="00085C38"/>
    <w:rsid w:val="000A4E15"/>
    <w:rsid w:val="000C4249"/>
    <w:rsid w:val="001006AF"/>
    <w:rsid w:val="00103527"/>
    <w:rsid w:val="0011034F"/>
    <w:rsid w:val="001515CD"/>
    <w:rsid w:val="001532C9"/>
    <w:rsid w:val="00156241"/>
    <w:rsid w:val="00174248"/>
    <w:rsid w:val="0026759D"/>
    <w:rsid w:val="002870F6"/>
    <w:rsid w:val="002B4648"/>
    <w:rsid w:val="0033190E"/>
    <w:rsid w:val="003506D7"/>
    <w:rsid w:val="00351DCD"/>
    <w:rsid w:val="00353836"/>
    <w:rsid w:val="00367777"/>
    <w:rsid w:val="00392870"/>
    <w:rsid w:val="003A3905"/>
    <w:rsid w:val="003C0E29"/>
    <w:rsid w:val="00420223"/>
    <w:rsid w:val="0042758F"/>
    <w:rsid w:val="004312B8"/>
    <w:rsid w:val="00463690"/>
    <w:rsid w:val="00491225"/>
    <w:rsid w:val="004A48E6"/>
    <w:rsid w:val="0050726C"/>
    <w:rsid w:val="00557757"/>
    <w:rsid w:val="005E7871"/>
    <w:rsid w:val="005F0ECE"/>
    <w:rsid w:val="005F2F33"/>
    <w:rsid w:val="00617DDA"/>
    <w:rsid w:val="0062630C"/>
    <w:rsid w:val="00687B34"/>
    <w:rsid w:val="00695636"/>
    <w:rsid w:val="006C32DF"/>
    <w:rsid w:val="006D3DF1"/>
    <w:rsid w:val="006F3ED2"/>
    <w:rsid w:val="0071254B"/>
    <w:rsid w:val="0075152B"/>
    <w:rsid w:val="00757414"/>
    <w:rsid w:val="00786100"/>
    <w:rsid w:val="007B05C3"/>
    <w:rsid w:val="00822A5A"/>
    <w:rsid w:val="0084616C"/>
    <w:rsid w:val="008B263E"/>
    <w:rsid w:val="008B34B1"/>
    <w:rsid w:val="008D1006"/>
    <w:rsid w:val="008E5B74"/>
    <w:rsid w:val="008F2669"/>
    <w:rsid w:val="009018E9"/>
    <w:rsid w:val="00925D60"/>
    <w:rsid w:val="00956718"/>
    <w:rsid w:val="00972B70"/>
    <w:rsid w:val="009C2682"/>
    <w:rsid w:val="009F77BB"/>
    <w:rsid w:val="00A13C31"/>
    <w:rsid w:val="00A27291"/>
    <w:rsid w:val="00AA053F"/>
    <w:rsid w:val="00AB6F6C"/>
    <w:rsid w:val="00B22943"/>
    <w:rsid w:val="00B54966"/>
    <w:rsid w:val="00B659DC"/>
    <w:rsid w:val="00B912EB"/>
    <w:rsid w:val="00BB5201"/>
    <w:rsid w:val="00BC2067"/>
    <w:rsid w:val="00C34FD8"/>
    <w:rsid w:val="00C622F5"/>
    <w:rsid w:val="00C66140"/>
    <w:rsid w:val="00CC28F4"/>
    <w:rsid w:val="00CC4CCD"/>
    <w:rsid w:val="00D06BA5"/>
    <w:rsid w:val="00D1445C"/>
    <w:rsid w:val="00D2434F"/>
    <w:rsid w:val="00D3115D"/>
    <w:rsid w:val="00D72D2C"/>
    <w:rsid w:val="00D90A0E"/>
    <w:rsid w:val="00DC24F5"/>
    <w:rsid w:val="00DC7EA7"/>
    <w:rsid w:val="00DC7F3B"/>
    <w:rsid w:val="00DD2B03"/>
    <w:rsid w:val="00DD6B4A"/>
    <w:rsid w:val="00DF4066"/>
    <w:rsid w:val="00E12B17"/>
    <w:rsid w:val="00E53EB3"/>
    <w:rsid w:val="00E8181B"/>
    <w:rsid w:val="00E963EC"/>
    <w:rsid w:val="00EA2EFE"/>
    <w:rsid w:val="00EC55DA"/>
    <w:rsid w:val="00F2682C"/>
    <w:rsid w:val="00F27AE6"/>
    <w:rsid w:val="00F6424C"/>
    <w:rsid w:val="00F91290"/>
    <w:rsid w:val="00FB1A38"/>
    <w:rsid w:val="00FD6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1780D"/>
  <w15:docId w15:val="{E547249E-EA89-4D11-8F12-FE6A3D47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Gregorio Carmona Molina</cp:lastModifiedBy>
  <cp:revision>8</cp:revision>
  <cp:lastPrinted>2021-01-11T09:49:00Z</cp:lastPrinted>
  <dcterms:created xsi:type="dcterms:W3CDTF">2022-02-09T10:35:00Z</dcterms:created>
  <dcterms:modified xsi:type="dcterms:W3CDTF">2026-01-16T10:39:00Z</dcterms:modified>
</cp:coreProperties>
</file>