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D6" w:rsidRDefault="0068388D">
      <w:pPr>
        <w:tabs>
          <w:tab w:val="left" w:pos="12096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D6" w:rsidRDefault="00C00ED6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C00ED6" w:rsidRDefault="0068388D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802011" w:rsidRDefault="00802011">
      <w:pPr>
        <w:pStyle w:val="Textoindependiente"/>
        <w:spacing w:before="180"/>
        <w:ind w:left="4129" w:right="4731"/>
        <w:jc w:val="center"/>
      </w:pPr>
      <w:r w:rsidRPr="00F462B7">
        <w:t>F TOULOUSE03</w:t>
      </w:r>
    </w:p>
    <w:p w:rsidR="006D0E74" w:rsidRDefault="006D0E74">
      <w:pPr>
        <w:pStyle w:val="Textoindependiente"/>
        <w:spacing w:before="180"/>
        <w:ind w:left="4129" w:right="4731"/>
        <w:jc w:val="center"/>
      </w:pPr>
    </w:p>
    <w:p w:rsidR="006D0E74" w:rsidRDefault="006D0E74">
      <w:pPr>
        <w:pStyle w:val="Textoindependiente"/>
        <w:spacing w:before="180"/>
        <w:ind w:left="4129" w:right="4731"/>
        <w:jc w:val="center"/>
      </w:pPr>
    </w:p>
    <w:p w:rsidR="00344705" w:rsidRDefault="00344705">
      <w:pPr>
        <w:pStyle w:val="Textoindependiente"/>
        <w:spacing w:before="180"/>
        <w:ind w:left="4129" w:right="4731"/>
        <w:jc w:val="center"/>
      </w:pPr>
    </w:p>
    <w:p w:rsidR="00344705" w:rsidRDefault="00344705">
      <w:pPr>
        <w:pStyle w:val="Textoindependiente"/>
        <w:spacing w:before="180"/>
        <w:ind w:left="4129" w:right="4731"/>
        <w:jc w:val="center"/>
      </w:pPr>
    </w:p>
    <w:p w:rsidR="00C00ED6" w:rsidRDefault="0068388D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20"/>
        </w:rPr>
      </w:pPr>
    </w:p>
    <w:p w:rsidR="00C00ED6" w:rsidRDefault="00C00ED6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C00ED6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C00ED6" w:rsidRDefault="0068388D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00ED6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68388D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C00ED6" w:rsidRDefault="00C00ED6">
            <w:pPr>
              <w:pStyle w:val="TableParagraph"/>
              <w:rPr>
                <w:b/>
                <w:sz w:val="23"/>
              </w:rPr>
            </w:pPr>
          </w:p>
          <w:p w:rsidR="00C00ED6" w:rsidRDefault="0068388D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937CC2" w:rsidTr="006055B1">
        <w:trPr>
          <w:trHeight w:val="736"/>
        </w:trPr>
        <w:tc>
          <w:tcPr>
            <w:tcW w:w="1388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  <w:p w:rsidR="00937CC2" w:rsidRPr="001D03A0" w:rsidRDefault="00937CC2" w:rsidP="00937CC2">
            <w:pPr>
              <w:rPr>
                <w:sz w:val="20"/>
                <w:szCs w:val="20"/>
              </w:rPr>
            </w:pPr>
            <w:r w:rsidRPr="00A61E9B">
              <w:rPr>
                <w:sz w:val="20"/>
                <w:szCs w:val="20"/>
              </w:rPr>
              <w:t>TNMCG5B1</w:t>
            </w:r>
          </w:p>
        </w:tc>
        <w:tc>
          <w:tcPr>
            <w:tcW w:w="443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  <w:lang w:val="fr-FR"/>
              </w:rPr>
            </w:pPr>
          </w:p>
          <w:p w:rsidR="00937CC2" w:rsidRPr="004D1F74" w:rsidRDefault="00937CC2" w:rsidP="00937CC2">
            <w:pPr>
              <w:rPr>
                <w:sz w:val="20"/>
                <w:szCs w:val="20"/>
                <w:lang w:val="fr-FR"/>
              </w:rPr>
            </w:pPr>
            <w:r w:rsidRPr="00A61E9B">
              <w:rPr>
                <w:sz w:val="20"/>
                <w:szCs w:val="20"/>
                <w:lang w:val="fr-FR"/>
              </w:rPr>
              <w:t>Marketing des services</w:t>
            </w:r>
          </w:p>
        </w:tc>
        <w:tc>
          <w:tcPr>
            <w:tcW w:w="105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  <w:lang w:val="fr-FR"/>
              </w:rPr>
            </w:pPr>
          </w:p>
          <w:p w:rsidR="00937CC2" w:rsidRPr="004D1F74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Default="00937CC2" w:rsidP="00937CC2">
            <w:pPr>
              <w:rPr>
                <w:sz w:val="20"/>
                <w:szCs w:val="20"/>
                <w:lang w:val="fr-FR"/>
              </w:rPr>
            </w:pPr>
          </w:p>
          <w:p w:rsidR="00937CC2" w:rsidRPr="004D1F74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2</w:t>
            </w:r>
          </w:p>
        </w:tc>
        <w:tc>
          <w:tcPr>
            <w:tcW w:w="1319" w:type="dxa"/>
            <w:shd w:val="clear" w:color="auto" w:fill="auto"/>
          </w:tcPr>
          <w:p w:rsidR="00937CC2" w:rsidRPr="00F25AC2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B03480" w:rsidRDefault="00937CC2" w:rsidP="00937CC2">
            <w:pPr>
              <w:rPr>
                <w:sz w:val="20"/>
                <w:szCs w:val="20"/>
              </w:rPr>
            </w:pPr>
            <w:r w:rsidRPr="00817B60">
              <w:rPr>
                <w:sz w:val="20"/>
                <w:szCs w:val="20"/>
              </w:rPr>
              <w:t xml:space="preserve">Bolsa de </w:t>
            </w:r>
            <w:proofErr w:type="spellStart"/>
            <w:r w:rsidRPr="00817B60">
              <w:rPr>
                <w:sz w:val="20"/>
                <w:szCs w:val="20"/>
              </w:rPr>
              <w:t>optatividad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937CC2" w:rsidRPr="00B03480" w:rsidRDefault="00937CC2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proofErr w:type="gramStart"/>
            <w:r>
              <w:rPr>
                <w:sz w:val="20"/>
                <w:szCs w:val="20"/>
              </w:rPr>
              <w:t>( Optativa</w:t>
            </w:r>
            <w:proofErr w:type="gramEnd"/>
            <w:r>
              <w:rPr>
                <w:sz w:val="20"/>
                <w:szCs w:val="20"/>
              </w:rPr>
              <w:t xml:space="preserve"> Manual)</w:t>
            </w:r>
          </w:p>
        </w:tc>
        <w:tc>
          <w:tcPr>
            <w:tcW w:w="1559" w:type="dxa"/>
            <w:shd w:val="clear" w:color="auto" w:fill="auto"/>
          </w:tcPr>
          <w:p w:rsidR="00937CC2" w:rsidRPr="00B03480" w:rsidRDefault="00937CC2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041" w:type="dxa"/>
            <w:shd w:val="clear" w:color="auto" w:fill="auto"/>
          </w:tcPr>
          <w:p w:rsidR="00937CC2" w:rsidRPr="00B03480" w:rsidRDefault="008E03E9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</w:t>
            </w:r>
            <w:bookmarkStart w:id="0" w:name="_GoBack"/>
            <w:bookmarkEnd w:id="0"/>
          </w:p>
        </w:tc>
      </w:tr>
      <w:tr w:rsidR="00937CC2" w:rsidTr="006055B1">
        <w:trPr>
          <w:trHeight w:val="494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TNMCG5B2</w:t>
            </w:r>
          </w:p>
        </w:tc>
        <w:tc>
          <w:tcPr>
            <w:tcW w:w="443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Développer de nouveaux produits</w:t>
            </w:r>
          </w:p>
        </w:tc>
        <w:tc>
          <w:tcPr>
            <w:tcW w:w="105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6055B1">
        <w:trPr>
          <w:trHeight w:val="297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TNMCG5B3</w:t>
            </w:r>
          </w:p>
        </w:tc>
        <w:tc>
          <w:tcPr>
            <w:tcW w:w="443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Outils de la relation client</w:t>
            </w:r>
          </w:p>
        </w:tc>
        <w:tc>
          <w:tcPr>
            <w:tcW w:w="105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2 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Default="00937CC2" w:rsidP="00937CC2">
            <w:pPr>
              <w:pStyle w:val="Sangradetextonormal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Default="00937CC2" w:rsidP="00937CC2">
            <w:pPr>
              <w:pStyle w:val="Sangradetextonormal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Default="00937CC2" w:rsidP="00937CC2">
            <w:pPr>
              <w:pStyle w:val="Sangradetextonormal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Default="00937CC2" w:rsidP="00937CC2">
            <w:pPr>
              <w:pStyle w:val="Sangradetextonormal"/>
              <w:rPr>
                <w:sz w:val="18"/>
              </w:rPr>
            </w:pPr>
          </w:p>
        </w:tc>
      </w:tr>
      <w:tr w:rsidR="00937CC2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TNMCG5B4</w:t>
            </w:r>
          </w:p>
        </w:tc>
        <w:tc>
          <w:tcPr>
            <w:tcW w:w="443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Commercialiser en langue anglaise</w:t>
            </w:r>
          </w:p>
        </w:tc>
        <w:tc>
          <w:tcPr>
            <w:tcW w:w="105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2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TNMCG5B5</w:t>
            </w:r>
          </w:p>
        </w:tc>
        <w:tc>
          <w:tcPr>
            <w:tcW w:w="443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Commercialiser en langue espagnole/italienne/</w:t>
            </w:r>
            <w:proofErr w:type="spellStart"/>
            <w:r w:rsidRPr="00647232">
              <w:rPr>
                <w:sz w:val="20"/>
                <w:szCs w:val="20"/>
                <w:lang w:val="fr-FR"/>
              </w:rPr>
              <w:t>allem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2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B85983">
              <w:rPr>
                <w:sz w:val="20"/>
                <w:szCs w:val="20"/>
                <w:lang w:val="fr-FR"/>
              </w:rPr>
              <w:t>TNMCG5B6</w:t>
            </w:r>
          </w:p>
        </w:tc>
        <w:tc>
          <w:tcPr>
            <w:tcW w:w="443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647232">
              <w:rPr>
                <w:sz w:val="20"/>
                <w:szCs w:val="20"/>
                <w:lang w:val="fr-FR"/>
              </w:rPr>
              <w:t>Gérer les marchés étrangers</w:t>
            </w:r>
          </w:p>
        </w:tc>
        <w:tc>
          <w:tcPr>
            <w:tcW w:w="1051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2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6055B1">
        <w:trPr>
          <w:trHeight w:val="302"/>
        </w:trPr>
        <w:tc>
          <w:tcPr>
            <w:tcW w:w="1388" w:type="dxa"/>
            <w:shd w:val="clear" w:color="auto" w:fill="auto"/>
          </w:tcPr>
          <w:p w:rsidR="00937CC2" w:rsidRPr="0002327C" w:rsidRDefault="00937CC2" w:rsidP="00937CC2">
            <w:pPr>
              <w:rPr>
                <w:sz w:val="20"/>
                <w:szCs w:val="20"/>
                <w:lang w:val="fr-FR"/>
              </w:rPr>
            </w:pPr>
            <w:r w:rsidRPr="00A86F4B">
              <w:rPr>
                <w:sz w:val="20"/>
                <w:szCs w:val="20"/>
                <w:lang w:val="fr-FR"/>
              </w:rPr>
              <w:t>TNMCG5C1</w:t>
            </w:r>
          </w:p>
        </w:tc>
        <w:tc>
          <w:tcPr>
            <w:tcW w:w="4431" w:type="dxa"/>
            <w:shd w:val="clear" w:color="auto" w:fill="auto"/>
          </w:tcPr>
          <w:p w:rsidR="00937CC2" w:rsidRPr="00AB7448" w:rsidRDefault="00937CC2" w:rsidP="00937CC2">
            <w:pPr>
              <w:rPr>
                <w:sz w:val="20"/>
                <w:szCs w:val="20"/>
                <w:lang w:val="fr-FR"/>
              </w:rPr>
            </w:pPr>
            <w:r w:rsidRPr="00A86F4B">
              <w:rPr>
                <w:sz w:val="20"/>
                <w:szCs w:val="20"/>
                <w:lang w:val="fr-FR"/>
              </w:rPr>
              <w:t xml:space="preserve">Distribution multicanaux des prestations </w:t>
            </w:r>
            <w:proofErr w:type="spellStart"/>
            <w:r w:rsidRPr="00A86F4B">
              <w:rPr>
                <w:sz w:val="20"/>
                <w:szCs w:val="20"/>
                <w:lang w:val="fr-FR"/>
              </w:rPr>
              <w:t>touristiq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 w:rsidR="00AC56EF">
              <w:rPr>
                <w:sz w:val="20"/>
                <w:szCs w:val="20"/>
                <w:lang w:val="fr-FR"/>
              </w:rPr>
              <w:t xml:space="preserve"> 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56EF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937CC2" w:rsidRDefault="00937CC2" w:rsidP="00937CC2">
            <w:pPr>
              <w:rPr>
                <w:sz w:val="20"/>
                <w:szCs w:val="20"/>
                <w:lang w:val="fr-FR"/>
              </w:rPr>
            </w:pPr>
            <w:r w:rsidRPr="00937CC2">
              <w:rPr>
                <w:sz w:val="20"/>
                <w:szCs w:val="20"/>
                <w:lang w:val="fr-FR"/>
              </w:rPr>
              <w:t xml:space="preserve">     </w:t>
            </w:r>
            <w:r w:rsidR="00AC56EF">
              <w:rPr>
                <w:sz w:val="20"/>
                <w:szCs w:val="20"/>
                <w:lang w:val="fr-FR"/>
              </w:rPr>
              <w:t xml:space="preserve">   </w:t>
            </w:r>
            <w:r w:rsidRPr="00937CC2">
              <w:rPr>
                <w:sz w:val="20"/>
                <w:szCs w:val="20"/>
                <w:lang w:val="fr-FR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B550A4" w:rsidRDefault="00937CC2" w:rsidP="00937CC2">
            <w:pPr>
              <w:rPr>
                <w:sz w:val="20"/>
                <w:szCs w:val="20"/>
              </w:rPr>
            </w:pPr>
            <w:r w:rsidRPr="00A86F4B">
              <w:rPr>
                <w:sz w:val="20"/>
                <w:szCs w:val="20"/>
              </w:rPr>
              <w:t>TNMCG5C2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B550A4" w:rsidRDefault="00937CC2" w:rsidP="00937CC2">
            <w:pPr>
              <w:rPr>
                <w:sz w:val="20"/>
                <w:szCs w:val="20"/>
                <w:lang w:val="fr-FR"/>
              </w:rPr>
            </w:pPr>
            <w:r w:rsidRPr="00A86F4B">
              <w:rPr>
                <w:sz w:val="20"/>
                <w:szCs w:val="20"/>
                <w:lang w:val="fr-FR"/>
              </w:rPr>
              <w:t>Communication et distribution sur le web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C56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937CC2" w:rsidRDefault="00AC56EF" w:rsidP="00937C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937CC2" w:rsidRPr="00937C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r w:rsidRPr="00A86F4B">
              <w:rPr>
                <w:sz w:val="20"/>
                <w:szCs w:val="20"/>
              </w:rPr>
              <w:t>TNMCG5C3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proofErr w:type="spellStart"/>
            <w:r w:rsidRPr="00A86F4B">
              <w:rPr>
                <w:sz w:val="20"/>
                <w:szCs w:val="20"/>
              </w:rPr>
              <w:t>Gestion</w:t>
            </w:r>
            <w:proofErr w:type="spellEnd"/>
            <w:r w:rsidRPr="00A86F4B">
              <w:rPr>
                <w:sz w:val="20"/>
                <w:szCs w:val="20"/>
              </w:rPr>
              <w:t xml:space="preserve"> des </w:t>
            </w:r>
            <w:proofErr w:type="spellStart"/>
            <w:r w:rsidRPr="00A86F4B">
              <w:rPr>
                <w:sz w:val="20"/>
                <w:szCs w:val="20"/>
              </w:rPr>
              <w:t>réseaux</w:t>
            </w:r>
            <w:proofErr w:type="spellEnd"/>
            <w:r w:rsidRPr="00A86F4B">
              <w:rPr>
                <w:sz w:val="20"/>
                <w:szCs w:val="20"/>
              </w:rPr>
              <w:t xml:space="preserve"> </w:t>
            </w:r>
            <w:proofErr w:type="spellStart"/>
            <w:r w:rsidRPr="00A86F4B">
              <w:rPr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C56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937CC2" w:rsidRDefault="00AC56EF" w:rsidP="00937C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937CC2" w:rsidRPr="00937C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r w:rsidRPr="00A86F4B">
              <w:rPr>
                <w:sz w:val="20"/>
                <w:szCs w:val="20"/>
              </w:rPr>
              <w:t>TNMCG5C4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proofErr w:type="spellStart"/>
            <w:r w:rsidRPr="00A86F4B">
              <w:rPr>
                <w:sz w:val="20"/>
                <w:szCs w:val="20"/>
              </w:rPr>
              <w:t>Optimisation</w:t>
            </w:r>
            <w:proofErr w:type="spellEnd"/>
            <w:r w:rsidRPr="00A86F4B">
              <w:rPr>
                <w:sz w:val="20"/>
                <w:szCs w:val="20"/>
              </w:rPr>
              <w:t xml:space="preserve"> </w:t>
            </w:r>
            <w:proofErr w:type="spellStart"/>
            <w:r w:rsidRPr="00A86F4B">
              <w:rPr>
                <w:sz w:val="20"/>
                <w:szCs w:val="20"/>
              </w:rPr>
              <w:t>lÂ´occupation</w:t>
            </w:r>
            <w:proofErr w:type="spellEnd"/>
            <w:r w:rsidRPr="00A86F4B">
              <w:rPr>
                <w:sz w:val="20"/>
                <w:szCs w:val="20"/>
              </w:rPr>
              <w:t xml:space="preserve"> </w:t>
            </w:r>
            <w:proofErr w:type="spellStart"/>
            <w:r w:rsidRPr="00A86F4B">
              <w:rPr>
                <w:sz w:val="20"/>
                <w:szCs w:val="20"/>
              </w:rPr>
              <w:t>marchande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9A2167" w:rsidRDefault="00937CC2" w:rsidP="009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C56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937CC2" w:rsidRDefault="00AC56EF" w:rsidP="00937C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937CC2" w:rsidRPr="00937CC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937CC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937CC2">
            <w:pPr>
              <w:rPr>
                <w:sz w:val="20"/>
                <w:szCs w:val="20"/>
              </w:rPr>
            </w:pPr>
          </w:p>
        </w:tc>
      </w:tr>
      <w:tr w:rsidR="00937CC2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A324E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871E0D">
            <w:pPr>
              <w:rPr>
                <w:sz w:val="20"/>
                <w:szCs w:val="20"/>
              </w:rPr>
            </w:pPr>
          </w:p>
        </w:tc>
      </w:tr>
      <w:tr w:rsidR="00937CC2" w:rsidTr="00EB0898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A324E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2" w:rsidRPr="00642B68" w:rsidRDefault="00937CC2" w:rsidP="00871E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937CC2" w:rsidRPr="008D2847" w:rsidRDefault="00937CC2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  <w:shd w:val="clear" w:color="auto" w:fill="auto"/>
          </w:tcPr>
          <w:p w:rsidR="00937CC2" w:rsidRPr="008D2847" w:rsidRDefault="00937CC2" w:rsidP="00871E0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59" w:type="dxa"/>
            <w:shd w:val="clear" w:color="auto" w:fill="auto"/>
          </w:tcPr>
          <w:p w:rsidR="00937CC2" w:rsidRPr="00776484" w:rsidRDefault="00937CC2" w:rsidP="00871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7CC2" w:rsidRDefault="00937CC2" w:rsidP="00871E0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37CC2" w:rsidRDefault="00937CC2" w:rsidP="00871E0D">
            <w:pPr>
              <w:rPr>
                <w:sz w:val="20"/>
                <w:szCs w:val="20"/>
              </w:rPr>
            </w:pPr>
          </w:p>
        </w:tc>
      </w:tr>
    </w:tbl>
    <w:p w:rsidR="0068388D" w:rsidRDefault="0068388D"/>
    <w:sectPr w:rsidR="0068388D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6"/>
    <w:rsid w:val="000B6CC9"/>
    <w:rsid w:val="000F6652"/>
    <w:rsid w:val="00166ECF"/>
    <w:rsid w:val="001718F8"/>
    <w:rsid w:val="001E7A95"/>
    <w:rsid w:val="00233EFD"/>
    <w:rsid w:val="0028528E"/>
    <w:rsid w:val="002C68FD"/>
    <w:rsid w:val="003337FB"/>
    <w:rsid w:val="00344705"/>
    <w:rsid w:val="00387764"/>
    <w:rsid w:val="00557666"/>
    <w:rsid w:val="006406DF"/>
    <w:rsid w:val="00646667"/>
    <w:rsid w:val="0068388D"/>
    <w:rsid w:val="006D0E74"/>
    <w:rsid w:val="00717B8B"/>
    <w:rsid w:val="007A430E"/>
    <w:rsid w:val="007B422B"/>
    <w:rsid w:val="007F025A"/>
    <w:rsid w:val="00802011"/>
    <w:rsid w:val="008054BB"/>
    <w:rsid w:val="00817B60"/>
    <w:rsid w:val="00871E0D"/>
    <w:rsid w:val="008723B9"/>
    <w:rsid w:val="008E03E9"/>
    <w:rsid w:val="008F4870"/>
    <w:rsid w:val="00937CC2"/>
    <w:rsid w:val="009F4201"/>
    <w:rsid w:val="00A324E4"/>
    <w:rsid w:val="00AC56EF"/>
    <w:rsid w:val="00BE7E0F"/>
    <w:rsid w:val="00C00ED6"/>
    <w:rsid w:val="00C01D46"/>
    <w:rsid w:val="00C1749A"/>
    <w:rsid w:val="00C577C4"/>
    <w:rsid w:val="00CA3649"/>
    <w:rsid w:val="00CC1B2C"/>
    <w:rsid w:val="00D415C4"/>
    <w:rsid w:val="00D93193"/>
    <w:rsid w:val="00E86830"/>
    <w:rsid w:val="00F93341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434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semiHidden/>
    <w:rsid w:val="00871E0D"/>
    <w:pPr>
      <w:widowControl/>
      <w:autoSpaceDE/>
      <w:autoSpaceDN/>
    </w:pPr>
    <w:rPr>
      <w:rFonts w:eastAsia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71E0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71E0D"/>
    <w:pPr>
      <w:widowControl/>
      <w:autoSpaceDE/>
      <w:autoSpaceDN/>
      <w:ind w:right="707" w:hanging="1134"/>
      <w:jc w:val="both"/>
    </w:pPr>
    <w:rPr>
      <w:rFonts w:ascii="Times New Roman" w:eastAsia="Times New Roman" w:hAnsi="Times New Roman" w:cs="Times New Roman"/>
      <w:sz w:val="24"/>
      <w:szCs w:val="20"/>
      <w:lang w:val="es-ES_tradnl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71E0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Isabel Gaspar Gonzalez</cp:lastModifiedBy>
  <cp:revision>8</cp:revision>
  <dcterms:created xsi:type="dcterms:W3CDTF">2022-11-08T11:01:00Z</dcterms:created>
  <dcterms:modified xsi:type="dcterms:W3CDTF">2022-11-08T11:50:00Z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