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10" w:type="dxa"/>
          <w:right w:w="10" w:type="dxa"/>
        </w:tblCellMar>
        <w:tblLook w:val="0000" w:firstRow="0" w:lastRow="0" w:firstColumn="0" w:lastColumn="0" w:noHBand="0" w:noVBand="0"/>
      </w:tblPr>
      <w:tblGrid>
        <w:gridCol w:w="2381"/>
        <w:gridCol w:w="7542"/>
      </w:tblGrid>
      <w:tr w:rsidR="00F1539D" w:rsidTr="005F217A">
        <w:trPr>
          <w:trHeight w:val="1440"/>
        </w:trPr>
        <w:tc>
          <w:tcPr>
            <w:tcW w:w="2381" w:type="dxa"/>
            <w:tcMar>
              <w:top w:w="0" w:type="dxa"/>
              <w:left w:w="0" w:type="dxa"/>
              <w:bottom w:w="0" w:type="dxa"/>
              <w:right w:w="0" w:type="dxa"/>
            </w:tcMar>
          </w:tcPr>
          <w:p w:rsidR="00F1539D" w:rsidRDefault="00D17E56" w:rsidP="00BF270F">
            <w:pPr>
              <w:pStyle w:val="ZCom"/>
            </w:pPr>
            <w:bookmarkStart w:id="0" w:name="_GoBack"/>
            <w:bookmarkEnd w:id="0"/>
            <w:r>
              <w:rPr>
                <w:noProof/>
                <w:lang w:val="en-US" w:eastAsia="en-US"/>
              </w:rPr>
              <w:drawing>
                <wp:inline distT="0" distB="0" distL="0" distR="0" wp14:anchorId="0746DE3E" wp14:editId="44C8A92B">
                  <wp:extent cx="676440" cy="461520"/>
                  <wp:effectExtent l="0" t="0" r="9360" b="0"/>
                  <wp:docPr id="1" name="Imag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676440" cy="461520"/>
                          </a:xfrm>
                          <a:prstGeom prst="rect">
                            <a:avLst/>
                          </a:prstGeom>
                          <a:ln>
                            <a:noFill/>
                            <a:prstDash/>
                          </a:ln>
                        </pic:spPr>
                      </pic:pic>
                    </a:graphicData>
                  </a:graphic>
                </wp:inline>
              </w:drawing>
            </w:r>
          </w:p>
        </w:tc>
        <w:tc>
          <w:tcPr>
            <w:tcW w:w="7542" w:type="dxa"/>
            <w:tcMar>
              <w:top w:w="0" w:type="dxa"/>
              <w:left w:w="0" w:type="dxa"/>
              <w:bottom w:w="0" w:type="dxa"/>
              <w:right w:w="0" w:type="dxa"/>
            </w:tcMar>
          </w:tcPr>
          <w:p w:rsidR="00F1539D" w:rsidRDefault="005F217A" w:rsidP="005F217A">
            <w:pPr>
              <w:pStyle w:val="ZDGName"/>
              <w:jc w:val="right"/>
              <w:rPr>
                <w:b/>
              </w:rPr>
            </w:pPr>
            <w:r>
              <w:rPr>
                <w:b/>
                <w:noProof/>
                <w:lang w:val="en-US" w:eastAsia="en-US"/>
              </w:rPr>
              <w:drawing>
                <wp:inline distT="0" distB="0" distL="0" distR="0" wp14:anchorId="610EBCBF" wp14:editId="0D6BDB55">
                  <wp:extent cx="1161210" cy="57249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VY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6659" cy="575180"/>
                          </a:xfrm>
                          <a:prstGeom prst="rect">
                            <a:avLst/>
                          </a:prstGeom>
                        </pic:spPr>
                      </pic:pic>
                    </a:graphicData>
                  </a:graphic>
                </wp:inline>
              </w:drawing>
            </w:r>
          </w:p>
        </w:tc>
      </w:tr>
    </w:tbl>
    <w:p w:rsidR="00F1539D" w:rsidRDefault="00F50D75" w:rsidP="00BF270F">
      <w:pPr>
        <w:pStyle w:val="Standard"/>
        <w:spacing w:after="0" w:line="240" w:lineRule="auto"/>
        <w:jc w:val="center"/>
      </w:pPr>
      <w:r>
        <w:rPr>
          <w:rFonts w:ascii="Verdana" w:hAnsi="Verdana" w:cs="Arial"/>
          <w:b/>
          <w:color w:val="002060"/>
          <w:sz w:val="40"/>
          <w:szCs w:val="40"/>
          <w:lang w:val="en-GB"/>
        </w:rPr>
        <w:t>Erasmus+ Programme</w:t>
      </w:r>
    </w:p>
    <w:p w:rsidR="00F1539D" w:rsidRDefault="00F50D75" w:rsidP="00BF270F">
      <w:pPr>
        <w:pStyle w:val="Standard"/>
        <w:spacing w:after="0" w:line="240" w:lineRule="auto"/>
        <w:jc w:val="center"/>
      </w:pPr>
      <w:r>
        <w:rPr>
          <w:rFonts w:ascii="Verdana" w:hAnsi="Verdana" w:cs="Arial"/>
          <w:b/>
          <w:color w:val="002060"/>
          <w:sz w:val="24"/>
          <w:szCs w:val="24"/>
          <w:lang w:val="en-GB"/>
        </w:rPr>
        <w:t xml:space="preserve">Key Action 1 </w:t>
      </w:r>
      <w:r>
        <w:rPr>
          <w:rFonts w:ascii="Verdana" w:hAnsi="Verdana" w:cs="Arial"/>
          <w:b/>
          <w:color w:val="002060"/>
          <w:sz w:val="24"/>
          <w:szCs w:val="24"/>
          <w:lang w:val="en-GB"/>
        </w:rPr>
        <w:br/>
        <w:t xml:space="preserve">– Mobility for learners and staff – </w:t>
      </w:r>
      <w:r>
        <w:rPr>
          <w:rFonts w:ascii="Verdana" w:hAnsi="Verdana" w:cs="Arial"/>
          <w:b/>
          <w:color w:val="002060"/>
          <w:sz w:val="24"/>
          <w:szCs w:val="24"/>
          <w:lang w:val="en-GB"/>
        </w:rPr>
        <w:br/>
        <w:t>Higher Education Student and Staff Mobility</w:t>
      </w:r>
    </w:p>
    <w:p w:rsidR="00F1539D" w:rsidRDefault="00F50D75" w:rsidP="00BF270F">
      <w:pPr>
        <w:pStyle w:val="Standard"/>
        <w:spacing w:after="0" w:line="240" w:lineRule="auto"/>
        <w:jc w:val="center"/>
      </w:pPr>
      <w:r>
        <w:rPr>
          <w:rFonts w:ascii="Verdana" w:hAnsi="Verdana" w:cs="Arial"/>
          <w:b/>
          <w:color w:val="002060"/>
          <w:sz w:val="32"/>
          <w:szCs w:val="32"/>
          <w:lang w:val="en-GB"/>
        </w:rPr>
        <w:t>Inter-institutional agreement 201</w:t>
      </w:r>
      <w:r w:rsidR="00CC1364">
        <w:rPr>
          <w:rFonts w:ascii="Verdana" w:hAnsi="Verdana" w:cs="Arial"/>
          <w:b/>
          <w:color w:val="002060"/>
          <w:sz w:val="32"/>
          <w:szCs w:val="32"/>
          <w:lang w:val="en-GB"/>
        </w:rPr>
        <w:t>7</w:t>
      </w:r>
      <w:r w:rsidR="00BF270F">
        <w:rPr>
          <w:rFonts w:ascii="Verdana" w:hAnsi="Verdana" w:cs="Arial"/>
          <w:b/>
          <w:color w:val="002060"/>
          <w:sz w:val="32"/>
          <w:szCs w:val="32"/>
          <w:lang w:val="en-GB"/>
        </w:rPr>
        <w:t>/1</w:t>
      </w:r>
      <w:r w:rsidR="00CC1364">
        <w:rPr>
          <w:rFonts w:ascii="Verdana" w:hAnsi="Verdana" w:cs="Arial"/>
          <w:b/>
          <w:color w:val="002060"/>
          <w:sz w:val="32"/>
          <w:szCs w:val="32"/>
          <w:lang w:val="en-GB"/>
        </w:rPr>
        <w:t>8</w:t>
      </w:r>
      <w:r>
        <w:rPr>
          <w:rFonts w:ascii="Verdana" w:hAnsi="Verdana" w:cs="Arial"/>
          <w:b/>
          <w:color w:val="002060"/>
          <w:sz w:val="32"/>
          <w:szCs w:val="32"/>
          <w:lang w:val="en-GB"/>
        </w:rPr>
        <w:t>-20</w:t>
      </w:r>
      <w:r w:rsidR="00BF270F">
        <w:rPr>
          <w:rFonts w:ascii="Verdana" w:hAnsi="Verdana" w:cs="Arial"/>
          <w:b/>
          <w:color w:val="002060"/>
          <w:sz w:val="32"/>
          <w:szCs w:val="32"/>
          <w:lang w:val="en-GB"/>
        </w:rPr>
        <w:t>20/</w:t>
      </w:r>
      <w:r>
        <w:rPr>
          <w:rFonts w:ascii="Verdana" w:hAnsi="Verdana" w:cs="Arial"/>
          <w:b/>
          <w:color w:val="002060"/>
          <w:sz w:val="32"/>
          <w:szCs w:val="32"/>
          <w:lang w:val="en-GB"/>
        </w:rPr>
        <w:t>21</w:t>
      </w:r>
      <w:r w:rsidR="002F59A3">
        <w:rPr>
          <w:rFonts w:ascii="Verdana" w:hAnsi="Verdana" w:cs="Arial"/>
          <w:b/>
          <w:color w:val="002060"/>
          <w:sz w:val="32"/>
          <w:szCs w:val="32"/>
          <w:lang w:val="en-GB"/>
        </w:rPr>
        <w:t xml:space="preserve"> </w:t>
      </w:r>
      <w:r>
        <w:rPr>
          <w:rFonts w:ascii="Verdana" w:hAnsi="Verdana" w:cs="Arial"/>
          <w:b/>
          <w:color w:val="002060"/>
          <w:sz w:val="32"/>
          <w:szCs w:val="32"/>
          <w:lang w:val="en-GB"/>
        </w:rPr>
        <w:br/>
      </w:r>
      <w:r>
        <w:rPr>
          <w:rFonts w:ascii="Verdana" w:hAnsi="Verdana" w:cs="Arial"/>
          <w:b/>
          <w:color w:val="002060"/>
          <w:sz w:val="24"/>
          <w:szCs w:val="32"/>
          <w:lang w:val="en-GB"/>
        </w:rPr>
        <w:t>between programme countries</w:t>
      </w:r>
    </w:p>
    <w:p w:rsidR="00F1539D" w:rsidRDefault="00F1539D" w:rsidP="00BF270F">
      <w:pPr>
        <w:pStyle w:val="Standard"/>
        <w:spacing w:after="0" w:line="240" w:lineRule="auto"/>
        <w:jc w:val="both"/>
        <w:rPr>
          <w:rFonts w:ascii="Verdana" w:hAnsi="Verdana" w:cs="Arial"/>
          <w:b/>
          <w:color w:val="002060"/>
          <w:sz w:val="24"/>
          <w:szCs w:val="32"/>
          <w:lang w:val="en-GB"/>
        </w:rPr>
      </w:pPr>
    </w:p>
    <w:p w:rsidR="00F1539D" w:rsidRPr="00D17E56" w:rsidRDefault="00F50D75" w:rsidP="00BF270F">
      <w:pPr>
        <w:pStyle w:val="Standard"/>
        <w:spacing w:after="0" w:line="240" w:lineRule="auto"/>
        <w:jc w:val="both"/>
        <w:rPr>
          <w:rFonts w:ascii="Verdana" w:hAnsi="Verdana" w:cs="Arial"/>
          <w:color w:val="002060"/>
          <w:sz w:val="16"/>
          <w:szCs w:val="16"/>
          <w:lang w:val="en-GB"/>
        </w:rPr>
      </w:pPr>
      <w:r w:rsidRPr="00D17E56">
        <w:rPr>
          <w:rFonts w:ascii="Verdana" w:hAnsi="Verdana" w:cs="Arial"/>
          <w:color w:val="002060"/>
          <w:sz w:val="16"/>
          <w:szCs w:val="16"/>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F1539D" w:rsidRDefault="00F50D75" w:rsidP="00BF270F">
      <w:pPr>
        <w:pStyle w:val="Standard"/>
        <w:keepNext/>
        <w:keepLines/>
        <w:tabs>
          <w:tab w:val="left" w:pos="426"/>
        </w:tabs>
        <w:spacing w:after="0" w:line="240" w:lineRule="auto"/>
      </w:pPr>
      <w:r>
        <w:rPr>
          <w:rFonts w:ascii="Verdana" w:hAnsi="Verdana"/>
          <w:b/>
          <w:color w:val="002060"/>
          <w:lang w:val="en-GB"/>
        </w:rPr>
        <w:t>A.</w:t>
      </w:r>
      <w:r>
        <w:rPr>
          <w:rFonts w:ascii="Verdana" w:hAnsi="Verdana"/>
          <w:b/>
          <w:color w:val="002060"/>
          <w:lang w:val="en-GB"/>
        </w:rPr>
        <w:tab/>
        <w:t>Information about higher education institutions</w:t>
      </w:r>
    </w:p>
    <w:tbl>
      <w:tblPr>
        <w:tblW w:w="9937" w:type="dxa"/>
        <w:jc w:val="center"/>
        <w:tblLayout w:type="fixed"/>
        <w:tblCellMar>
          <w:left w:w="10" w:type="dxa"/>
          <w:right w:w="10" w:type="dxa"/>
        </w:tblCellMar>
        <w:tblLook w:val="0000" w:firstRow="0" w:lastRow="0" w:firstColumn="0" w:lastColumn="0" w:noHBand="0" w:noVBand="0"/>
      </w:tblPr>
      <w:tblGrid>
        <w:gridCol w:w="3339"/>
        <w:gridCol w:w="1455"/>
        <w:gridCol w:w="2912"/>
        <w:gridCol w:w="2231"/>
      </w:tblGrid>
      <w:tr w:rsidR="00F1539D" w:rsidTr="005F217A">
        <w:trPr>
          <w:trHeight w:val="643"/>
          <w:jc w:val="center"/>
        </w:trPr>
        <w:tc>
          <w:tcPr>
            <w:tcW w:w="3339"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Name of the institution</w:t>
            </w:r>
          </w:p>
          <w:p w:rsidR="00F1539D" w:rsidRDefault="00F50D75" w:rsidP="00BF270F">
            <w:pPr>
              <w:pStyle w:val="Standard"/>
              <w:spacing w:after="0" w:line="240" w:lineRule="auto"/>
              <w:jc w:val="center"/>
            </w:pPr>
            <w:r>
              <w:rPr>
                <w:rFonts w:ascii="Verdana" w:hAnsi="Verdana"/>
                <w:b/>
                <w:bCs/>
                <w:color w:val="FFFFFF"/>
                <w:sz w:val="16"/>
                <w:szCs w:val="16"/>
                <w:lang w:val="en-GB"/>
              </w:rPr>
              <w:t>(and department, where relevant)</w:t>
            </w:r>
          </w:p>
        </w:tc>
        <w:tc>
          <w:tcPr>
            <w:tcW w:w="1455"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Erasmus code</w:t>
            </w:r>
          </w:p>
        </w:tc>
        <w:tc>
          <w:tcPr>
            <w:tcW w:w="2912"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Contact details</w:t>
            </w:r>
            <w:r>
              <w:rPr>
                <w:rStyle w:val="FootnoteReference"/>
                <w:rFonts w:ascii="Verdana" w:hAnsi="Verdana"/>
                <w:b/>
                <w:bCs/>
                <w:color w:val="FFFFFF"/>
                <w:sz w:val="20"/>
                <w:lang w:val="en-GB"/>
              </w:rPr>
              <w:footnoteReference w:id="1"/>
            </w:r>
          </w:p>
          <w:p w:rsidR="00F1539D" w:rsidRDefault="00F50D75" w:rsidP="00BF270F">
            <w:pPr>
              <w:pStyle w:val="Standard"/>
              <w:spacing w:after="0" w:line="240" w:lineRule="auto"/>
              <w:jc w:val="center"/>
            </w:pPr>
            <w:r>
              <w:rPr>
                <w:rFonts w:ascii="Verdana" w:hAnsi="Verdana"/>
                <w:b/>
                <w:bCs/>
                <w:color w:val="FFFFFF"/>
                <w:sz w:val="16"/>
                <w:szCs w:val="16"/>
                <w:lang w:val="en-GB"/>
              </w:rPr>
              <w:t>(email, phone)</w:t>
            </w:r>
          </w:p>
        </w:tc>
        <w:tc>
          <w:tcPr>
            <w:tcW w:w="2231"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Website</w:t>
            </w:r>
          </w:p>
          <w:p w:rsidR="00F1539D" w:rsidRDefault="00F50D75" w:rsidP="00BF270F">
            <w:pPr>
              <w:pStyle w:val="Standard"/>
              <w:spacing w:after="0" w:line="240" w:lineRule="auto"/>
              <w:jc w:val="center"/>
            </w:pPr>
            <w:r>
              <w:rPr>
                <w:rFonts w:ascii="Verdana" w:hAnsi="Verdana"/>
                <w:b/>
                <w:bCs/>
                <w:color w:val="FFFFFF"/>
                <w:sz w:val="16"/>
                <w:szCs w:val="16"/>
                <w:lang w:val="en-GB"/>
              </w:rPr>
              <w:t>(eg. of the course catalogue)</w:t>
            </w:r>
          </w:p>
        </w:tc>
      </w:tr>
      <w:tr w:rsidR="00BF270F" w:rsidRPr="00D030D8" w:rsidTr="00A17720">
        <w:trPr>
          <w:trHeight w:val="2310"/>
          <w:jc w:val="center"/>
        </w:trPr>
        <w:tc>
          <w:tcPr>
            <w:tcW w:w="333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F270F" w:rsidRPr="00BF270F" w:rsidRDefault="00485FF4" w:rsidP="002B2432">
            <w:pPr>
              <w:spacing w:after="0" w:line="240" w:lineRule="auto"/>
              <w:rPr>
                <w:rFonts w:ascii="Verdana" w:hAnsi="Verdana" w:cs="Calibri"/>
                <w:b/>
                <w:color w:val="000000"/>
                <w:sz w:val="16"/>
                <w:szCs w:val="16"/>
                <w:lang w:val="en-GB"/>
              </w:rPr>
            </w:pPr>
            <w:r>
              <w:rPr>
                <w:rFonts w:ascii="Verdana" w:hAnsi="Verdana"/>
                <w:sz w:val="16"/>
                <w:szCs w:val="16"/>
                <w:lang w:val="en-GB"/>
              </w:rPr>
              <w:t>ISMA UNIVERSITY</w:t>
            </w:r>
          </w:p>
        </w:tc>
        <w:tc>
          <w:tcPr>
            <w:tcW w:w="145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F270F" w:rsidRPr="00BF270F" w:rsidRDefault="00BF270F" w:rsidP="002B2432">
            <w:pPr>
              <w:spacing w:after="0" w:line="240" w:lineRule="auto"/>
              <w:rPr>
                <w:rFonts w:ascii="Verdana" w:hAnsi="Verdana" w:cs="Calibri"/>
                <w:b/>
                <w:color w:val="000000"/>
                <w:sz w:val="16"/>
                <w:szCs w:val="16"/>
                <w:lang w:val="en-GB"/>
              </w:rPr>
            </w:pPr>
            <w:r w:rsidRPr="00BF270F">
              <w:rPr>
                <w:rFonts w:ascii="Verdana" w:hAnsi="Verdana" w:cs="Calibri"/>
                <w:b/>
                <w:color w:val="000000"/>
                <w:sz w:val="16"/>
                <w:szCs w:val="16"/>
                <w:lang w:val="en-GB"/>
              </w:rPr>
              <w:t>LVRIGA32</w:t>
            </w:r>
          </w:p>
        </w:tc>
        <w:tc>
          <w:tcPr>
            <w:tcW w:w="291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F270F" w:rsidRPr="00146E65" w:rsidRDefault="00BF270F" w:rsidP="002B2432">
            <w:pPr>
              <w:spacing w:after="0" w:line="240" w:lineRule="auto"/>
              <w:rPr>
                <w:rFonts w:ascii="Verdana" w:hAnsi="Verdana"/>
                <w:b/>
                <w:sz w:val="16"/>
                <w:szCs w:val="16"/>
                <w:lang w:val="es-ES_tradnl"/>
              </w:rPr>
            </w:pPr>
            <w:r w:rsidRPr="00146E65">
              <w:rPr>
                <w:rFonts w:ascii="Verdana" w:hAnsi="Verdana"/>
                <w:b/>
                <w:sz w:val="16"/>
                <w:szCs w:val="16"/>
                <w:lang w:val="es-ES_tradnl"/>
              </w:rPr>
              <w:t>Postal Address:</w:t>
            </w:r>
          </w:p>
          <w:p w:rsidR="00BF270F" w:rsidRPr="00146E65" w:rsidRDefault="00BF270F" w:rsidP="002B2432">
            <w:pPr>
              <w:spacing w:after="0" w:line="240" w:lineRule="auto"/>
              <w:rPr>
                <w:rFonts w:ascii="Verdana" w:hAnsi="Verdana"/>
                <w:sz w:val="16"/>
                <w:szCs w:val="16"/>
                <w:lang w:val="es-ES_tradnl"/>
              </w:rPr>
            </w:pPr>
            <w:r w:rsidRPr="00146E65">
              <w:rPr>
                <w:rFonts w:ascii="Verdana" w:hAnsi="Verdana"/>
                <w:sz w:val="16"/>
                <w:szCs w:val="16"/>
                <w:lang w:val="es-ES_tradnl"/>
              </w:rPr>
              <w:t>ISMA, Lomonosova 1/6, RIGA, LV1019, LATVIA</w:t>
            </w:r>
          </w:p>
          <w:p w:rsidR="00BF270F" w:rsidRPr="00BF270F" w:rsidRDefault="00BF270F" w:rsidP="002B2432">
            <w:pPr>
              <w:spacing w:after="0" w:line="240" w:lineRule="auto"/>
              <w:rPr>
                <w:rFonts w:ascii="Verdana" w:hAnsi="Verdana"/>
                <w:sz w:val="16"/>
                <w:szCs w:val="16"/>
              </w:rPr>
            </w:pPr>
            <w:r w:rsidRPr="00BF270F">
              <w:rPr>
                <w:rFonts w:ascii="Verdana" w:hAnsi="Verdana"/>
                <w:sz w:val="16"/>
                <w:szCs w:val="16"/>
              </w:rPr>
              <w:t>Institutional contact:</w:t>
            </w:r>
          </w:p>
          <w:p w:rsidR="00BF270F" w:rsidRPr="00BF270F" w:rsidRDefault="00BF270F" w:rsidP="002B2432">
            <w:pPr>
              <w:spacing w:after="0" w:line="240" w:lineRule="auto"/>
              <w:rPr>
                <w:rFonts w:ascii="Verdana" w:hAnsi="Verdana"/>
                <w:sz w:val="16"/>
                <w:szCs w:val="16"/>
              </w:rPr>
            </w:pPr>
            <w:r w:rsidRPr="00BF270F">
              <w:rPr>
                <w:rFonts w:ascii="Verdana" w:hAnsi="Verdana"/>
                <w:sz w:val="16"/>
                <w:szCs w:val="16"/>
              </w:rPr>
              <w:t>Rector Deniss Djakons</w:t>
            </w:r>
          </w:p>
          <w:p w:rsidR="00BF270F" w:rsidRPr="00BF270F" w:rsidRDefault="002A202B" w:rsidP="002B2432">
            <w:pPr>
              <w:spacing w:after="0" w:line="240" w:lineRule="auto"/>
              <w:rPr>
                <w:rFonts w:ascii="Verdana" w:hAnsi="Verdana"/>
                <w:sz w:val="16"/>
                <w:szCs w:val="16"/>
              </w:rPr>
            </w:pPr>
            <w:hyperlink r:id="rId10" w:history="1">
              <w:r w:rsidR="00BF270F" w:rsidRPr="00BF270F">
                <w:rPr>
                  <w:rStyle w:val="Hyperlink"/>
                  <w:rFonts w:ascii="Verdana" w:hAnsi="Verdana"/>
                  <w:sz w:val="16"/>
                  <w:szCs w:val="16"/>
                </w:rPr>
                <w:t>erasmus@isma.lv</w:t>
              </w:r>
            </w:hyperlink>
          </w:p>
          <w:p w:rsidR="00BF270F" w:rsidRPr="00BF270F" w:rsidRDefault="00BF270F" w:rsidP="002B2432">
            <w:pPr>
              <w:spacing w:after="0" w:line="240" w:lineRule="auto"/>
              <w:rPr>
                <w:rFonts w:ascii="Verdana" w:hAnsi="Verdana"/>
                <w:b/>
                <w:sz w:val="16"/>
                <w:szCs w:val="16"/>
              </w:rPr>
            </w:pPr>
            <w:r w:rsidRPr="00BF270F">
              <w:rPr>
                <w:rFonts w:ascii="Verdana" w:hAnsi="Verdana"/>
                <w:b/>
                <w:sz w:val="16"/>
                <w:szCs w:val="16"/>
              </w:rPr>
              <w:t>International Relations Department:</w:t>
            </w:r>
          </w:p>
          <w:p w:rsidR="00BF270F" w:rsidRPr="00BF270F" w:rsidRDefault="00BF270F" w:rsidP="002B2432">
            <w:pPr>
              <w:spacing w:after="0" w:line="240" w:lineRule="auto"/>
              <w:rPr>
                <w:rFonts w:ascii="Verdana" w:hAnsi="Verdana"/>
                <w:sz w:val="16"/>
                <w:szCs w:val="16"/>
              </w:rPr>
            </w:pPr>
            <w:r w:rsidRPr="00BF270F">
              <w:rPr>
                <w:rFonts w:ascii="Verdana" w:hAnsi="Verdana"/>
                <w:sz w:val="16"/>
                <w:szCs w:val="16"/>
              </w:rPr>
              <w:t xml:space="preserve">Olga </w:t>
            </w:r>
            <w:r w:rsidR="00146E65">
              <w:rPr>
                <w:rFonts w:ascii="Verdana" w:hAnsi="Verdana"/>
                <w:sz w:val="16"/>
                <w:szCs w:val="16"/>
              </w:rPr>
              <w:t>Verdenhofa</w:t>
            </w:r>
          </w:p>
          <w:p w:rsidR="00BF270F" w:rsidRPr="00044FC2" w:rsidRDefault="002A202B" w:rsidP="002B2432">
            <w:pPr>
              <w:spacing w:after="0" w:line="240" w:lineRule="auto"/>
              <w:rPr>
                <w:rFonts w:ascii="Verdana" w:hAnsi="Verdana"/>
                <w:sz w:val="16"/>
                <w:szCs w:val="16"/>
                <w:lang w:val="es-ES_tradnl"/>
              </w:rPr>
            </w:pPr>
            <w:hyperlink r:id="rId11" w:history="1">
              <w:r w:rsidR="00BF270F" w:rsidRPr="00044FC2">
                <w:rPr>
                  <w:rStyle w:val="Hyperlink"/>
                  <w:rFonts w:ascii="Verdana" w:hAnsi="Verdana"/>
                  <w:sz w:val="16"/>
                  <w:szCs w:val="16"/>
                  <w:lang w:val="es-ES_tradnl"/>
                </w:rPr>
                <w:t>erasmus@isma.lv</w:t>
              </w:r>
            </w:hyperlink>
          </w:p>
          <w:p w:rsidR="00BF270F" w:rsidRPr="00BF270F" w:rsidRDefault="00BF270F" w:rsidP="002B2432">
            <w:pPr>
              <w:spacing w:after="0" w:line="240" w:lineRule="auto"/>
              <w:rPr>
                <w:rFonts w:ascii="Verdana" w:hAnsi="Verdana"/>
                <w:sz w:val="16"/>
                <w:szCs w:val="16"/>
              </w:rPr>
            </w:pPr>
            <w:r w:rsidRPr="00BF270F">
              <w:rPr>
                <w:rFonts w:ascii="Verdana" w:hAnsi="Verdana"/>
                <w:sz w:val="16"/>
                <w:szCs w:val="16"/>
              </w:rPr>
              <w:t>+371 67100 537</w:t>
            </w:r>
          </w:p>
        </w:tc>
        <w:tc>
          <w:tcPr>
            <w:tcW w:w="2231"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F270F" w:rsidRPr="00BF270F" w:rsidRDefault="002A202B" w:rsidP="002B2432">
            <w:pPr>
              <w:spacing w:after="0" w:line="240" w:lineRule="auto"/>
              <w:rPr>
                <w:rFonts w:ascii="Verdana" w:hAnsi="Verdana"/>
                <w:sz w:val="16"/>
                <w:szCs w:val="16"/>
              </w:rPr>
            </w:pPr>
            <w:hyperlink r:id="rId12" w:history="1">
              <w:r w:rsidR="00BF270F" w:rsidRPr="00BF270F">
                <w:rPr>
                  <w:rStyle w:val="Hyperlink"/>
                  <w:rFonts w:ascii="Verdana" w:hAnsi="Verdana"/>
                  <w:sz w:val="16"/>
                  <w:szCs w:val="16"/>
                </w:rPr>
                <w:t>www.isma.lv</w:t>
              </w:r>
            </w:hyperlink>
          </w:p>
          <w:p w:rsidR="00BF270F" w:rsidRPr="00BF270F" w:rsidRDefault="00BF270F" w:rsidP="002B2432">
            <w:pPr>
              <w:spacing w:after="0" w:line="240" w:lineRule="auto"/>
              <w:rPr>
                <w:rFonts w:ascii="Verdana" w:hAnsi="Verdana"/>
                <w:sz w:val="16"/>
                <w:szCs w:val="16"/>
              </w:rPr>
            </w:pPr>
          </w:p>
          <w:p w:rsidR="00BF270F" w:rsidRPr="00BF270F" w:rsidRDefault="00BF270F" w:rsidP="002B2432">
            <w:pPr>
              <w:spacing w:after="0" w:line="240" w:lineRule="auto"/>
              <w:rPr>
                <w:rFonts w:ascii="Verdana" w:hAnsi="Verdana"/>
                <w:sz w:val="16"/>
                <w:szCs w:val="16"/>
              </w:rPr>
            </w:pPr>
            <w:r w:rsidRPr="00BF270F">
              <w:rPr>
                <w:rFonts w:ascii="Verdana" w:hAnsi="Verdana"/>
                <w:sz w:val="16"/>
                <w:szCs w:val="16"/>
              </w:rPr>
              <w:t xml:space="preserve">IR department </w:t>
            </w:r>
            <w:r w:rsidR="001137B8" w:rsidRPr="001137B8">
              <w:rPr>
                <w:rStyle w:val="Hyperlink"/>
                <w:rFonts w:ascii="Verdana" w:hAnsi="Verdana"/>
                <w:sz w:val="16"/>
                <w:szCs w:val="16"/>
              </w:rPr>
              <w:t>http://isma.lv/en/international-relations/international-department</w:t>
            </w:r>
          </w:p>
          <w:p w:rsidR="00BF270F" w:rsidRPr="00BF270F" w:rsidRDefault="00BF270F" w:rsidP="002B2432">
            <w:pPr>
              <w:spacing w:after="0" w:line="240" w:lineRule="auto"/>
              <w:rPr>
                <w:rFonts w:ascii="Verdana" w:hAnsi="Verdana"/>
                <w:sz w:val="16"/>
                <w:szCs w:val="16"/>
              </w:rPr>
            </w:pPr>
          </w:p>
        </w:tc>
      </w:tr>
      <w:tr w:rsidR="00BF270F" w:rsidTr="005F217A">
        <w:trPr>
          <w:trHeight w:val="593"/>
          <w:jc w:val="center"/>
        </w:trPr>
        <w:tc>
          <w:tcPr>
            <w:tcW w:w="333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F270F" w:rsidRDefault="00BF270F" w:rsidP="00BF270F">
            <w:pPr>
              <w:spacing w:after="0" w:line="240" w:lineRule="auto"/>
              <w:rPr>
                <w:rFonts w:ascii="Verdana" w:hAnsi="Verdana" w:cs="Calibri"/>
                <w:b/>
                <w:color w:val="000000"/>
                <w:sz w:val="16"/>
                <w:szCs w:val="18"/>
                <w:lang w:val="en-GB"/>
              </w:rPr>
            </w:pPr>
          </w:p>
          <w:p w:rsidR="00BF270F" w:rsidRDefault="00BF270F" w:rsidP="00BF270F">
            <w:pPr>
              <w:spacing w:after="0" w:line="240" w:lineRule="auto"/>
              <w:rPr>
                <w:rFonts w:ascii="Verdana" w:hAnsi="Verdana" w:cs="Calibri"/>
                <w:b/>
                <w:color w:val="000000"/>
                <w:sz w:val="16"/>
                <w:szCs w:val="18"/>
                <w:lang w:val="en-GB"/>
              </w:rPr>
            </w:pPr>
          </w:p>
          <w:p w:rsidR="00BF270F" w:rsidRPr="00BF270F" w:rsidRDefault="00BF270F" w:rsidP="00BF270F">
            <w:pPr>
              <w:spacing w:after="0" w:line="240" w:lineRule="auto"/>
              <w:rPr>
                <w:rFonts w:ascii="Verdana" w:hAnsi="Verdana" w:cs="Calibri"/>
                <w:b/>
                <w:color w:val="000000"/>
                <w:sz w:val="16"/>
                <w:szCs w:val="18"/>
                <w:lang w:val="en-GB"/>
              </w:rPr>
            </w:pPr>
          </w:p>
        </w:tc>
        <w:tc>
          <w:tcPr>
            <w:tcW w:w="145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F270F" w:rsidRPr="00BF270F" w:rsidRDefault="00BF270F" w:rsidP="00BF270F">
            <w:pPr>
              <w:spacing w:after="0" w:line="240" w:lineRule="auto"/>
              <w:rPr>
                <w:rFonts w:ascii="Verdana" w:hAnsi="Verdana" w:cs="Calibri"/>
                <w:b/>
                <w:color w:val="000000"/>
                <w:sz w:val="16"/>
                <w:szCs w:val="18"/>
                <w:lang w:val="en-GB"/>
              </w:rPr>
            </w:pPr>
          </w:p>
        </w:tc>
        <w:tc>
          <w:tcPr>
            <w:tcW w:w="291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61759D" w:rsidRPr="0061759D" w:rsidRDefault="0061759D" w:rsidP="0061759D">
            <w:pPr>
              <w:widowControl/>
              <w:suppressAutoHyphens w:val="0"/>
              <w:autoSpaceDN/>
              <w:spacing w:before="24" w:after="48" w:line="240" w:lineRule="auto"/>
              <w:textAlignment w:val="auto"/>
              <w:rPr>
                <w:rFonts w:ascii="Tahoma" w:eastAsia="Times New Roman" w:hAnsi="Tahoma" w:cs="Tahoma"/>
                <w:vanish/>
                <w:color w:val="FFFFFF"/>
                <w:kern w:val="0"/>
                <w:sz w:val="23"/>
                <w:szCs w:val="23"/>
                <w:lang w:val="en" w:eastAsia="en-US"/>
              </w:rPr>
            </w:pPr>
            <w:r w:rsidRPr="0061759D">
              <w:rPr>
                <w:rFonts w:ascii="Tahoma" w:eastAsia="Times New Roman" w:hAnsi="Tahoma" w:cs="Tahoma"/>
                <w:vanish/>
                <w:color w:val="FFFFFF"/>
                <w:kern w:val="0"/>
                <w:sz w:val="20"/>
                <w:szCs w:val="20"/>
                <w:lang w:val="en" w:eastAsia="en-US"/>
              </w:rPr>
              <w:t>K. Donelaičio g. 73, 44249, Kaunas, Lithuania</w:t>
            </w:r>
          </w:p>
          <w:p w:rsidR="00BF270F" w:rsidRPr="00BF270F" w:rsidRDefault="00BF270F" w:rsidP="00BF270F">
            <w:pPr>
              <w:spacing w:after="0" w:line="240" w:lineRule="auto"/>
              <w:rPr>
                <w:rFonts w:ascii="Verdana" w:hAnsi="Verdana"/>
                <w:sz w:val="16"/>
                <w:szCs w:val="18"/>
                <w:lang w:val="en-GB"/>
              </w:rPr>
            </w:pPr>
          </w:p>
        </w:tc>
        <w:tc>
          <w:tcPr>
            <w:tcW w:w="2231"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F270F" w:rsidRPr="00BF270F" w:rsidRDefault="00BF270F" w:rsidP="00BF270F">
            <w:pPr>
              <w:spacing w:after="0" w:line="240" w:lineRule="auto"/>
              <w:rPr>
                <w:rFonts w:ascii="Verdana" w:hAnsi="Verdana"/>
                <w:sz w:val="16"/>
                <w:szCs w:val="18"/>
                <w:lang w:val="en-GB"/>
              </w:rPr>
            </w:pPr>
          </w:p>
        </w:tc>
      </w:tr>
    </w:tbl>
    <w:p w:rsidR="00F1539D" w:rsidRDefault="00F50D75" w:rsidP="00BF270F">
      <w:pPr>
        <w:pStyle w:val="Standard"/>
        <w:keepNext/>
        <w:keepLines/>
        <w:tabs>
          <w:tab w:val="left" w:pos="426"/>
        </w:tabs>
        <w:spacing w:after="0" w:line="240" w:lineRule="auto"/>
      </w:pPr>
      <w:r>
        <w:rPr>
          <w:rFonts w:ascii="Verdana" w:hAnsi="Verdana"/>
          <w:b/>
          <w:color w:val="002060"/>
          <w:lang w:val="en-GB"/>
        </w:rPr>
        <w:t>B.</w:t>
      </w:r>
      <w:r>
        <w:rPr>
          <w:rFonts w:ascii="Verdana" w:hAnsi="Verdana"/>
          <w:b/>
          <w:color w:val="002060"/>
          <w:lang w:val="en-GB"/>
        </w:rPr>
        <w:tab/>
        <w:t>Mobility numbers per academic year</w:t>
      </w:r>
    </w:p>
    <w:p w:rsidR="00F1539D" w:rsidRPr="00014FC9" w:rsidRDefault="00F50D75" w:rsidP="00BF270F">
      <w:pPr>
        <w:pStyle w:val="Standard"/>
        <w:keepNext/>
        <w:keepLines/>
        <w:tabs>
          <w:tab w:val="left" w:pos="426"/>
        </w:tabs>
        <w:spacing w:after="0" w:line="240" w:lineRule="auto"/>
        <w:rPr>
          <w:sz w:val="16"/>
          <w:szCs w:val="16"/>
        </w:rPr>
      </w:pPr>
      <w:r w:rsidRPr="00014FC9">
        <w:rPr>
          <w:rFonts w:ascii="Verdana" w:hAnsi="Verdana"/>
          <w:i/>
          <w:sz w:val="16"/>
          <w:szCs w:val="16"/>
          <w:lang w:val="en-GB"/>
        </w:rPr>
        <w:t>[Paragraph to be added, if the agreement is signed for more than one academic year:</w:t>
      </w:r>
    </w:p>
    <w:p w:rsidR="00F1539D" w:rsidRPr="00014FC9" w:rsidRDefault="00F50D75" w:rsidP="00BF270F">
      <w:pPr>
        <w:pStyle w:val="Standard"/>
        <w:keepNext/>
        <w:keepLines/>
        <w:tabs>
          <w:tab w:val="left" w:pos="426"/>
        </w:tabs>
        <w:spacing w:after="0" w:line="240" w:lineRule="auto"/>
        <w:rPr>
          <w:sz w:val="16"/>
          <w:szCs w:val="16"/>
        </w:rPr>
      </w:pPr>
      <w:r w:rsidRPr="00014FC9">
        <w:rPr>
          <w:rFonts w:ascii="Verdana" w:hAnsi="Verdana"/>
          <w:i/>
          <w:sz w:val="16"/>
          <w:szCs w:val="16"/>
          <w:lang w:val="en-GB"/>
        </w:rPr>
        <w:t>The partners commit to amend the table below in case of changes in the mobility data by no later than the end of January in the preceding academic year.]</w:t>
      </w:r>
    </w:p>
    <w:tbl>
      <w:tblPr>
        <w:tblW w:w="9908" w:type="dxa"/>
        <w:jc w:val="center"/>
        <w:tblLayout w:type="fixed"/>
        <w:tblCellMar>
          <w:left w:w="10" w:type="dxa"/>
          <w:right w:w="10" w:type="dxa"/>
        </w:tblCellMar>
        <w:tblLook w:val="0000" w:firstRow="0" w:lastRow="0" w:firstColumn="0" w:lastColumn="0" w:noHBand="0" w:noVBand="0"/>
      </w:tblPr>
      <w:tblGrid>
        <w:gridCol w:w="1590"/>
        <w:gridCol w:w="1113"/>
        <w:gridCol w:w="873"/>
        <w:gridCol w:w="2185"/>
        <w:gridCol w:w="1092"/>
        <w:gridCol w:w="1776"/>
        <w:gridCol w:w="1279"/>
      </w:tblGrid>
      <w:tr w:rsidR="00F1539D" w:rsidTr="00E91305">
        <w:trPr>
          <w:trHeight w:val="453"/>
          <w:jc w:val="center"/>
        </w:trPr>
        <w:tc>
          <w:tcPr>
            <w:tcW w:w="1590"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b/>
                <w:bCs/>
                <w:color w:val="FFFFFF"/>
                <w:sz w:val="16"/>
                <w:szCs w:val="16"/>
                <w:lang w:val="en-GB"/>
              </w:rPr>
              <w:t>FROM</w:t>
            </w:r>
          </w:p>
          <w:p w:rsidR="00F1539D" w:rsidRPr="007502F0" w:rsidRDefault="00F50D75" w:rsidP="00BF270F">
            <w:pPr>
              <w:pStyle w:val="Standard"/>
              <w:spacing w:after="0" w:line="240" w:lineRule="auto"/>
              <w:jc w:val="center"/>
              <w:rPr>
                <w:sz w:val="16"/>
                <w:szCs w:val="16"/>
              </w:rPr>
            </w:pPr>
            <w:r w:rsidRPr="007502F0">
              <w:rPr>
                <w:rFonts w:ascii="Verdana" w:hAnsi="Verdana"/>
                <w:b/>
                <w:bCs/>
                <w:color w:val="FFFFFF"/>
                <w:sz w:val="16"/>
                <w:szCs w:val="16"/>
                <w:lang w:val="en-GB"/>
              </w:rPr>
              <w:t>[Erasmus code of the sending institution]</w:t>
            </w:r>
          </w:p>
        </w:tc>
        <w:tc>
          <w:tcPr>
            <w:tcW w:w="1113"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b/>
                <w:bCs/>
                <w:color w:val="FFFFFF"/>
                <w:sz w:val="16"/>
                <w:szCs w:val="16"/>
                <w:lang w:val="en-GB"/>
              </w:rPr>
              <w:t>TO</w:t>
            </w:r>
          </w:p>
          <w:p w:rsidR="00F1539D" w:rsidRPr="007502F0" w:rsidRDefault="00F50D75" w:rsidP="00BF270F">
            <w:pPr>
              <w:pStyle w:val="Standard"/>
              <w:spacing w:after="0" w:line="240" w:lineRule="auto"/>
              <w:jc w:val="center"/>
              <w:rPr>
                <w:sz w:val="16"/>
                <w:szCs w:val="16"/>
              </w:rPr>
            </w:pPr>
            <w:r w:rsidRPr="007502F0">
              <w:rPr>
                <w:rFonts w:ascii="Verdana" w:hAnsi="Verdana"/>
                <w:b/>
                <w:bCs/>
                <w:color w:val="FFFFFF"/>
                <w:sz w:val="16"/>
                <w:szCs w:val="16"/>
                <w:lang w:val="en-GB"/>
              </w:rPr>
              <w:t>[Erasmus code of the receiving institution]</w:t>
            </w:r>
          </w:p>
        </w:tc>
        <w:tc>
          <w:tcPr>
            <w:tcW w:w="873"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b/>
                <w:bCs/>
                <w:i/>
                <w:color w:val="FFFFFF"/>
                <w:sz w:val="16"/>
                <w:szCs w:val="16"/>
                <w:lang w:val="en-GB"/>
              </w:rPr>
              <w:t>Subject area code</w:t>
            </w:r>
            <w:r w:rsidRPr="007502F0">
              <w:rPr>
                <w:rFonts w:ascii="Verdana" w:hAnsi="Verdana"/>
                <w:b/>
                <w:bCs/>
                <w:i/>
                <w:color w:val="FFFFFF"/>
                <w:sz w:val="16"/>
                <w:szCs w:val="16"/>
                <w:lang w:val="en-GB"/>
              </w:rPr>
              <w:br/>
              <w:t xml:space="preserve">* </w:t>
            </w:r>
            <w:r w:rsidRPr="007502F0">
              <w:rPr>
                <w:rFonts w:ascii="Verdana" w:hAnsi="Verdana"/>
                <w:b/>
                <w:bCs/>
                <w:i/>
                <w:color w:val="FFFFFF"/>
                <w:sz w:val="16"/>
                <w:szCs w:val="16"/>
                <w:lang w:val="en-GB"/>
              </w:rPr>
              <w:br/>
            </w:r>
            <w:r w:rsidRPr="007502F0">
              <w:rPr>
                <w:rFonts w:ascii="Verdana" w:hAnsi="Verdana"/>
                <w:b/>
                <w:bCs/>
                <w:color w:val="FFFFFF"/>
                <w:sz w:val="16"/>
                <w:szCs w:val="16"/>
                <w:lang w:val="en-GB"/>
              </w:rPr>
              <w:t>[ISCED]</w:t>
            </w:r>
          </w:p>
          <w:p w:rsidR="00F1539D" w:rsidRPr="007502F0" w:rsidRDefault="00F1539D" w:rsidP="00BF270F">
            <w:pPr>
              <w:pStyle w:val="Standard"/>
              <w:spacing w:after="0" w:line="240" w:lineRule="auto"/>
              <w:jc w:val="center"/>
              <w:rPr>
                <w:rFonts w:ascii="Verdana" w:hAnsi="Verdana"/>
                <w:b/>
                <w:bCs/>
                <w:i/>
                <w:color w:val="FFFFFF"/>
                <w:sz w:val="16"/>
                <w:szCs w:val="16"/>
                <w:lang w:val="en-GB"/>
              </w:rPr>
            </w:pPr>
          </w:p>
          <w:p w:rsidR="00F1539D" w:rsidRPr="007502F0" w:rsidRDefault="00F1539D" w:rsidP="00BF270F">
            <w:pPr>
              <w:pStyle w:val="Standard"/>
              <w:spacing w:after="0" w:line="240" w:lineRule="auto"/>
              <w:jc w:val="center"/>
              <w:rPr>
                <w:rFonts w:ascii="Verdana" w:hAnsi="Verdana"/>
                <w:b/>
                <w:bCs/>
                <w:i/>
                <w:color w:val="FFFFFF"/>
                <w:sz w:val="16"/>
                <w:szCs w:val="16"/>
                <w:lang w:val="en-GB"/>
              </w:rPr>
            </w:pPr>
          </w:p>
        </w:tc>
        <w:tc>
          <w:tcPr>
            <w:tcW w:w="2185"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b/>
                <w:bCs/>
                <w:i/>
                <w:color w:val="FFFFFF"/>
                <w:sz w:val="16"/>
                <w:szCs w:val="16"/>
                <w:lang w:val="en-GB"/>
              </w:rPr>
              <w:t>Subject area name</w:t>
            </w:r>
            <w:r w:rsidRPr="007502F0">
              <w:rPr>
                <w:rFonts w:ascii="Verdana" w:hAnsi="Verdana"/>
                <w:b/>
                <w:bCs/>
                <w:i/>
                <w:color w:val="FFFFFF"/>
                <w:sz w:val="16"/>
                <w:szCs w:val="16"/>
                <w:lang w:val="en-GB"/>
              </w:rPr>
              <w:br/>
              <w:t xml:space="preserve">* </w:t>
            </w:r>
            <w:r w:rsidRPr="007502F0">
              <w:rPr>
                <w:rFonts w:ascii="Verdana" w:hAnsi="Verdana"/>
                <w:b/>
                <w:bCs/>
                <w:i/>
                <w:color w:val="FFFFFF"/>
                <w:sz w:val="16"/>
                <w:szCs w:val="16"/>
                <w:lang w:val="en-GB"/>
              </w:rPr>
              <w:br/>
            </w:r>
          </w:p>
          <w:p w:rsidR="00F1539D" w:rsidRPr="007502F0" w:rsidRDefault="00F1539D" w:rsidP="00BF270F">
            <w:pPr>
              <w:pStyle w:val="Standard"/>
              <w:spacing w:after="0" w:line="240" w:lineRule="auto"/>
              <w:jc w:val="center"/>
              <w:rPr>
                <w:rFonts w:ascii="Verdana" w:hAnsi="Verdana"/>
                <w:b/>
                <w:bCs/>
                <w:i/>
                <w:color w:val="FFFFFF"/>
                <w:sz w:val="16"/>
                <w:szCs w:val="16"/>
                <w:lang w:val="en-GB"/>
              </w:rPr>
            </w:pPr>
          </w:p>
        </w:tc>
        <w:tc>
          <w:tcPr>
            <w:tcW w:w="1092"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b/>
                <w:bCs/>
                <w:i/>
                <w:color w:val="FFFFFF"/>
                <w:sz w:val="16"/>
                <w:szCs w:val="16"/>
                <w:lang w:val="en-GB"/>
              </w:rPr>
              <w:t>Study cycle</w:t>
            </w:r>
            <w:r w:rsidRPr="007502F0">
              <w:rPr>
                <w:rFonts w:ascii="Verdana" w:hAnsi="Verdana"/>
                <w:b/>
                <w:bCs/>
                <w:i/>
                <w:color w:val="FFFFFF"/>
                <w:sz w:val="16"/>
                <w:szCs w:val="16"/>
                <w:lang w:val="en-GB"/>
              </w:rPr>
              <w:br/>
              <w:t>[short cycle, 1</w:t>
            </w:r>
            <w:r w:rsidRPr="007502F0">
              <w:rPr>
                <w:rFonts w:ascii="Verdana" w:hAnsi="Verdana"/>
                <w:b/>
                <w:bCs/>
                <w:i/>
                <w:color w:val="FFFFFF"/>
                <w:sz w:val="16"/>
                <w:szCs w:val="16"/>
                <w:vertAlign w:val="superscript"/>
                <w:lang w:val="en-GB"/>
              </w:rPr>
              <w:t>st</w:t>
            </w:r>
            <w:r w:rsidRPr="007502F0">
              <w:rPr>
                <w:rFonts w:ascii="Verdana" w:hAnsi="Verdana"/>
                <w:b/>
                <w:bCs/>
                <w:i/>
                <w:color w:val="FFFFFF"/>
                <w:sz w:val="16"/>
                <w:szCs w:val="16"/>
                <w:lang w:val="en-GB"/>
              </w:rPr>
              <w:t xml:space="preserve"> , 2</w:t>
            </w:r>
            <w:r w:rsidRPr="007502F0">
              <w:rPr>
                <w:rFonts w:ascii="Verdana" w:hAnsi="Verdana"/>
                <w:b/>
                <w:bCs/>
                <w:i/>
                <w:color w:val="FFFFFF"/>
                <w:sz w:val="16"/>
                <w:szCs w:val="16"/>
                <w:vertAlign w:val="superscript"/>
                <w:lang w:val="en-GB"/>
              </w:rPr>
              <w:t>nd</w:t>
            </w:r>
            <w:r w:rsidRPr="007502F0">
              <w:rPr>
                <w:rFonts w:ascii="Verdana" w:hAnsi="Verdana"/>
                <w:b/>
                <w:bCs/>
                <w:i/>
                <w:color w:val="FFFFFF"/>
                <w:sz w:val="16"/>
                <w:szCs w:val="16"/>
                <w:lang w:val="en-GB"/>
              </w:rPr>
              <w:t xml:space="preserve"> or 3</w:t>
            </w:r>
            <w:r w:rsidRPr="007502F0">
              <w:rPr>
                <w:rFonts w:ascii="Verdana" w:hAnsi="Verdana"/>
                <w:b/>
                <w:bCs/>
                <w:i/>
                <w:color w:val="FFFFFF"/>
                <w:sz w:val="16"/>
                <w:szCs w:val="16"/>
                <w:vertAlign w:val="superscript"/>
                <w:lang w:val="en-GB"/>
              </w:rPr>
              <w:t>rd</w:t>
            </w:r>
            <w:r w:rsidRPr="007502F0">
              <w:rPr>
                <w:rFonts w:ascii="Verdana" w:hAnsi="Verdana"/>
                <w:b/>
                <w:bCs/>
                <w:i/>
                <w:color w:val="FFFFFF"/>
                <w:sz w:val="16"/>
                <w:szCs w:val="16"/>
                <w:lang w:val="en-GB"/>
              </w:rPr>
              <w:t>]</w:t>
            </w:r>
            <w:r w:rsidRPr="007502F0">
              <w:rPr>
                <w:rFonts w:ascii="Verdana" w:hAnsi="Verdana"/>
                <w:b/>
                <w:bCs/>
                <w:i/>
                <w:color w:val="FFFFFF"/>
                <w:sz w:val="16"/>
                <w:szCs w:val="16"/>
                <w:lang w:val="en-GB"/>
              </w:rPr>
              <w:br/>
              <w:t>*</w:t>
            </w:r>
          </w:p>
        </w:tc>
        <w:tc>
          <w:tcPr>
            <w:tcW w:w="3055" w:type="dxa"/>
            <w:gridSpan w:val="2"/>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b/>
                <w:bCs/>
                <w:color w:val="FFFFFF"/>
                <w:sz w:val="16"/>
                <w:szCs w:val="16"/>
                <w:lang w:val="en-GB"/>
              </w:rPr>
              <w:t>Number of student mobility periods</w:t>
            </w:r>
          </w:p>
        </w:tc>
      </w:tr>
      <w:tr w:rsidR="00F1539D" w:rsidTr="00E91305">
        <w:trPr>
          <w:trHeight w:val="1605"/>
          <w:jc w:val="center"/>
        </w:trPr>
        <w:tc>
          <w:tcPr>
            <w:tcW w:w="1590"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Pr="007502F0" w:rsidRDefault="00522DDB" w:rsidP="00BF270F">
            <w:pPr>
              <w:spacing w:after="0" w:line="240" w:lineRule="auto"/>
              <w:rPr>
                <w:sz w:val="16"/>
                <w:szCs w:val="16"/>
              </w:rPr>
            </w:pPr>
          </w:p>
        </w:tc>
        <w:tc>
          <w:tcPr>
            <w:tcW w:w="1113"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Pr="007502F0" w:rsidRDefault="00522DDB" w:rsidP="00BF270F">
            <w:pPr>
              <w:spacing w:after="0" w:line="240" w:lineRule="auto"/>
              <w:rPr>
                <w:sz w:val="16"/>
                <w:szCs w:val="16"/>
              </w:rPr>
            </w:pPr>
          </w:p>
        </w:tc>
        <w:tc>
          <w:tcPr>
            <w:tcW w:w="873"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Pr="007502F0" w:rsidRDefault="00522DDB" w:rsidP="00BF270F">
            <w:pPr>
              <w:spacing w:after="0" w:line="240" w:lineRule="auto"/>
              <w:rPr>
                <w:sz w:val="16"/>
                <w:szCs w:val="16"/>
              </w:rPr>
            </w:pPr>
          </w:p>
        </w:tc>
        <w:tc>
          <w:tcPr>
            <w:tcW w:w="2185"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Pr="007502F0" w:rsidRDefault="00522DDB" w:rsidP="00BF270F">
            <w:pPr>
              <w:spacing w:after="0" w:line="240" w:lineRule="auto"/>
              <w:rPr>
                <w:sz w:val="16"/>
                <w:szCs w:val="16"/>
              </w:rPr>
            </w:pPr>
          </w:p>
        </w:tc>
        <w:tc>
          <w:tcPr>
            <w:tcW w:w="1092"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Pr="007502F0" w:rsidRDefault="00522DDB" w:rsidP="00BF270F">
            <w:pPr>
              <w:spacing w:after="0" w:line="240" w:lineRule="auto"/>
              <w:rPr>
                <w:sz w:val="16"/>
                <w:szCs w:val="16"/>
              </w:rPr>
            </w:pPr>
          </w:p>
        </w:tc>
        <w:tc>
          <w:tcPr>
            <w:tcW w:w="1776"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color w:val="FFFFFF"/>
                <w:sz w:val="16"/>
                <w:szCs w:val="16"/>
                <w:lang w:val="en-GB"/>
              </w:rPr>
              <w:t>Student Mobility for Studies</w:t>
            </w:r>
          </w:p>
          <w:p w:rsidR="00F1539D" w:rsidRPr="007502F0" w:rsidRDefault="00F50D75" w:rsidP="00BF270F">
            <w:pPr>
              <w:pStyle w:val="Standard"/>
              <w:spacing w:after="0" w:line="240" w:lineRule="auto"/>
              <w:jc w:val="center"/>
              <w:rPr>
                <w:sz w:val="16"/>
                <w:szCs w:val="16"/>
              </w:rPr>
            </w:pPr>
            <w:r w:rsidRPr="007502F0">
              <w:rPr>
                <w:rFonts w:ascii="Verdana" w:hAnsi="Verdana"/>
                <w:color w:val="FFFFFF"/>
                <w:sz w:val="16"/>
                <w:szCs w:val="16"/>
                <w:lang w:val="en-GB"/>
              </w:rPr>
              <w:br/>
            </w:r>
            <w:r w:rsidRPr="007502F0">
              <w:rPr>
                <w:rFonts w:ascii="Verdana" w:hAnsi="Verdana"/>
                <w:i/>
                <w:color w:val="FFFFFF"/>
                <w:sz w:val="16"/>
                <w:szCs w:val="16"/>
                <w:lang w:val="en-GB"/>
              </w:rPr>
              <w:t>[total number of months of the study periods or average duration*]</w:t>
            </w:r>
          </w:p>
        </w:tc>
        <w:tc>
          <w:tcPr>
            <w:tcW w:w="1279"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Pr="007502F0" w:rsidRDefault="00F50D75" w:rsidP="00BF270F">
            <w:pPr>
              <w:pStyle w:val="Standard"/>
              <w:spacing w:after="0" w:line="240" w:lineRule="auto"/>
              <w:jc w:val="center"/>
              <w:rPr>
                <w:sz w:val="16"/>
                <w:szCs w:val="16"/>
              </w:rPr>
            </w:pPr>
            <w:r w:rsidRPr="007502F0">
              <w:rPr>
                <w:rFonts w:ascii="Verdana" w:hAnsi="Verdana"/>
                <w:i/>
                <w:color w:val="FFFFFF"/>
                <w:sz w:val="16"/>
                <w:szCs w:val="16"/>
                <w:lang w:val="en-GB"/>
              </w:rPr>
              <w:t>Student Mobility for Traineeships</w:t>
            </w:r>
            <w:r w:rsidRPr="007502F0">
              <w:rPr>
                <w:rFonts w:ascii="Verdana" w:hAnsi="Verdana"/>
                <w:i/>
                <w:color w:val="FFFFFF"/>
                <w:sz w:val="16"/>
                <w:szCs w:val="16"/>
                <w:lang w:val="en-GB"/>
              </w:rPr>
              <w:br/>
              <w:t>*</w:t>
            </w:r>
            <w:r w:rsidRPr="007502F0">
              <w:rPr>
                <w:rFonts w:ascii="Verdana" w:hAnsi="Verdana"/>
                <w:i/>
                <w:color w:val="FFFFFF"/>
                <w:sz w:val="16"/>
                <w:szCs w:val="16"/>
                <w:lang w:val="en-GB"/>
              </w:rPr>
              <w:br/>
            </w:r>
          </w:p>
        </w:tc>
      </w:tr>
      <w:tr w:rsidR="007502F0" w:rsidTr="00E91305">
        <w:trPr>
          <w:trHeight w:val="468"/>
          <w:jc w:val="center"/>
        </w:trPr>
        <w:tc>
          <w:tcPr>
            <w:tcW w:w="1590" w:type="dxa"/>
            <w:vMerge w:val="restart"/>
            <w:tcBorders>
              <w:top w:val="single" w:sz="6" w:space="0" w:color="000080"/>
              <w:left w:val="single" w:sz="6" w:space="0" w:color="000080"/>
              <w:right w:val="single" w:sz="6" w:space="0" w:color="000080"/>
            </w:tcBorders>
            <w:shd w:val="clear" w:color="auto" w:fill="FFFFFF"/>
            <w:tcMar>
              <w:top w:w="0" w:type="dxa"/>
              <w:left w:w="115" w:type="dxa"/>
              <w:bottom w:w="0" w:type="dxa"/>
              <w:right w:w="108" w:type="dxa"/>
            </w:tcMar>
          </w:tcPr>
          <w:p w:rsidR="007502F0" w:rsidRPr="006F6580" w:rsidRDefault="007502F0" w:rsidP="00BF270F">
            <w:pPr>
              <w:pStyle w:val="Standard"/>
              <w:spacing w:after="0" w:line="240" w:lineRule="auto"/>
              <w:rPr>
                <w:rFonts w:ascii="Verdana" w:hAnsi="Verdana"/>
                <w:sz w:val="16"/>
                <w:szCs w:val="16"/>
                <w:lang w:val="en-GB"/>
              </w:rPr>
            </w:pPr>
            <w:r w:rsidRPr="007C117E">
              <w:rPr>
                <w:rFonts w:ascii="Verdana" w:hAnsi="Verdana"/>
                <w:sz w:val="16"/>
                <w:szCs w:val="16"/>
                <w:lang w:val="en-GB"/>
              </w:rPr>
              <w:t>LVRIGA32</w:t>
            </w:r>
          </w:p>
        </w:tc>
        <w:tc>
          <w:tcPr>
            <w:tcW w:w="1113" w:type="dxa"/>
            <w:vMerge w:val="restart"/>
            <w:tcBorders>
              <w:top w:val="single" w:sz="6" w:space="0" w:color="000080"/>
              <w:left w:val="single" w:sz="6" w:space="0" w:color="000080"/>
              <w:right w:val="single" w:sz="6" w:space="0" w:color="000080"/>
            </w:tcBorders>
            <w:shd w:val="clear" w:color="auto" w:fill="FFFFFF"/>
            <w:tcMar>
              <w:top w:w="0" w:type="dxa"/>
              <w:left w:w="115" w:type="dxa"/>
              <w:bottom w:w="0" w:type="dxa"/>
              <w:right w:w="108" w:type="dxa"/>
            </w:tcMar>
          </w:tcPr>
          <w:p w:rsidR="007502F0" w:rsidRPr="007C117E" w:rsidRDefault="007502F0" w:rsidP="00BF270F">
            <w:pPr>
              <w:pStyle w:val="Standard"/>
              <w:spacing w:after="0" w:line="240" w:lineRule="auto"/>
              <w:rPr>
                <w:rFonts w:ascii="Verdana" w:hAnsi="Verdana"/>
                <w:sz w:val="16"/>
                <w:szCs w:val="16"/>
                <w:lang w:val="en-GB"/>
              </w:rPr>
            </w:pPr>
          </w:p>
        </w:tc>
        <w:tc>
          <w:tcPr>
            <w:tcW w:w="87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7C117E" w:rsidRDefault="007502F0" w:rsidP="00BF270F">
            <w:pPr>
              <w:pStyle w:val="Standard"/>
              <w:spacing w:after="0" w:line="240" w:lineRule="auto"/>
              <w:rPr>
                <w:rFonts w:ascii="Verdana" w:hAnsi="Verdana"/>
                <w:sz w:val="16"/>
                <w:szCs w:val="16"/>
                <w:lang w:val="en-GB"/>
              </w:rPr>
            </w:pPr>
            <w:r w:rsidRPr="007C117E">
              <w:rPr>
                <w:rFonts w:ascii="Verdana" w:hAnsi="Verdana"/>
                <w:sz w:val="16"/>
                <w:szCs w:val="16"/>
                <w:lang w:val="en-GB"/>
              </w:rPr>
              <w:t>34</w:t>
            </w:r>
            <w:r>
              <w:rPr>
                <w:rFonts w:ascii="Verdana" w:hAnsi="Verdana"/>
                <w:sz w:val="16"/>
                <w:szCs w:val="16"/>
                <w:lang w:val="en-GB"/>
              </w:rPr>
              <w:t>0</w:t>
            </w:r>
          </w:p>
        </w:tc>
        <w:tc>
          <w:tcPr>
            <w:tcW w:w="2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7C117E" w:rsidRDefault="007502F0" w:rsidP="00BF270F">
            <w:pPr>
              <w:pStyle w:val="Standard"/>
              <w:spacing w:after="0" w:line="240" w:lineRule="auto"/>
              <w:rPr>
                <w:rFonts w:ascii="Verdana" w:hAnsi="Verdana"/>
                <w:sz w:val="16"/>
                <w:szCs w:val="16"/>
                <w:lang w:val="en-GB"/>
              </w:rPr>
            </w:pPr>
            <w:r w:rsidRPr="007C117E">
              <w:rPr>
                <w:rFonts w:ascii="Verdana" w:hAnsi="Verdana"/>
                <w:sz w:val="16"/>
                <w:szCs w:val="16"/>
                <w:lang w:val="en-GB"/>
              </w:rPr>
              <w:t xml:space="preserve">Business </w:t>
            </w:r>
            <w:r>
              <w:rPr>
                <w:rFonts w:ascii="Verdana" w:hAnsi="Verdana"/>
                <w:sz w:val="16"/>
                <w:szCs w:val="16"/>
                <w:lang w:val="en-GB"/>
              </w:rPr>
              <w:t>and Administration (broad programmes)</w:t>
            </w:r>
          </w:p>
        </w:tc>
        <w:tc>
          <w:tcPr>
            <w:tcW w:w="109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7502F0" w:rsidRDefault="007502F0" w:rsidP="00BF270F">
            <w:pPr>
              <w:pStyle w:val="Standard"/>
              <w:spacing w:after="0" w:line="240" w:lineRule="auto"/>
              <w:rPr>
                <w:rFonts w:ascii="Verdana" w:hAnsi="Verdana"/>
                <w:sz w:val="16"/>
                <w:szCs w:val="16"/>
              </w:rPr>
            </w:pPr>
            <w:r w:rsidRPr="00990B78">
              <w:rPr>
                <w:rFonts w:ascii="Verdana" w:hAnsi="Verdana"/>
                <w:sz w:val="16"/>
                <w:szCs w:val="16"/>
                <w:lang w:val="en-GB"/>
              </w:rPr>
              <w:t>1</w:t>
            </w:r>
            <w:r w:rsidRPr="007502F0">
              <w:rPr>
                <w:rFonts w:ascii="Verdana" w:hAnsi="Verdana"/>
                <w:sz w:val="16"/>
                <w:szCs w:val="16"/>
                <w:vertAlign w:val="superscript"/>
                <w:lang w:val="en-GB"/>
              </w:rPr>
              <w:t>st</w:t>
            </w:r>
            <w:r>
              <w:rPr>
                <w:rFonts w:ascii="Verdana" w:hAnsi="Verdana"/>
                <w:sz w:val="16"/>
                <w:szCs w:val="16"/>
              </w:rPr>
              <w:t>, 2</w:t>
            </w:r>
            <w:r w:rsidRPr="007502F0">
              <w:rPr>
                <w:rFonts w:ascii="Verdana" w:hAnsi="Verdana"/>
                <w:sz w:val="16"/>
                <w:szCs w:val="16"/>
                <w:vertAlign w:val="superscript"/>
              </w:rPr>
              <w:t>nd</w:t>
            </w:r>
            <w:r>
              <w:rPr>
                <w:rFonts w:ascii="Verdana" w:hAnsi="Verdana"/>
                <w:sz w:val="16"/>
                <w:szCs w:val="16"/>
              </w:rPr>
              <w:t>, 3</w:t>
            </w:r>
            <w:r w:rsidRPr="007502F0">
              <w:rPr>
                <w:rFonts w:ascii="Verdana" w:hAnsi="Verdana"/>
                <w:sz w:val="16"/>
                <w:szCs w:val="16"/>
                <w:vertAlign w:val="superscript"/>
              </w:rPr>
              <w:t>rd</w:t>
            </w:r>
            <w:r>
              <w:rPr>
                <w:rFonts w:ascii="Verdana" w:hAnsi="Verdana"/>
                <w:sz w:val="16"/>
                <w:szCs w:val="16"/>
              </w:rPr>
              <w:t xml:space="preserve"> </w:t>
            </w:r>
          </w:p>
        </w:tc>
        <w:tc>
          <w:tcPr>
            <w:tcW w:w="17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D17E56" w:rsidP="00BF270F">
            <w:pPr>
              <w:pStyle w:val="Standard"/>
              <w:spacing w:after="0" w:line="240" w:lineRule="auto"/>
              <w:rPr>
                <w:rFonts w:ascii="Verdana" w:hAnsi="Verdana"/>
                <w:sz w:val="16"/>
                <w:szCs w:val="16"/>
                <w:lang w:val="en-GB"/>
              </w:rPr>
            </w:pPr>
            <w:r>
              <w:rPr>
                <w:rFonts w:ascii="Verdana" w:hAnsi="Verdana"/>
                <w:sz w:val="16"/>
                <w:szCs w:val="16"/>
                <w:lang w:val="en-GB"/>
              </w:rPr>
              <w:t>2</w:t>
            </w:r>
            <w:r w:rsidR="007502F0" w:rsidRPr="00990B78">
              <w:rPr>
                <w:rFonts w:ascii="Verdana" w:hAnsi="Verdana"/>
                <w:sz w:val="16"/>
                <w:szCs w:val="16"/>
                <w:lang w:val="en-GB"/>
              </w:rPr>
              <w:t xml:space="preserve"> students X 5 months</w:t>
            </w:r>
          </w:p>
        </w:tc>
        <w:tc>
          <w:tcPr>
            <w:tcW w:w="12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w:t>
            </w:r>
          </w:p>
        </w:tc>
      </w:tr>
      <w:tr w:rsidR="007502F0" w:rsidTr="00E91305">
        <w:trPr>
          <w:trHeight w:val="468"/>
          <w:jc w:val="center"/>
        </w:trPr>
        <w:tc>
          <w:tcPr>
            <w:tcW w:w="1590"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1113"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87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pStyle w:val="Standard"/>
              <w:spacing w:after="0" w:line="240" w:lineRule="auto"/>
              <w:rPr>
                <w:rFonts w:ascii="Verdana" w:hAnsi="Verdana"/>
                <w:sz w:val="16"/>
                <w:szCs w:val="16"/>
                <w:lang w:val="en-GB"/>
              </w:rPr>
            </w:pPr>
            <w:r w:rsidRPr="007C117E">
              <w:rPr>
                <w:rFonts w:ascii="Verdana" w:hAnsi="Verdana"/>
                <w:sz w:val="16"/>
                <w:szCs w:val="16"/>
                <w:lang w:val="en-GB"/>
              </w:rPr>
              <w:t>345</w:t>
            </w:r>
          </w:p>
          <w:p w:rsidR="007502F0" w:rsidRPr="007C117E"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812</w:t>
            </w:r>
          </w:p>
        </w:tc>
        <w:tc>
          <w:tcPr>
            <w:tcW w:w="2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pStyle w:val="Standard"/>
              <w:spacing w:after="0" w:line="240" w:lineRule="auto"/>
              <w:rPr>
                <w:rFonts w:ascii="Verdana" w:hAnsi="Verdana"/>
                <w:sz w:val="16"/>
                <w:szCs w:val="16"/>
                <w:lang w:val="en-GB"/>
              </w:rPr>
            </w:pPr>
            <w:r w:rsidRPr="007C117E">
              <w:rPr>
                <w:rFonts w:ascii="Verdana" w:hAnsi="Verdana"/>
                <w:sz w:val="16"/>
                <w:szCs w:val="16"/>
                <w:lang w:val="en-GB"/>
              </w:rPr>
              <w:t>Management and Administration (ex Tourism and Catering)</w:t>
            </w:r>
          </w:p>
          <w:p w:rsidR="007502F0" w:rsidRPr="007C117E"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Travel, Tourism and Leisure</w:t>
            </w:r>
          </w:p>
        </w:tc>
        <w:tc>
          <w:tcPr>
            <w:tcW w:w="109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BF270F">
            <w:pPr>
              <w:pStyle w:val="Standard"/>
              <w:spacing w:after="0" w:line="240" w:lineRule="auto"/>
              <w:rPr>
                <w:rFonts w:ascii="Verdana" w:hAnsi="Verdana"/>
                <w:sz w:val="16"/>
                <w:szCs w:val="16"/>
                <w:lang w:val="en-GB"/>
              </w:rPr>
            </w:pPr>
            <w:r w:rsidRPr="00990B78">
              <w:rPr>
                <w:rFonts w:ascii="Verdana" w:hAnsi="Verdana"/>
                <w:sz w:val="16"/>
                <w:szCs w:val="16"/>
                <w:lang w:val="en-GB"/>
              </w:rPr>
              <w:t>1st</w:t>
            </w:r>
          </w:p>
        </w:tc>
        <w:tc>
          <w:tcPr>
            <w:tcW w:w="17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BF270F">
            <w:pPr>
              <w:pStyle w:val="Standard"/>
              <w:spacing w:after="0" w:line="240" w:lineRule="auto"/>
              <w:rPr>
                <w:rFonts w:ascii="Verdana" w:hAnsi="Verdana"/>
                <w:sz w:val="16"/>
                <w:szCs w:val="16"/>
                <w:lang w:val="en-GB"/>
              </w:rPr>
            </w:pPr>
            <w:r w:rsidRPr="00990B78">
              <w:rPr>
                <w:rFonts w:ascii="Verdana" w:hAnsi="Verdana"/>
                <w:sz w:val="16"/>
                <w:szCs w:val="16"/>
                <w:lang w:val="en-GB"/>
              </w:rPr>
              <w:t>2 students X 5 months</w:t>
            </w:r>
          </w:p>
        </w:tc>
        <w:tc>
          <w:tcPr>
            <w:tcW w:w="12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w:t>
            </w:r>
          </w:p>
        </w:tc>
      </w:tr>
      <w:tr w:rsidR="007502F0" w:rsidTr="00E91305">
        <w:trPr>
          <w:trHeight w:val="468"/>
          <w:jc w:val="center"/>
        </w:trPr>
        <w:tc>
          <w:tcPr>
            <w:tcW w:w="1590"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1113"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87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418</w:t>
            </w:r>
          </w:p>
        </w:tc>
        <w:tc>
          <w:tcPr>
            <w:tcW w:w="2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Computer Science</w:t>
            </w:r>
          </w:p>
        </w:tc>
        <w:tc>
          <w:tcPr>
            <w:tcW w:w="109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1</w:t>
            </w:r>
            <w:r w:rsidRPr="007502F0">
              <w:rPr>
                <w:rFonts w:ascii="Verdana" w:hAnsi="Verdana"/>
                <w:sz w:val="16"/>
                <w:szCs w:val="16"/>
                <w:vertAlign w:val="superscript"/>
                <w:lang w:val="en-GB"/>
              </w:rPr>
              <w:t>st</w:t>
            </w:r>
            <w:r>
              <w:rPr>
                <w:rFonts w:ascii="Verdana" w:hAnsi="Verdana"/>
                <w:sz w:val="16"/>
                <w:szCs w:val="16"/>
                <w:lang w:val="en-GB"/>
              </w:rPr>
              <w:t>, 2</w:t>
            </w:r>
            <w:r w:rsidRPr="007502F0">
              <w:rPr>
                <w:rFonts w:ascii="Verdana" w:hAnsi="Verdana"/>
                <w:sz w:val="16"/>
                <w:szCs w:val="16"/>
                <w:vertAlign w:val="superscript"/>
                <w:lang w:val="en-GB"/>
              </w:rPr>
              <w:t>nd</w:t>
            </w:r>
            <w:r>
              <w:rPr>
                <w:rFonts w:ascii="Verdana" w:hAnsi="Verdana"/>
                <w:sz w:val="16"/>
                <w:szCs w:val="16"/>
                <w:lang w:val="en-GB"/>
              </w:rPr>
              <w:t xml:space="preserve"> </w:t>
            </w:r>
          </w:p>
        </w:tc>
        <w:tc>
          <w:tcPr>
            <w:tcW w:w="17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BF270F">
            <w:pPr>
              <w:pStyle w:val="Standard"/>
              <w:spacing w:after="0" w:line="240" w:lineRule="auto"/>
              <w:rPr>
                <w:rFonts w:ascii="Verdana" w:hAnsi="Verdana"/>
                <w:sz w:val="16"/>
                <w:szCs w:val="16"/>
                <w:lang w:val="en-GB"/>
              </w:rPr>
            </w:pPr>
            <w:r w:rsidRPr="00990B78">
              <w:rPr>
                <w:rFonts w:ascii="Verdana" w:hAnsi="Verdana"/>
                <w:sz w:val="16"/>
                <w:szCs w:val="16"/>
                <w:lang w:val="en-GB"/>
              </w:rPr>
              <w:t>2 students X 5 months</w:t>
            </w:r>
          </w:p>
        </w:tc>
        <w:tc>
          <w:tcPr>
            <w:tcW w:w="12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w:t>
            </w:r>
          </w:p>
        </w:tc>
      </w:tr>
      <w:tr w:rsidR="007502F0" w:rsidTr="00E91305">
        <w:trPr>
          <w:trHeight w:val="468"/>
          <w:jc w:val="center"/>
        </w:trPr>
        <w:tc>
          <w:tcPr>
            <w:tcW w:w="1590" w:type="dxa"/>
            <w:vMerge w:val="restart"/>
            <w:tcBorders>
              <w:top w:val="single" w:sz="6" w:space="0" w:color="000080"/>
              <w:left w:val="single" w:sz="6" w:space="0" w:color="000080"/>
              <w:right w:val="single" w:sz="6" w:space="0" w:color="000080"/>
            </w:tcBorders>
            <w:shd w:val="clear" w:color="auto" w:fill="FFFFFF"/>
            <w:tcMar>
              <w:top w:w="0" w:type="dxa"/>
              <w:left w:w="115" w:type="dxa"/>
              <w:bottom w:w="0" w:type="dxa"/>
              <w:right w:w="108" w:type="dxa"/>
            </w:tcMar>
          </w:tcPr>
          <w:p w:rsidR="007502F0" w:rsidRPr="007C117E" w:rsidRDefault="007502F0" w:rsidP="00BF270F">
            <w:pPr>
              <w:pStyle w:val="Standard"/>
              <w:spacing w:after="0" w:line="240" w:lineRule="auto"/>
              <w:rPr>
                <w:rFonts w:ascii="Verdana" w:hAnsi="Verdana"/>
                <w:sz w:val="16"/>
                <w:szCs w:val="16"/>
                <w:lang w:val="en-GB"/>
              </w:rPr>
            </w:pPr>
          </w:p>
        </w:tc>
        <w:tc>
          <w:tcPr>
            <w:tcW w:w="1113" w:type="dxa"/>
            <w:vMerge w:val="restart"/>
            <w:tcBorders>
              <w:top w:val="single" w:sz="6" w:space="0" w:color="000080"/>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pStyle w:val="Standard"/>
              <w:spacing w:after="0" w:line="240" w:lineRule="auto"/>
              <w:rPr>
                <w:rFonts w:ascii="Verdana" w:hAnsi="Verdana"/>
                <w:sz w:val="20"/>
                <w:lang w:val="en-GB"/>
              </w:rPr>
            </w:pPr>
            <w:r w:rsidRPr="007C117E">
              <w:rPr>
                <w:rFonts w:ascii="Verdana" w:hAnsi="Verdana"/>
                <w:sz w:val="16"/>
                <w:szCs w:val="16"/>
                <w:lang w:val="en-GB"/>
              </w:rPr>
              <w:t>LVRIGA32</w:t>
            </w:r>
          </w:p>
        </w:tc>
        <w:tc>
          <w:tcPr>
            <w:tcW w:w="87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7C117E" w:rsidRDefault="007502F0" w:rsidP="002B2432">
            <w:pPr>
              <w:pStyle w:val="Standard"/>
              <w:spacing w:after="0" w:line="240" w:lineRule="auto"/>
              <w:rPr>
                <w:rFonts w:ascii="Verdana" w:hAnsi="Verdana"/>
                <w:sz w:val="16"/>
                <w:szCs w:val="16"/>
                <w:lang w:val="en-GB"/>
              </w:rPr>
            </w:pPr>
            <w:r w:rsidRPr="007C117E">
              <w:rPr>
                <w:rFonts w:ascii="Verdana" w:hAnsi="Verdana"/>
                <w:sz w:val="16"/>
                <w:szCs w:val="16"/>
                <w:lang w:val="en-GB"/>
              </w:rPr>
              <w:t>34</w:t>
            </w:r>
            <w:r>
              <w:rPr>
                <w:rFonts w:ascii="Verdana" w:hAnsi="Verdana"/>
                <w:sz w:val="16"/>
                <w:szCs w:val="16"/>
                <w:lang w:val="en-GB"/>
              </w:rPr>
              <w:t>0</w:t>
            </w:r>
          </w:p>
        </w:tc>
        <w:tc>
          <w:tcPr>
            <w:tcW w:w="2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7C117E" w:rsidRDefault="007502F0" w:rsidP="002B2432">
            <w:pPr>
              <w:pStyle w:val="Standard"/>
              <w:spacing w:after="0" w:line="240" w:lineRule="auto"/>
              <w:rPr>
                <w:rFonts w:ascii="Verdana" w:hAnsi="Verdana"/>
                <w:sz w:val="16"/>
                <w:szCs w:val="16"/>
                <w:lang w:val="en-GB"/>
              </w:rPr>
            </w:pPr>
            <w:r w:rsidRPr="007C117E">
              <w:rPr>
                <w:rFonts w:ascii="Verdana" w:hAnsi="Verdana"/>
                <w:sz w:val="16"/>
                <w:szCs w:val="16"/>
                <w:lang w:val="en-GB"/>
              </w:rPr>
              <w:t xml:space="preserve">Business </w:t>
            </w:r>
            <w:r>
              <w:rPr>
                <w:rFonts w:ascii="Verdana" w:hAnsi="Verdana"/>
                <w:sz w:val="16"/>
                <w:szCs w:val="16"/>
                <w:lang w:val="en-GB"/>
              </w:rPr>
              <w:t>and Administration (broad programmes)</w:t>
            </w:r>
          </w:p>
        </w:tc>
        <w:tc>
          <w:tcPr>
            <w:tcW w:w="109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7502F0" w:rsidRDefault="007502F0" w:rsidP="002B2432">
            <w:pPr>
              <w:pStyle w:val="Standard"/>
              <w:spacing w:after="0" w:line="240" w:lineRule="auto"/>
              <w:rPr>
                <w:rFonts w:ascii="Verdana" w:hAnsi="Verdana"/>
                <w:sz w:val="16"/>
                <w:szCs w:val="16"/>
              </w:rPr>
            </w:pPr>
            <w:r w:rsidRPr="00990B78">
              <w:rPr>
                <w:rFonts w:ascii="Verdana" w:hAnsi="Verdana"/>
                <w:sz w:val="16"/>
                <w:szCs w:val="16"/>
                <w:lang w:val="en-GB"/>
              </w:rPr>
              <w:t>1</w:t>
            </w:r>
            <w:r w:rsidRPr="007502F0">
              <w:rPr>
                <w:rFonts w:ascii="Verdana" w:hAnsi="Verdana"/>
                <w:sz w:val="16"/>
                <w:szCs w:val="16"/>
                <w:vertAlign w:val="superscript"/>
                <w:lang w:val="en-GB"/>
              </w:rPr>
              <w:t>st</w:t>
            </w:r>
            <w:r>
              <w:rPr>
                <w:rFonts w:ascii="Verdana" w:hAnsi="Verdana"/>
                <w:sz w:val="16"/>
                <w:szCs w:val="16"/>
              </w:rPr>
              <w:t>, 2</w:t>
            </w:r>
            <w:r w:rsidRPr="007502F0">
              <w:rPr>
                <w:rFonts w:ascii="Verdana" w:hAnsi="Verdana"/>
                <w:sz w:val="16"/>
                <w:szCs w:val="16"/>
                <w:vertAlign w:val="superscript"/>
              </w:rPr>
              <w:t>nd</w:t>
            </w:r>
            <w:r>
              <w:rPr>
                <w:rFonts w:ascii="Verdana" w:hAnsi="Verdana"/>
                <w:sz w:val="16"/>
                <w:szCs w:val="16"/>
              </w:rPr>
              <w:t>, 3</w:t>
            </w:r>
            <w:r w:rsidRPr="007502F0">
              <w:rPr>
                <w:rFonts w:ascii="Verdana" w:hAnsi="Verdana"/>
                <w:sz w:val="16"/>
                <w:szCs w:val="16"/>
                <w:vertAlign w:val="superscript"/>
              </w:rPr>
              <w:t>rd</w:t>
            </w:r>
            <w:r>
              <w:rPr>
                <w:rFonts w:ascii="Verdana" w:hAnsi="Verdana"/>
                <w:sz w:val="16"/>
                <w:szCs w:val="16"/>
              </w:rPr>
              <w:t xml:space="preserve"> </w:t>
            </w:r>
          </w:p>
        </w:tc>
        <w:tc>
          <w:tcPr>
            <w:tcW w:w="17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2</w:t>
            </w:r>
            <w:r w:rsidRPr="00990B78">
              <w:rPr>
                <w:rFonts w:ascii="Verdana" w:hAnsi="Verdana"/>
                <w:sz w:val="16"/>
                <w:szCs w:val="16"/>
                <w:lang w:val="en-GB"/>
              </w:rPr>
              <w:t xml:space="preserve"> students X 5 months</w:t>
            </w:r>
          </w:p>
        </w:tc>
        <w:tc>
          <w:tcPr>
            <w:tcW w:w="12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w:t>
            </w:r>
          </w:p>
        </w:tc>
      </w:tr>
      <w:tr w:rsidR="007502F0" w:rsidTr="00E91305">
        <w:trPr>
          <w:trHeight w:val="468"/>
          <w:jc w:val="center"/>
        </w:trPr>
        <w:tc>
          <w:tcPr>
            <w:tcW w:w="1590"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1113"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87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2B2432">
            <w:pPr>
              <w:pStyle w:val="Standard"/>
              <w:spacing w:after="0" w:line="240" w:lineRule="auto"/>
              <w:rPr>
                <w:rFonts w:ascii="Verdana" w:hAnsi="Verdana"/>
                <w:sz w:val="16"/>
                <w:szCs w:val="16"/>
                <w:lang w:val="en-GB"/>
              </w:rPr>
            </w:pPr>
            <w:r w:rsidRPr="007C117E">
              <w:rPr>
                <w:rFonts w:ascii="Verdana" w:hAnsi="Verdana"/>
                <w:sz w:val="16"/>
                <w:szCs w:val="16"/>
                <w:lang w:val="en-GB"/>
              </w:rPr>
              <w:t>345</w:t>
            </w:r>
          </w:p>
          <w:p w:rsidR="007502F0" w:rsidRPr="007C117E"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812</w:t>
            </w:r>
          </w:p>
        </w:tc>
        <w:tc>
          <w:tcPr>
            <w:tcW w:w="2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2B2432">
            <w:pPr>
              <w:pStyle w:val="Standard"/>
              <w:spacing w:after="0" w:line="240" w:lineRule="auto"/>
              <w:rPr>
                <w:rFonts w:ascii="Verdana" w:hAnsi="Verdana"/>
                <w:sz w:val="16"/>
                <w:szCs w:val="16"/>
                <w:lang w:val="en-GB"/>
              </w:rPr>
            </w:pPr>
            <w:r w:rsidRPr="007C117E">
              <w:rPr>
                <w:rFonts w:ascii="Verdana" w:hAnsi="Verdana"/>
                <w:sz w:val="16"/>
                <w:szCs w:val="16"/>
                <w:lang w:val="en-GB"/>
              </w:rPr>
              <w:t>Management and Administration (ex Tourism and Catering)</w:t>
            </w:r>
          </w:p>
          <w:p w:rsidR="007502F0" w:rsidRPr="007C117E"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Travel, Tourism and Leisure</w:t>
            </w:r>
          </w:p>
        </w:tc>
        <w:tc>
          <w:tcPr>
            <w:tcW w:w="109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2B2432">
            <w:pPr>
              <w:pStyle w:val="Standard"/>
              <w:spacing w:after="0" w:line="240" w:lineRule="auto"/>
              <w:rPr>
                <w:rFonts w:ascii="Verdana" w:hAnsi="Verdana"/>
                <w:sz w:val="16"/>
                <w:szCs w:val="16"/>
                <w:lang w:val="en-GB"/>
              </w:rPr>
            </w:pPr>
            <w:r w:rsidRPr="00990B78">
              <w:rPr>
                <w:rFonts w:ascii="Verdana" w:hAnsi="Verdana"/>
                <w:sz w:val="16"/>
                <w:szCs w:val="16"/>
                <w:lang w:val="en-GB"/>
              </w:rPr>
              <w:t>1st</w:t>
            </w:r>
          </w:p>
        </w:tc>
        <w:tc>
          <w:tcPr>
            <w:tcW w:w="17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2B2432">
            <w:pPr>
              <w:pStyle w:val="Standard"/>
              <w:spacing w:after="0" w:line="240" w:lineRule="auto"/>
              <w:rPr>
                <w:rFonts w:ascii="Verdana" w:hAnsi="Verdana"/>
                <w:sz w:val="16"/>
                <w:szCs w:val="16"/>
                <w:lang w:val="en-GB"/>
              </w:rPr>
            </w:pPr>
            <w:r w:rsidRPr="00990B78">
              <w:rPr>
                <w:rFonts w:ascii="Verdana" w:hAnsi="Verdana"/>
                <w:sz w:val="16"/>
                <w:szCs w:val="16"/>
                <w:lang w:val="en-GB"/>
              </w:rPr>
              <w:t>2 students X 5 months</w:t>
            </w:r>
          </w:p>
        </w:tc>
        <w:tc>
          <w:tcPr>
            <w:tcW w:w="12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w:t>
            </w:r>
          </w:p>
        </w:tc>
      </w:tr>
      <w:tr w:rsidR="007502F0" w:rsidTr="00E91305">
        <w:trPr>
          <w:trHeight w:val="468"/>
          <w:jc w:val="center"/>
        </w:trPr>
        <w:tc>
          <w:tcPr>
            <w:tcW w:w="1590"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1113" w:type="dxa"/>
            <w:vMerge/>
            <w:tcBorders>
              <w:left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87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418</w:t>
            </w:r>
          </w:p>
        </w:tc>
        <w:tc>
          <w:tcPr>
            <w:tcW w:w="2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Computer Science</w:t>
            </w:r>
          </w:p>
        </w:tc>
        <w:tc>
          <w:tcPr>
            <w:tcW w:w="1092"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1</w:t>
            </w:r>
            <w:r w:rsidRPr="007502F0">
              <w:rPr>
                <w:rFonts w:ascii="Verdana" w:hAnsi="Verdana"/>
                <w:sz w:val="16"/>
                <w:szCs w:val="16"/>
                <w:vertAlign w:val="superscript"/>
                <w:lang w:val="en-GB"/>
              </w:rPr>
              <w:t>st</w:t>
            </w:r>
            <w:r>
              <w:rPr>
                <w:rFonts w:ascii="Verdana" w:hAnsi="Verdana"/>
                <w:sz w:val="16"/>
                <w:szCs w:val="16"/>
                <w:lang w:val="en-GB"/>
              </w:rPr>
              <w:t>, 2</w:t>
            </w:r>
            <w:r w:rsidRPr="007502F0">
              <w:rPr>
                <w:rFonts w:ascii="Verdana" w:hAnsi="Verdana"/>
                <w:sz w:val="16"/>
                <w:szCs w:val="16"/>
                <w:vertAlign w:val="superscript"/>
                <w:lang w:val="en-GB"/>
              </w:rPr>
              <w:t>nd</w:t>
            </w:r>
            <w:r>
              <w:rPr>
                <w:rFonts w:ascii="Verdana" w:hAnsi="Verdana"/>
                <w:sz w:val="16"/>
                <w:szCs w:val="16"/>
                <w:lang w:val="en-GB"/>
              </w:rPr>
              <w:t xml:space="preserve"> </w:t>
            </w:r>
          </w:p>
        </w:tc>
        <w:tc>
          <w:tcPr>
            <w:tcW w:w="17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2B2432">
            <w:pPr>
              <w:pStyle w:val="Standard"/>
              <w:spacing w:after="0" w:line="240" w:lineRule="auto"/>
              <w:rPr>
                <w:rFonts w:ascii="Verdana" w:hAnsi="Verdana"/>
                <w:sz w:val="16"/>
                <w:szCs w:val="16"/>
                <w:lang w:val="en-GB"/>
              </w:rPr>
            </w:pPr>
            <w:r w:rsidRPr="00990B78">
              <w:rPr>
                <w:rFonts w:ascii="Verdana" w:hAnsi="Verdana"/>
                <w:sz w:val="16"/>
                <w:szCs w:val="16"/>
                <w:lang w:val="en-GB"/>
              </w:rPr>
              <w:t>2 students X 5 months</w:t>
            </w:r>
          </w:p>
        </w:tc>
        <w:tc>
          <w:tcPr>
            <w:tcW w:w="12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7502F0" w:rsidP="002B2432">
            <w:pPr>
              <w:pStyle w:val="Standard"/>
              <w:spacing w:after="0" w:line="240" w:lineRule="auto"/>
              <w:rPr>
                <w:rFonts w:ascii="Verdana" w:hAnsi="Verdana"/>
                <w:sz w:val="16"/>
                <w:szCs w:val="16"/>
                <w:lang w:val="en-GB"/>
              </w:rPr>
            </w:pPr>
            <w:r>
              <w:rPr>
                <w:rFonts w:ascii="Verdana" w:hAnsi="Verdana"/>
                <w:sz w:val="16"/>
                <w:szCs w:val="16"/>
                <w:lang w:val="en-GB"/>
              </w:rPr>
              <w:t>-</w:t>
            </w:r>
          </w:p>
        </w:tc>
      </w:tr>
    </w:tbl>
    <w:p w:rsidR="00F1539D" w:rsidRPr="007502F0" w:rsidRDefault="00F50D75" w:rsidP="00BF270F">
      <w:pPr>
        <w:pStyle w:val="Standard"/>
        <w:spacing w:after="0" w:line="240" w:lineRule="auto"/>
        <w:jc w:val="both"/>
        <w:rPr>
          <w:sz w:val="12"/>
          <w:szCs w:val="12"/>
        </w:rPr>
      </w:pPr>
      <w:r w:rsidRPr="007502F0">
        <w:rPr>
          <w:rFonts w:ascii="Verdana" w:hAnsi="Verdana"/>
          <w:i/>
          <w:sz w:val="12"/>
          <w:szCs w:val="12"/>
          <w:lang w:val="en-GB"/>
        </w:rPr>
        <w:t>[*Optional: subject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or average duration can be indicated if relevant.]</w:t>
      </w:r>
    </w:p>
    <w:tbl>
      <w:tblPr>
        <w:tblW w:w="9876" w:type="dxa"/>
        <w:tblInd w:w="466" w:type="dxa"/>
        <w:tblLayout w:type="fixed"/>
        <w:tblCellMar>
          <w:left w:w="10" w:type="dxa"/>
          <w:right w:w="10" w:type="dxa"/>
        </w:tblCellMar>
        <w:tblLook w:val="0000" w:firstRow="0" w:lastRow="0" w:firstColumn="0" w:lastColumn="0" w:noHBand="0" w:noVBand="0"/>
      </w:tblPr>
      <w:tblGrid>
        <w:gridCol w:w="1735"/>
        <w:gridCol w:w="1068"/>
        <w:gridCol w:w="934"/>
        <w:gridCol w:w="976"/>
        <w:gridCol w:w="1978"/>
        <w:gridCol w:w="3185"/>
      </w:tblGrid>
      <w:tr w:rsidR="00F1539D" w:rsidTr="005F217A">
        <w:trPr>
          <w:trHeight w:val="469"/>
        </w:trPr>
        <w:tc>
          <w:tcPr>
            <w:tcW w:w="1735"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5F217A">
            <w:pPr>
              <w:pStyle w:val="Standard"/>
              <w:spacing w:after="0" w:line="240" w:lineRule="auto"/>
              <w:jc w:val="center"/>
            </w:pPr>
            <w:r>
              <w:rPr>
                <w:rFonts w:ascii="Verdana" w:hAnsi="Verdana"/>
                <w:b/>
                <w:bCs/>
                <w:color w:val="FFFFFF"/>
                <w:sz w:val="20"/>
                <w:lang w:val="en-GB"/>
              </w:rPr>
              <w:t>FROM</w:t>
            </w:r>
          </w:p>
          <w:p w:rsidR="00F1539D" w:rsidRDefault="00F50D75" w:rsidP="00BF270F">
            <w:pPr>
              <w:pStyle w:val="Standard"/>
              <w:spacing w:after="0" w:line="240" w:lineRule="auto"/>
              <w:jc w:val="center"/>
            </w:pPr>
            <w:r>
              <w:rPr>
                <w:rFonts w:ascii="Verdana" w:hAnsi="Verdana"/>
                <w:b/>
                <w:bCs/>
                <w:color w:val="FFFFFF"/>
                <w:sz w:val="16"/>
                <w:szCs w:val="16"/>
                <w:lang w:val="en-GB"/>
              </w:rPr>
              <w:t>[Erasmus code of the sending institution]</w:t>
            </w:r>
          </w:p>
        </w:tc>
        <w:tc>
          <w:tcPr>
            <w:tcW w:w="1068"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TO</w:t>
            </w:r>
          </w:p>
          <w:p w:rsidR="00F1539D" w:rsidRDefault="00F50D75" w:rsidP="00BF270F">
            <w:pPr>
              <w:pStyle w:val="Standard"/>
              <w:spacing w:after="0" w:line="240" w:lineRule="auto"/>
              <w:jc w:val="center"/>
            </w:pPr>
            <w:r>
              <w:rPr>
                <w:rFonts w:ascii="Verdana" w:hAnsi="Verdana"/>
                <w:b/>
                <w:bCs/>
                <w:color w:val="FFFFFF"/>
                <w:sz w:val="16"/>
                <w:szCs w:val="16"/>
                <w:lang w:val="en-GB"/>
              </w:rPr>
              <w:t>[Erasmus code of the receiving institution]</w:t>
            </w:r>
          </w:p>
        </w:tc>
        <w:tc>
          <w:tcPr>
            <w:tcW w:w="934"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i/>
                <w:color w:val="FFFFFF"/>
                <w:sz w:val="20"/>
                <w:lang w:val="en-GB"/>
              </w:rPr>
              <w:t>Subject area code</w:t>
            </w:r>
            <w:r>
              <w:rPr>
                <w:rFonts w:ascii="Verdana" w:hAnsi="Verdana"/>
                <w:b/>
                <w:bCs/>
                <w:i/>
                <w:color w:val="FFFFFF"/>
                <w:sz w:val="20"/>
                <w:lang w:val="en-GB"/>
              </w:rPr>
              <w:br/>
              <w:t xml:space="preserve">* </w:t>
            </w:r>
            <w:r>
              <w:rPr>
                <w:rFonts w:ascii="Verdana" w:hAnsi="Verdana"/>
                <w:b/>
                <w:bCs/>
                <w:i/>
                <w:color w:val="FFFFFF"/>
                <w:sz w:val="20"/>
                <w:lang w:val="en-GB"/>
              </w:rPr>
              <w:br/>
            </w:r>
            <w:r>
              <w:rPr>
                <w:rFonts w:ascii="Verdana" w:hAnsi="Verdana"/>
                <w:b/>
                <w:bCs/>
                <w:color w:val="FFFFFF"/>
                <w:sz w:val="16"/>
                <w:szCs w:val="16"/>
                <w:lang w:val="en-GB"/>
              </w:rPr>
              <w:t>[ISCED]</w:t>
            </w:r>
          </w:p>
          <w:p w:rsidR="00F1539D" w:rsidRDefault="00F1539D" w:rsidP="00BF270F">
            <w:pPr>
              <w:pStyle w:val="Standard"/>
              <w:spacing w:after="0" w:line="240" w:lineRule="auto"/>
              <w:jc w:val="center"/>
              <w:rPr>
                <w:rFonts w:ascii="Verdana" w:hAnsi="Verdana"/>
                <w:b/>
                <w:bCs/>
                <w:i/>
                <w:color w:val="FFFFFF"/>
                <w:sz w:val="20"/>
                <w:lang w:val="en-GB"/>
              </w:rPr>
            </w:pPr>
          </w:p>
        </w:tc>
        <w:tc>
          <w:tcPr>
            <w:tcW w:w="976"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i/>
                <w:color w:val="FFFFFF"/>
                <w:sz w:val="20"/>
                <w:lang w:val="en-GB"/>
              </w:rPr>
              <w:t>Subject area name</w:t>
            </w:r>
            <w:r>
              <w:rPr>
                <w:rFonts w:ascii="Verdana" w:hAnsi="Verdana"/>
                <w:b/>
                <w:bCs/>
                <w:i/>
                <w:color w:val="FFFFFF"/>
                <w:sz w:val="20"/>
                <w:lang w:val="en-GB"/>
              </w:rPr>
              <w:br/>
              <w:t xml:space="preserve">* </w:t>
            </w:r>
            <w:r>
              <w:rPr>
                <w:rFonts w:ascii="Verdana" w:hAnsi="Verdana"/>
                <w:b/>
                <w:bCs/>
                <w:i/>
                <w:color w:val="FFFFFF"/>
                <w:sz w:val="20"/>
                <w:lang w:val="en-GB"/>
              </w:rPr>
              <w:br/>
            </w:r>
          </w:p>
          <w:p w:rsidR="00F1539D" w:rsidRDefault="00F1539D" w:rsidP="00BF270F">
            <w:pPr>
              <w:pStyle w:val="Standard"/>
              <w:spacing w:after="0" w:line="240" w:lineRule="auto"/>
              <w:jc w:val="center"/>
              <w:rPr>
                <w:rFonts w:ascii="Verdana" w:hAnsi="Verdana"/>
                <w:b/>
                <w:bCs/>
                <w:i/>
                <w:color w:val="FFFFFF"/>
                <w:sz w:val="20"/>
                <w:lang w:val="en-GB"/>
              </w:rPr>
            </w:pPr>
          </w:p>
        </w:tc>
        <w:tc>
          <w:tcPr>
            <w:tcW w:w="5163" w:type="dxa"/>
            <w:gridSpan w:val="2"/>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Number of staff mobility periods</w:t>
            </w:r>
          </w:p>
        </w:tc>
      </w:tr>
      <w:tr w:rsidR="00F1539D" w:rsidTr="005F217A">
        <w:trPr>
          <w:trHeight w:val="1350"/>
        </w:trPr>
        <w:tc>
          <w:tcPr>
            <w:tcW w:w="1735"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1068"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934"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976"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1978"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color w:val="FFFFFF"/>
                <w:sz w:val="20"/>
                <w:lang w:val="en-GB"/>
              </w:rPr>
              <w:t>Staff Mobility for Teaching</w:t>
            </w:r>
            <w:r>
              <w:rPr>
                <w:rFonts w:ascii="Verdana" w:hAnsi="Verdana"/>
                <w:color w:val="FFFFFF"/>
                <w:sz w:val="20"/>
                <w:lang w:val="en-GB"/>
              </w:rPr>
              <w:br/>
            </w:r>
            <w:r>
              <w:rPr>
                <w:rFonts w:ascii="Verdana" w:hAnsi="Verdana"/>
                <w:color w:val="FFFFFF"/>
                <w:sz w:val="20"/>
                <w:lang w:val="en-GB"/>
              </w:rPr>
              <w:br/>
            </w:r>
            <w:r>
              <w:rPr>
                <w:rFonts w:ascii="Verdana" w:hAnsi="Verdana"/>
                <w:i/>
                <w:color w:val="FFFFFF"/>
                <w:sz w:val="16"/>
                <w:szCs w:val="16"/>
                <w:lang w:val="en-GB"/>
              </w:rPr>
              <w:t>[total number of  days of teaching periods or average duration *]</w:t>
            </w:r>
          </w:p>
        </w:tc>
        <w:tc>
          <w:tcPr>
            <w:tcW w:w="3185"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i/>
                <w:color w:val="FFFFFF"/>
                <w:sz w:val="20"/>
                <w:lang w:val="en-GB"/>
              </w:rPr>
              <w:t>Staff Mobility for Training</w:t>
            </w:r>
            <w:r>
              <w:rPr>
                <w:rFonts w:ascii="Verdana" w:hAnsi="Verdana"/>
                <w:i/>
                <w:color w:val="FFFFFF"/>
                <w:sz w:val="20"/>
                <w:lang w:val="en-GB"/>
              </w:rPr>
              <w:br/>
              <w:t>*</w:t>
            </w:r>
            <w:r>
              <w:rPr>
                <w:rFonts w:ascii="Verdana" w:hAnsi="Verdana"/>
                <w:i/>
                <w:color w:val="FFFFFF"/>
                <w:sz w:val="20"/>
                <w:lang w:val="en-GB"/>
              </w:rPr>
              <w:br/>
            </w:r>
          </w:p>
        </w:tc>
      </w:tr>
      <w:tr w:rsidR="00990B78" w:rsidTr="005F217A">
        <w:trPr>
          <w:trHeight w:val="484"/>
        </w:trPr>
        <w:tc>
          <w:tcPr>
            <w:tcW w:w="173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990B78" w:rsidRPr="006F6580"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LVRIGA32</w:t>
            </w:r>
          </w:p>
        </w:tc>
        <w:tc>
          <w:tcPr>
            <w:tcW w:w="1068"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990B78" w:rsidRDefault="00990B78" w:rsidP="00BF270F">
            <w:pPr>
              <w:pStyle w:val="Standard"/>
              <w:spacing w:after="0" w:line="240" w:lineRule="auto"/>
              <w:rPr>
                <w:rFonts w:ascii="Verdana" w:hAnsi="Verdana"/>
                <w:sz w:val="20"/>
                <w:lang w:val="en-GB"/>
              </w:rPr>
            </w:pPr>
          </w:p>
        </w:tc>
        <w:tc>
          <w:tcPr>
            <w:tcW w:w="93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990B78" w:rsidRPr="00990B78" w:rsidRDefault="007502F0" w:rsidP="00496834">
            <w:pPr>
              <w:pStyle w:val="Standard"/>
              <w:spacing w:after="0" w:line="240" w:lineRule="auto"/>
              <w:rPr>
                <w:rFonts w:ascii="Verdana" w:hAnsi="Verdana"/>
                <w:sz w:val="16"/>
                <w:szCs w:val="16"/>
                <w:lang w:val="en-GB"/>
              </w:rPr>
            </w:pPr>
            <w:r>
              <w:rPr>
                <w:rFonts w:ascii="Verdana" w:hAnsi="Verdana"/>
                <w:sz w:val="16"/>
                <w:szCs w:val="16"/>
                <w:lang w:val="en-GB"/>
              </w:rPr>
              <w:t>340, 345, 812, 418</w:t>
            </w:r>
          </w:p>
        </w:tc>
        <w:tc>
          <w:tcPr>
            <w:tcW w:w="9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990B78" w:rsidRPr="00990B78" w:rsidRDefault="00990B78" w:rsidP="00BF270F">
            <w:pPr>
              <w:pStyle w:val="Standard"/>
              <w:spacing w:after="0" w:line="240" w:lineRule="auto"/>
              <w:rPr>
                <w:rFonts w:ascii="Verdana" w:hAnsi="Verdana"/>
                <w:sz w:val="16"/>
                <w:szCs w:val="16"/>
                <w:lang w:val="en-GB"/>
              </w:rPr>
            </w:pPr>
          </w:p>
        </w:tc>
        <w:tc>
          <w:tcPr>
            <w:tcW w:w="1978"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990B78" w:rsidRPr="00990B78" w:rsidRDefault="007502F0" w:rsidP="00BF270F">
            <w:pPr>
              <w:pStyle w:val="Standard"/>
              <w:spacing w:after="0" w:line="240" w:lineRule="auto"/>
              <w:rPr>
                <w:rFonts w:ascii="Verdana" w:hAnsi="Verdana"/>
                <w:sz w:val="16"/>
                <w:szCs w:val="16"/>
                <w:lang w:val="en-GB"/>
              </w:rPr>
            </w:pPr>
            <w:r>
              <w:rPr>
                <w:rFonts w:ascii="Verdana" w:hAnsi="Verdana"/>
                <w:sz w:val="16"/>
                <w:szCs w:val="16"/>
                <w:lang w:val="en-GB"/>
              </w:rPr>
              <w:t>4</w:t>
            </w:r>
            <w:r w:rsidR="00990B78" w:rsidRPr="00990B78">
              <w:rPr>
                <w:rFonts w:ascii="Verdana" w:hAnsi="Verdana"/>
                <w:sz w:val="16"/>
                <w:szCs w:val="16"/>
                <w:lang w:val="en-GB"/>
              </w:rPr>
              <w:t xml:space="preserve"> teachers X </w:t>
            </w:r>
            <w:r w:rsidR="00014FC9">
              <w:rPr>
                <w:rFonts w:ascii="Verdana" w:hAnsi="Verdana"/>
                <w:sz w:val="16"/>
                <w:szCs w:val="16"/>
                <w:lang w:val="en-GB"/>
              </w:rPr>
              <w:t>8</w:t>
            </w:r>
            <w:r w:rsidR="00990B78" w:rsidRPr="00990B78">
              <w:rPr>
                <w:rFonts w:ascii="Verdana" w:hAnsi="Verdana"/>
                <w:sz w:val="16"/>
                <w:szCs w:val="16"/>
                <w:lang w:val="en-GB"/>
              </w:rPr>
              <w:t xml:space="preserve"> hours</w:t>
            </w:r>
          </w:p>
        </w:tc>
        <w:tc>
          <w:tcPr>
            <w:tcW w:w="3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990B78" w:rsidRDefault="007502F0" w:rsidP="007502F0">
            <w:pPr>
              <w:pStyle w:val="Standard"/>
              <w:spacing w:after="0" w:line="240" w:lineRule="auto"/>
              <w:rPr>
                <w:rFonts w:ascii="Verdana" w:hAnsi="Verdana"/>
                <w:sz w:val="20"/>
                <w:lang w:val="en-GB"/>
              </w:rPr>
            </w:pPr>
            <w:r>
              <w:rPr>
                <w:rFonts w:ascii="Verdana" w:hAnsi="Verdana"/>
                <w:sz w:val="16"/>
                <w:szCs w:val="16"/>
                <w:lang w:val="en-GB"/>
              </w:rPr>
              <w:t>4</w:t>
            </w:r>
            <w:r w:rsidR="00990B78" w:rsidRPr="00990B78">
              <w:rPr>
                <w:rFonts w:ascii="Verdana" w:hAnsi="Verdana"/>
                <w:sz w:val="16"/>
                <w:szCs w:val="16"/>
                <w:lang w:val="en-GB"/>
              </w:rPr>
              <w:t xml:space="preserve"> </w:t>
            </w:r>
            <w:r>
              <w:rPr>
                <w:rFonts w:ascii="Verdana" w:hAnsi="Verdana"/>
                <w:sz w:val="16"/>
                <w:szCs w:val="16"/>
                <w:lang w:val="en-GB"/>
              </w:rPr>
              <w:t>staff</w:t>
            </w:r>
            <w:r w:rsidR="00990B78" w:rsidRPr="00990B78">
              <w:rPr>
                <w:rFonts w:ascii="Verdana" w:hAnsi="Verdana"/>
                <w:sz w:val="16"/>
                <w:szCs w:val="16"/>
                <w:lang w:val="en-GB"/>
              </w:rPr>
              <w:t xml:space="preserve"> X </w:t>
            </w:r>
            <w:r w:rsidR="00014FC9">
              <w:rPr>
                <w:rFonts w:ascii="Verdana" w:hAnsi="Verdana"/>
                <w:sz w:val="16"/>
                <w:szCs w:val="16"/>
                <w:lang w:val="en-GB"/>
              </w:rPr>
              <w:t>8</w:t>
            </w:r>
            <w:r w:rsidR="00990B78" w:rsidRPr="00990B78">
              <w:rPr>
                <w:rFonts w:ascii="Verdana" w:hAnsi="Verdana"/>
                <w:sz w:val="16"/>
                <w:szCs w:val="16"/>
                <w:lang w:val="en-GB"/>
              </w:rPr>
              <w:t xml:space="preserve"> hours</w:t>
            </w:r>
          </w:p>
        </w:tc>
      </w:tr>
      <w:tr w:rsidR="007502F0" w:rsidTr="005F217A">
        <w:trPr>
          <w:trHeight w:val="484"/>
        </w:trPr>
        <w:tc>
          <w:tcPr>
            <w:tcW w:w="173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p>
        </w:tc>
        <w:tc>
          <w:tcPr>
            <w:tcW w:w="1068"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BF270F">
            <w:pPr>
              <w:spacing w:after="0" w:line="240" w:lineRule="auto"/>
            </w:pPr>
            <w:r>
              <w:rPr>
                <w:rFonts w:ascii="Verdana" w:hAnsi="Verdana"/>
                <w:sz w:val="16"/>
                <w:szCs w:val="16"/>
                <w:lang w:val="en-GB"/>
              </w:rPr>
              <w:t>LVRIGA32</w:t>
            </w:r>
          </w:p>
        </w:tc>
        <w:tc>
          <w:tcPr>
            <w:tcW w:w="93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014FC9" w:rsidRDefault="00496834" w:rsidP="00BF270F">
            <w:pPr>
              <w:pStyle w:val="Standard"/>
              <w:spacing w:after="0" w:line="240" w:lineRule="auto"/>
              <w:rPr>
                <w:rFonts w:ascii="Verdana" w:hAnsi="Verdana"/>
                <w:sz w:val="16"/>
                <w:szCs w:val="16"/>
                <w:lang w:val="en-GB"/>
              </w:rPr>
            </w:pPr>
            <w:r>
              <w:rPr>
                <w:rFonts w:ascii="Verdana" w:hAnsi="Verdana"/>
                <w:sz w:val="16"/>
                <w:szCs w:val="16"/>
                <w:lang w:val="en-GB"/>
              </w:rPr>
              <w:t>340, 345, 812, 418</w:t>
            </w:r>
          </w:p>
        </w:tc>
        <w:tc>
          <w:tcPr>
            <w:tcW w:w="97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014FC9" w:rsidRDefault="007502F0" w:rsidP="00BF270F">
            <w:pPr>
              <w:pStyle w:val="Standard"/>
              <w:spacing w:after="0" w:line="240" w:lineRule="auto"/>
              <w:rPr>
                <w:rFonts w:ascii="Verdana" w:hAnsi="Verdana"/>
                <w:sz w:val="16"/>
                <w:szCs w:val="16"/>
                <w:lang w:val="en-GB"/>
              </w:rPr>
            </w:pPr>
          </w:p>
        </w:tc>
        <w:tc>
          <w:tcPr>
            <w:tcW w:w="1978"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Pr="00990B78" w:rsidRDefault="00BD486B" w:rsidP="002B2432">
            <w:pPr>
              <w:pStyle w:val="Standard"/>
              <w:spacing w:after="0" w:line="240" w:lineRule="auto"/>
              <w:rPr>
                <w:rFonts w:ascii="Verdana" w:hAnsi="Verdana"/>
                <w:sz w:val="16"/>
                <w:szCs w:val="16"/>
                <w:lang w:val="en-GB"/>
              </w:rPr>
            </w:pPr>
            <w:r>
              <w:rPr>
                <w:rFonts w:ascii="Verdana" w:hAnsi="Verdana"/>
                <w:sz w:val="16"/>
                <w:szCs w:val="16"/>
                <w:lang w:val="en-GB"/>
              </w:rPr>
              <w:t>4</w:t>
            </w:r>
            <w:r w:rsidRPr="00990B78">
              <w:rPr>
                <w:rFonts w:ascii="Verdana" w:hAnsi="Verdana"/>
                <w:sz w:val="16"/>
                <w:szCs w:val="16"/>
                <w:lang w:val="en-GB"/>
              </w:rPr>
              <w:t xml:space="preserve"> teachers X </w:t>
            </w:r>
            <w:r>
              <w:rPr>
                <w:rFonts w:ascii="Verdana" w:hAnsi="Verdana"/>
                <w:sz w:val="16"/>
                <w:szCs w:val="16"/>
                <w:lang w:val="en-GB"/>
              </w:rPr>
              <w:t>8</w:t>
            </w:r>
            <w:r w:rsidRPr="00990B78">
              <w:rPr>
                <w:rFonts w:ascii="Verdana" w:hAnsi="Verdana"/>
                <w:sz w:val="16"/>
                <w:szCs w:val="16"/>
                <w:lang w:val="en-GB"/>
              </w:rPr>
              <w:t xml:space="preserve"> hours</w:t>
            </w:r>
            <w:r>
              <w:rPr>
                <w:rFonts w:ascii="Verdana" w:hAnsi="Verdana"/>
                <w:sz w:val="16"/>
                <w:szCs w:val="16"/>
                <w:lang w:val="en-GB"/>
              </w:rPr>
              <w:t xml:space="preserve">        </w:t>
            </w:r>
          </w:p>
        </w:tc>
        <w:tc>
          <w:tcPr>
            <w:tcW w:w="318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7502F0" w:rsidRDefault="007502F0" w:rsidP="002B2432">
            <w:pPr>
              <w:pStyle w:val="Standard"/>
              <w:spacing w:after="0" w:line="240" w:lineRule="auto"/>
              <w:rPr>
                <w:rFonts w:ascii="Verdana" w:hAnsi="Verdana"/>
                <w:sz w:val="20"/>
                <w:lang w:val="en-GB"/>
              </w:rPr>
            </w:pPr>
            <w:r>
              <w:rPr>
                <w:rFonts w:ascii="Verdana" w:hAnsi="Verdana"/>
                <w:sz w:val="16"/>
                <w:szCs w:val="16"/>
                <w:lang w:val="en-GB"/>
              </w:rPr>
              <w:t>4</w:t>
            </w:r>
            <w:r w:rsidRPr="00990B78">
              <w:rPr>
                <w:rFonts w:ascii="Verdana" w:hAnsi="Verdana"/>
                <w:sz w:val="16"/>
                <w:szCs w:val="16"/>
                <w:lang w:val="en-GB"/>
              </w:rPr>
              <w:t xml:space="preserve"> </w:t>
            </w:r>
            <w:r>
              <w:rPr>
                <w:rFonts w:ascii="Verdana" w:hAnsi="Verdana"/>
                <w:sz w:val="16"/>
                <w:szCs w:val="16"/>
                <w:lang w:val="en-GB"/>
              </w:rPr>
              <w:t>staff</w:t>
            </w:r>
            <w:r w:rsidRPr="00990B78">
              <w:rPr>
                <w:rFonts w:ascii="Verdana" w:hAnsi="Verdana"/>
                <w:sz w:val="16"/>
                <w:szCs w:val="16"/>
                <w:lang w:val="en-GB"/>
              </w:rPr>
              <w:t xml:space="preserve"> X </w:t>
            </w:r>
            <w:r>
              <w:rPr>
                <w:rFonts w:ascii="Verdana" w:hAnsi="Verdana"/>
                <w:sz w:val="16"/>
                <w:szCs w:val="16"/>
                <w:lang w:val="en-GB"/>
              </w:rPr>
              <w:t>8</w:t>
            </w:r>
            <w:r w:rsidRPr="00990B78">
              <w:rPr>
                <w:rFonts w:ascii="Verdana" w:hAnsi="Verdana"/>
                <w:sz w:val="16"/>
                <w:szCs w:val="16"/>
                <w:lang w:val="en-GB"/>
              </w:rPr>
              <w:t xml:space="preserve"> hours</w:t>
            </w:r>
          </w:p>
        </w:tc>
      </w:tr>
    </w:tbl>
    <w:p w:rsidR="00F1539D" w:rsidRDefault="00F50D75" w:rsidP="00BF270F">
      <w:pPr>
        <w:pStyle w:val="Standard"/>
        <w:keepNext/>
        <w:keepLines/>
        <w:tabs>
          <w:tab w:val="left" w:pos="426"/>
        </w:tabs>
        <w:spacing w:after="0" w:line="240" w:lineRule="auto"/>
      </w:pPr>
      <w:r>
        <w:rPr>
          <w:rFonts w:ascii="Verdana" w:hAnsi="Verdana"/>
          <w:b/>
          <w:color w:val="002060"/>
          <w:lang w:val="en-GB"/>
        </w:rPr>
        <w:t>C.</w:t>
      </w:r>
      <w:r>
        <w:rPr>
          <w:rFonts w:ascii="Verdana" w:hAnsi="Verdana"/>
          <w:b/>
          <w:color w:val="002060"/>
          <w:lang w:val="en-GB"/>
        </w:rPr>
        <w:tab/>
        <w:t>Recommended language skills</w:t>
      </w:r>
    </w:p>
    <w:p w:rsidR="00F1539D" w:rsidRPr="00D17E56" w:rsidRDefault="00F50D75" w:rsidP="00BF270F">
      <w:pPr>
        <w:pStyle w:val="Standard"/>
        <w:spacing w:after="0" w:line="240" w:lineRule="auto"/>
        <w:jc w:val="both"/>
        <w:rPr>
          <w:sz w:val="16"/>
          <w:szCs w:val="16"/>
        </w:rPr>
      </w:pPr>
      <w:r w:rsidRPr="00D17E56">
        <w:rPr>
          <w:rFonts w:ascii="Verdana" w:hAnsi="Verdana"/>
          <w:sz w:val="16"/>
          <w:szCs w:val="16"/>
          <w:lang w:val="en-GB"/>
        </w:rPr>
        <w:t>The sending institution, following agreement with the receiving institution, is responsible for providing support to its nominated candidates so that they can have the recommended language skills at the start of the study or teaching period:</w:t>
      </w:r>
    </w:p>
    <w:p w:rsidR="00710C87" w:rsidRDefault="00710C87" w:rsidP="00BF270F">
      <w:pPr>
        <w:pStyle w:val="Standard"/>
        <w:spacing w:after="0" w:line="240" w:lineRule="auto"/>
        <w:jc w:val="center"/>
        <w:rPr>
          <w:rFonts w:ascii="Verdana" w:hAnsi="Verdana"/>
          <w:b/>
          <w:bCs/>
          <w:color w:val="FFFFFF"/>
          <w:sz w:val="20"/>
          <w:lang w:val="en-GB"/>
        </w:rPr>
        <w:sectPr w:rsidR="00710C87" w:rsidSect="005114F9">
          <w:footerReference w:type="default" r:id="rId13"/>
          <w:pgSz w:w="12240" w:h="15840"/>
          <w:pgMar w:top="720" w:right="720" w:bottom="720" w:left="720" w:header="720" w:footer="720" w:gutter="0"/>
          <w:cols w:space="720"/>
          <w:docGrid w:linePitch="299"/>
        </w:sectPr>
      </w:pPr>
    </w:p>
    <w:tbl>
      <w:tblPr>
        <w:tblW w:w="9891" w:type="dxa"/>
        <w:tblInd w:w="-169" w:type="dxa"/>
        <w:tblLayout w:type="fixed"/>
        <w:tblCellMar>
          <w:left w:w="10" w:type="dxa"/>
          <w:right w:w="10" w:type="dxa"/>
        </w:tblCellMar>
        <w:tblLook w:val="0000" w:firstRow="0" w:lastRow="0" w:firstColumn="0" w:lastColumn="0" w:noHBand="0" w:noVBand="0"/>
      </w:tblPr>
      <w:tblGrid>
        <w:gridCol w:w="1384"/>
        <w:gridCol w:w="1384"/>
        <w:gridCol w:w="1489"/>
        <w:gridCol w:w="1586"/>
        <w:gridCol w:w="1895"/>
        <w:gridCol w:w="2153"/>
      </w:tblGrid>
      <w:tr w:rsidR="00F1539D" w:rsidTr="005F217A">
        <w:trPr>
          <w:trHeight w:val="541"/>
        </w:trPr>
        <w:tc>
          <w:tcPr>
            <w:tcW w:w="1384"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lastRenderedPageBreak/>
              <w:t>Receiving institution</w:t>
            </w:r>
            <w:r>
              <w:rPr>
                <w:rFonts w:ascii="Verdana" w:hAnsi="Verdana"/>
                <w:b/>
                <w:bCs/>
                <w:color w:val="FFFFFF"/>
                <w:sz w:val="20"/>
                <w:lang w:val="en-GB"/>
              </w:rPr>
              <w:br/>
            </w:r>
            <w:r>
              <w:rPr>
                <w:rFonts w:ascii="Verdana" w:hAnsi="Verdana"/>
                <w:b/>
                <w:bCs/>
                <w:color w:val="FFFFFF"/>
                <w:sz w:val="20"/>
                <w:lang w:val="en-GB"/>
              </w:rPr>
              <w:br/>
            </w:r>
            <w:r>
              <w:rPr>
                <w:rFonts w:ascii="Verdana" w:hAnsi="Verdana"/>
                <w:b/>
                <w:bCs/>
                <w:color w:val="FFFFFF"/>
                <w:sz w:val="16"/>
                <w:szCs w:val="16"/>
                <w:lang w:val="en-GB"/>
              </w:rPr>
              <w:t>[Erasmus code]</w:t>
            </w:r>
          </w:p>
        </w:tc>
        <w:tc>
          <w:tcPr>
            <w:tcW w:w="1384"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i/>
                <w:color w:val="FFFFFF"/>
                <w:sz w:val="20"/>
                <w:lang w:val="en-GB"/>
              </w:rPr>
              <w:t>Optional: Subject area</w:t>
            </w:r>
          </w:p>
        </w:tc>
        <w:tc>
          <w:tcPr>
            <w:tcW w:w="1489"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Language</w:t>
            </w:r>
            <w:r>
              <w:rPr>
                <w:rFonts w:ascii="Verdana" w:hAnsi="Verdana"/>
                <w:b/>
                <w:bCs/>
                <w:color w:val="FFFFFF"/>
                <w:sz w:val="20"/>
                <w:lang w:val="en-GB"/>
              </w:rPr>
              <w:br/>
              <w:t>of instruc</w:t>
            </w:r>
            <w:r>
              <w:rPr>
                <w:rFonts w:ascii="Verdana" w:hAnsi="Verdana"/>
                <w:b/>
                <w:bCs/>
                <w:color w:val="FFFFFF"/>
                <w:sz w:val="20"/>
                <w:lang w:val="en-GB"/>
              </w:rPr>
              <w:softHyphen/>
              <w:t>tion 1</w:t>
            </w:r>
          </w:p>
        </w:tc>
        <w:tc>
          <w:tcPr>
            <w:tcW w:w="1586" w:type="dxa"/>
            <w:vMerge w:val="restart"/>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Language</w:t>
            </w:r>
            <w:r>
              <w:rPr>
                <w:rFonts w:ascii="Verdana" w:hAnsi="Verdana"/>
                <w:b/>
                <w:bCs/>
                <w:color w:val="FFFFFF"/>
                <w:sz w:val="20"/>
                <w:lang w:val="en-GB"/>
              </w:rPr>
              <w:br/>
              <w:t>of instruc</w:t>
            </w:r>
            <w:r>
              <w:rPr>
                <w:rFonts w:ascii="Verdana" w:hAnsi="Verdana"/>
                <w:b/>
                <w:bCs/>
                <w:color w:val="FFFFFF"/>
                <w:sz w:val="20"/>
                <w:lang w:val="en-GB"/>
              </w:rPr>
              <w:softHyphen/>
              <w:t>tion 2</w:t>
            </w:r>
          </w:p>
        </w:tc>
        <w:tc>
          <w:tcPr>
            <w:tcW w:w="4048" w:type="dxa"/>
            <w:gridSpan w:val="2"/>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ind w:left="360"/>
              <w:jc w:val="center"/>
            </w:pPr>
            <w:r>
              <w:rPr>
                <w:rFonts w:ascii="Verdana" w:hAnsi="Verdana"/>
                <w:b/>
                <w:bCs/>
                <w:color w:val="FFFFFF"/>
                <w:sz w:val="20"/>
                <w:lang w:val="en-GB"/>
              </w:rPr>
              <w:t>Recommended language of instruction level</w:t>
            </w:r>
            <w:r w:rsidR="00C12C72" w:rsidRPr="00C12C72">
              <w:rPr>
                <w:rStyle w:val="FootnoteReference"/>
              </w:rPr>
              <w:footnoteReference w:customMarkFollows="1" w:id="2"/>
              <w:sym w:font="Symbol" w:char="F02A"/>
            </w:r>
          </w:p>
        </w:tc>
      </w:tr>
      <w:tr w:rsidR="00F1539D" w:rsidTr="005F217A">
        <w:trPr>
          <w:trHeight w:val="151"/>
        </w:trPr>
        <w:tc>
          <w:tcPr>
            <w:tcW w:w="1384"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1384"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1489"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1586" w:type="dxa"/>
            <w:vMerge/>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522DDB" w:rsidRDefault="00522DDB" w:rsidP="00BF270F">
            <w:pPr>
              <w:spacing w:after="0" w:line="240" w:lineRule="auto"/>
            </w:pPr>
          </w:p>
        </w:tc>
        <w:tc>
          <w:tcPr>
            <w:tcW w:w="1895"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color w:val="FFFFFF"/>
                <w:sz w:val="20"/>
                <w:lang w:val="en-GB"/>
              </w:rPr>
              <w:t>Student Mobility for Studies</w:t>
            </w:r>
          </w:p>
          <w:p w:rsidR="00F1539D" w:rsidRDefault="00F50D75" w:rsidP="00BF270F">
            <w:pPr>
              <w:pStyle w:val="Standard"/>
              <w:spacing w:after="0" w:line="240" w:lineRule="auto"/>
              <w:jc w:val="center"/>
            </w:pPr>
            <w:r>
              <w:rPr>
                <w:rFonts w:ascii="Verdana" w:hAnsi="Verdana"/>
                <w:sz w:val="16"/>
                <w:szCs w:val="16"/>
                <w:lang w:val="en-GB"/>
              </w:rPr>
              <w:t>[</w:t>
            </w:r>
            <w:r>
              <w:rPr>
                <w:rFonts w:ascii="Verdana" w:hAnsi="Verdana"/>
                <w:i/>
                <w:color w:val="FFFFFF"/>
                <w:sz w:val="16"/>
                <w:szCs w:val="16"/>
                <w:lang w:val="en-GB"/>
              </w:rPr>
              <w:t>Minimum recommended level: B1</w:t>
            </w:r>
            <w:r>
              <w:rPr>
                <w:rFonts w:ascii="Verdana" w:hAnsi="Verdana"/>
                <w:sz w:val="16"/>
                <w:szCs w:val="16"/>
                <w:lang w:val="en-GB"/>
              </w:rPr>
              <w:t>]</w:t>
            </w:r>
          </w:p>
        </w:tc>
        <w:tc>
          <w:tcPr>
            <w:tcW w:w="2153"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color w:val="FFFFFF"/>
                <w:sz w:val="20"/>
                <w:lang w:val="en-GB"/>
              </w:rPr>
              <w:t>Staff Mobility for Teaching</w:t>
            </w:r>
          </w:p>
          <w:p w:rsidR="00F1539D" w:rsidRDefault="00F50D75" w:rsidP="00BF270F">
            <w:pPr>
              <w:pStyle w:val="Standard"/>
              <w:spacing w:after="0" w:line="240" w:lineRule="auto"/>
              <w:jc w:val="center"/>
            </w:pPr>
            <w:r>
              <w:rPr>
                <w:rFonts w:ascii="Verdana" w:hAnsi="Verdana"/>
                <w:sz w:val="16"/>
                <w:szCs w:val="16"/>
                <w:lang w:val="en-GB"/>
              </w:rPr>
              <w:t>[</w:t>
            </w:r>
            <w:r>
              <w:rPr>
                <w:rFonts w:ascii="Verdana" w:hAnsi="Verdana"/>
                <w:i/>
                <w:color w:val="FFFFFF"/>
                <w:sz w:val="16"/>
                <w:szCs w:val="16"/>
                <w:lang w:val="en-GB"/>
              </w:rPr>
              <w:t>Minimum recommended level: B2</w:t>
            </w:r>
            <w:r>
              <w:rPr>
                <w:rFonts w:ascii="Verdana" w:hAnsi="Verdana"/>
                <w:sz w:val="16"/>
                <w:szCs w:val="16"/>
                <w:lang w:val="en-GB"/>
              </w:rPr>
              <w:t>]</w:t>
            </w:r>
          </w:p>
        </w:tc>
      </w:tr>
      <w:tr w:rsidR="00014FC9" w:rsidTr="005F217A">
        <w:trPr>
          <w:trHeight w:val="622"/>
        </w:trPr>
        <w:tc>
          <w:tcPr>
            <w:tcW w:w="138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Default="00014FC9" w:rsidP="00BF270F">
            <w:pPr>
              <w:keepNext/>
              <w:spacing w:after="0" w:line="240" w:lineRule="auto"/>
              <w:rPr>
                <w:rFonts w:ascii="Verdana" w:hAnsi="Verdana"/>
                <w:sz w:val="16"/>
                <w:szCs w:val="16"/>
                <w:lang w:val="en-GB"/>
              </w:rPr>
            </w:pPr>
          </w:p>
          <w:p w:rsidR="00014FC9" w:rsidRDefault="00014FC9" w:rsidP="00BF270F">
            <w:pPr>
              <w:keepNext/>
              <w:spacing w:after="0" w:line="240" w:lineRule="auto"/>
              <w:rPr>
                <w:rFonts w:ascii="Verdana" w:hAnsi="Verdana"/>
                <w:sz w:val="16"/>
                <w:szCs w:val="16"/>
                <w:lang w:val="en-GB"/>
              </w:rPr>
            </w:pPr>
            <w:r>
              <w:rPr>
                <w:rFonts w:ascii="Verdana" w:hAnsi="Verdana"/>
                <w:sz w:val="16"/>
                <w:szCs w:val="16"/>
                <w:lang w:val="en-GB"/>
              </w:rPr>
              <w:t>LVRIGA32</w:t>
            </w:r>
          </w:p>
          <w:p w:rsidR="00014FC9" w:rsidRPr="007269EA" w:rsidRDefault="00014FC9" w:rsidP="00BF270F">
            <w:pPr>
              <w:keepNext/>
              <w:spacing w:after="0" w:line="240" w:lineRule="auto"/>
              <w:rPr>
                <w:rFonts w:ascii="Verdana" w:hAnsi="Verdana"/>
                <w:sz w:val="16"/>
                <w:szCs w:val="16"/>
                <w:lang w:val="en-GB"/>
              </w:rPr>
            </w:pPr>
          </w:p>
        </w:tc>
        <w:tc>
          <w:tcPr>
            <w:tcW w:w="138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7269EA" w:rsidRDefault="00014FC9" w:rsidP="00BF270F">
            <w:pPr>
              <w:keepNext/>
              <w:spacing w:after="0" w:line="240" w:lineRule="auto"/>
              <w:rPr>
                <w:rFonts w:ascii="Verdana" w:hAnsi="Verdana"/>
                <w:sz w:val="16"/>
                <w:szCs w:val="16"/>
                <w:lang w:val="en-GB"/>
              </w:rPr>
            </w:pPr>
          </w:p>
        </w:tc>
        <w:tc>
          <w:tcPr>
            <w:tcW w:w="148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7269EA" w:rsidRDefault="00014FC9" w:rsidP="00BF270F">
            <w:pPr>
              <w:keepNext/>
              <w:spacing w:after="0" w:line="240" w:lineRule="auto"/>
              <w:rPr>
                <w:rFonts w:ascii="Verdana" w:hAnsi="Verdana"/>
                <w:sz w:val="16"/>
                <w:szCs w:val="16"/>
                <w:lang w:val="en-GB"/>
              </w:rPr>
            </w:pPr>
            <w:r>
              <w:rPr>
                <w:rFonts w:ascii="Verdana" w:hAnsi="Verdana"/>
                <w:sz w:val="16"/>
                <w:szCs w:val="16"/>
                <w:lang w:val="en-GB"/>
              </w:rPr>
              <w:t>English</w:t>
            </w:r>
          </w:p>
        </w:tc>
        <w:tc>
          <w:tcPr>
            <w:tcW w:w="158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7269EA" w:rsidRDefault="00014FC9" w:rsidP="00BF270F">
            <w:pPr>
              <w:keepNext/>
              <w:spacing w:after="0" w:line="240" w:lineRule="auto"/>
              <w:rPr>
                <w:rFonts w:ascii="Verdana" w:hAnsi="Verdana"/>
                <w:sz w:val="16"/>
                <w:szCs w:val="16"/>
                <w:lang w:val="en-GB"/>
              </w:rPr>
            </w:pPr>
            <w:r>
              <w:rPr>
                <w:rFonts w:ascii="Verdana" w:hAnsi="Verdana"/>
                <w:sz w:val="16"/>
                <w:szCs w:val="16"/>
                <w:lang w:val="en-GB"/>
              </w:rPr>
              <w:t>Latvian, Russian</w:t>
            </w:r>
          </w:p>
        </w:tc>
        <w:tc>
          <w:tcPr>
            <w:tcW w:w="189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7269EA" w:rsidRDefault="00014FC9" w:rsidP="00BF270F">
            <w:pPr>
              <w:keepNext/>
              <w:spacing w:after="0" w:line="240" w:lineRule="auto"/>
              <w:rPr>
                <w:rFonts w:ascii="Verdana" w:hAnsi="Verdana"/>
                <w:sz w:val="16"/>
                <w:szCs w:val="16"/>
                <w:lang w:val="en-GB"/>
              </w:rPr>
            </w:pPr>
            <w:r>
              <w:rPr>
                <w:rFonts w:ascii="Verdana" w:hAnsi="Verdana"/>
                <w:sz w:val="16"/>
                <w:szCs w:val="16"/>
                <w:lang w:val="en-GB"/>
              </w:rPr>
              <w:t>B1</w:t>
            </w:r>
          </w:p>
        </w:tc>
        <w:tc>
          <w:tcPr>
            <w:tcW w:w="215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7269EA" w:rsidRDefault="00014FC9" w:rsidP="00BF270F">
            <w:pPr>
              <w:keepNext/>
              <w:spacing w:after="0" w:line="240" w:lineRule="auto"/>
              <w:rPr>
                <w:rFonts w:ascii="Verdana" w:hAnsi="Verdana"/>
                <w:sz w:val="16"/>
                <w:szCs w:val="16"/>
                <w:lang w:val="en-GB"/>
              </w:rPr>
            </w:pPr>
            <w:r>
              <w:rPr>
                <w:rFonts w:ascii="Verdana" w:hAnsi="Verdana"/>
                <w:sz w:val="16"/>
                <w:szCs w:val="16"/>
                <w:lang w:val="en-GB"/>
              </w:rPr>
              <w:t>B2</w:t>
            </w:r>
          </w:p>
        </w:tc>
      </w:tr>
      <w:tr w:rsidR="00BD486B" w:rsidTr="005F217A">
        <w:trPr>
          <w:trHeight w:val="212"/>
        </w:trPr>
        <w:tc>
          <w:tcPr>
            <w:tcW w:w="138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D486B" w:rsidRDefault="00BD486B" w:rsidP="00BF270F">
            <w:pPr>
              <w:keepNext/>
              <w:spacing w:after="0" w:line="240" w:lineRule="auto"/>
              <w:rPr>
                <w:rFonts w:ascii="Verdana" w:hAnsi="Verdana"/>
                <w:sz w:val="16"/>
                <w:szCs w:val="16"/>
                <w:lang w:val="en-GB"/>
              </w:rPr>
            </w:pPr>
          </w:p>
        </w:tc>
        <w:tc>
          <w:tcPr>
            <w:tcW w:w="138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D486B" w:rsidRPr="007269EA" w:rsidRDefault="00BD486B" w:rsidP="00BF270F">
            <w:pPr>
              <w:keepNext/>
              <w:spacing w:after="0" w:line="240" w:lineRule="auto"/>
              <w:rPr>
                <w:rFonts w:ascii="Verdana" w:hAnsi="Verdana"/>
                <w:sz w:val="16"/>
                <w:szCs w:val="16"/>
                <w:lang w:val="en-GB"/>
              </w:rPr>
            </w:pPr>
          </w:p>
        </w:tc>
        <w:tc>
          <w:tcPr>
            <w:tcW w:w="148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D486B" w:rsidRDefault="00BD486B" w:rsidP="00BF270F">
            <w:pPr>
              <w:keepNext/>
              <w:spacing w:after="0" w:line="240" w:lineRule="auto"/>
              <w:rPr>
                <w:rFonts w:ascii="Verdana" w:hAnsi="Verdana"/>
                <w:sz w:val="16"/>
                <w:szCs w:val="16"/>
                <w:lang w:val="en-GB"/>
              </w:rPr>
            </w:pPr>
          </w:p>
        </w:tc>
        <w:tc>
          <w:tcPr>
            <w:tcW w:w="158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D486B" w:rsidRDefault="00BD486B" w:rsidP="00BF270F">
            <w:pPr>
              <w:keepNext/>
              <w:spacing w:after="0" w:line="240" w:lineRule="auto"/>
              <w:rPr>
                <w:rFonts w:ascii="Verdana" w:hAnsi="Verdana"/>
                <w:sz w:val="16"/>
                <w:szCs w:val="16"/>
                <w:lang w:val="en-GB"/>
              </w:rPr>
            </w:pPr>
          </w:p>
        </w:tc>
        <w:tc>
          <w:tcPr>
            <w:tcW w:w="189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D486B" w:rsidRDefault="00BD486B" w:rsidP="00BF270F">
            <w:pPr>
              <w:keepNext/>
              <w:spacing w:after="0" w:line="240" w:lineRule="auto"/>
              <w:rPr>
                <w:rFonts w:ascii="Verdana" w:hAnsi="Verdana"/>
                <w:sz w:val="16"/>
                <w:szCs w:val="16"/>
                <w:lang w:val="en-GB"/>
              </w:rPr>
            </w:pPr>
          </w:p>
        </w:tc>
        <w:tc>
          <w:tcPr>
            <w:tcW w:w="215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BD486B" w:rsidRDefault="00BD486B" w:rsidP="00BF270F">
            <w:pPr>
              <w:keepNext/>
              <w:spacing w:after="0" w:line="240" w:lineRule="auto"/>
              <w:rPr>
                <w:rFonts w:ascii="Verdana" w:hAnsi="Verdana"/>
                <w:sz w:val="16"/>
                <w:szCs w:val="16"/>
                <w:lang w:val="en-GB"/>
              </w:rPr>
            </w:pPr>
          </w:p>
        </w:tc>
      </w:tr>
    </w:tbl>
    <w:p w:rsidR="00F1539D" w:rsidRPr="00D17E56" w:rsidRDefault="00F50D75" w:rsidP="00BF270F">
      <w:pPr>
        <w:pStyle w:val="Standard"/>
        <w:spacing w:after="0" w:line="240" w:lineRule="auto"/>
        <w:rPr>
          <w:sz w:val="16"/>
          <w:szCs w:val="16"/>
        </w:rPr>
      </w:pPr>
      <w:r w:rsidRPr="00D17E56">
        <w:rPr>
          <w:rFonts w:ascii="Verdana" w:hAnsi="Verdana"/>
          <w:sz w:val="16"/>
          <w:szCs w:val="16"/>
          <w:lang w:val="en-GB"/>
        </w:rPr>
        <w:t xml:space="preserve">For more details on the language of instruction recommendations, see the course catalogue of each institution </w:t>
      </w:r>
      <w:r w:rsidRPr="00D17E56">
        <w:rPr>
          <w:rFonts w:ascii="Verdana" w:hAnsi="Verdana"/>
          <w:i/>
          <w:sz w:val="16"/>
          <w:szCs w:val="16"/>
          <w:lang w:val="en-GB"/>
        </w:rPr>
        <w:t>[Links provided on the first page].</w:t>
      </w:r>
    </w:p>
    <w:p w:rsidR="00F1539D" w:rsidRDefault="00F50D75" w:rsidP="00BF270F">
      <w:pPr>
        <w:pStyle w:val="Standard"/>
        <w:keepNext/>
        <w:keepLines/>
        <w:tabs>
          <w:tab w:val="left" w:pos="426"/>
        </w:tabs>
        <w:spacing w:after="0" w:line="240" w:lineRule="auto"/>
      </w:pPr>
      <w:r>
        <w:rPr>
          <w:rFonts w:ascii="Verdana" w:hAnsi="Verdana"/>
          <w:b/>
          <w:color w:val="002060"/>
          <w:lang w:val="en-GB"/>
        </w:rPr>
        <w:t>D.</w:t>
      </w:r>
      <w:r>
        <w:rPr>
          <w:rFonts w:ascii="Verdana" w:hAnsi="Verdana"/>
          <w:b/>
          <w:color w:val="002060"/>
          <w:lang w:val="en-GB"/>
        </w:rPr>
        <w:tab/>
        <w:t>Additional requirements</w:t>
      </w:r>
    </w:p>
    <w:p w:rsidR="00F1539D" w:rsidRPr="00BD486B" w:rsidRDefault="00F50D75" w:rsidP="00BF270F">
      <w:pPr>
        <w:pStyle w:val="Standard"/>
        <w:spacing w:after="0" w:line="240" w:lineRule="auto"/>
        <w:jc w:val="both"/>
        <w:rPr>
          <w:sz w:val="16"/>
          <w:szCs w:val="16"/>
        </w:rPr>
      </w:pPr>
      <w:r w:rsidRPr="00BD486B">
        <w:rPr>
          <w:rFonts w:ascii="Verdana" w:hAnsi="Verdana"/>
          <w:i/>
          <w:sz w:val="16"/>
          <w:szCs w:val="16"/>
          <w:lang w:val="en-GB"/>
        </w:rPr>
        <w:t xml:space="preserve"> [To be completed if necessary, other requirements may be added on academic or organisational aspects, e.g. the selection criteria for students and staff; measures for preparing, receiving and integrating mobile students and/or staff]</w:t>
      </w:r>
    </w:p>
    <w:p w:rsidR="00F1539D" w:rsidRPr="00BD486B" w:rsidRDefault="00F50D75" w:rsidP="00BF270F">
      <w:pPr>
        <w:pStyle w:val="Standard"/>
        <w:spacing w:after="0" w:line="240" w:lineRule="auto"/>
        <w:jc w:val="both"/>
        <w:rPr>
          <w:rFonts w:ascii="Verdana" w:hAnsi="Verdana"/>
          <w:i/>
          <w:sz w:val="16"/>
          <w:szCs w:val="16"/>
          <w:lang w:val="en-GB"/>
        </w:rPr>
      </w:pPr>
      <w:r w:rsidRPr="00BD486B">
        <w:rPr>
          <w:rFonts w:ascii="Verdana" w:hAnsi="Verdana"/>
          <w:i/>
          <w:sz w:val="16"/>
          <w:szCs w:val="16"/>
          <w:lang w:val="en-GB"/>
        </w:rPr>
        <w:t>[Please specify whether the institutions have the infrastructure to welcome students and staff with disabilities.]</w:t>
      </w:r>
    </w:p>
    <w:p w:rsidR="00BD486B" w:rsidRDefault="00BD486B" w:rsidP="00BF270F">
      <w:pPr>
        <w:spacing w:after="0" w:line="240" w:lineRule="auto"/>
        <w:jc w:val="both"/>
        <w:rPr>
          <w:rFonts w:ascii="Verdana" w:hAnsi="Verdana"/>
          <w:b/>
          <w:sz w:val="18"/>
          <w:szCs w:val="18"/>
          <w:lang w:val="en-GB"/>
        </w:rPr>
      </w:pPr>
    </w:p>
    <w:p w:rsidR="00014FC9" w:rsidRPr="00261615" w:rsidRDefault="00014FC9" w:rsidP="00BF270F">
      <w:pPr>
        <w:spacing w:after="0" w:line="240" w:lineRule="auto"/>
        <w:jc w:val="both"/>
        <w:rPr>
          <w:rFonts w:ascii="Verdana" w:hAnsi="Verdana"/>
          <w:i/>
          <w:sz w:val="18"/>
          <w:szCs w:val="18"/>
          <w:lang w:val="en-GB"/>
        </w:rPr>
      </w:pPr>
      <w:r w:rsidRPr="00C52DFB">
        <w:rPr>
          <w:rFonts w:ascii="Verdana" w:hAnsi="Verdana"/>
          <w:b/>
          <w:sz w:val="18"/>
          <w:szCs w:val="18"/>
          <w:lang w:val="en-GB"/>
        </w:rPr>
        <w:t>LVRIGA32</w:t>
      </w:r>
      <w:r>
        <w:rPr>
          <w:rFonts w:ascii="Verdana" w:hAnsi="Verdana"/>
          <w:b/>
          <w:sz w:val="18"/>
          <w:szCs w:val="18"/>
          <w:lang w:val="en-GB"/>
        </w:rPr>
        <w:t xml:space="preserve"> </w:t>
      </w:r>
      <w:r w:rsidRPr="00BD486B">
        <w:rPr>
          <w:rFonts w:ascii="Verdana" w:hAnsi="Verdana"/>
          <w:sz w:val="18"/>
          <w:szCs w:val="18"/>
          <w:lang w:val="en-GB"/>
        </w:rPr>
        <w:t>ISMA Orientation meeting is compulsory for incoming students.</w:t>
      </w:r>
    </w:p>
    <w:p w:rsidR="00014FC9" w:rsidRDefault="00014FC9" w:rsidP="00BF270F">
      <w:pPr>
        <w:spacing w:after="0" w:line="240" w:lineRule="auto"/>
        <w:jc w:val="both"/>
        <w:rPr>
          <w:rFonts w:ascii="Verdana" w:hAnsi="Verdana"/>
          <w:sz w:val="16"/>
          <w:szCs w:val="16"/>
          <w:lang w:val="en-GB"/>
        </w:rPr>
      </w:pPr>
      <w:r>
        <w:rPr>
          <w:rFonts w:ascii="Verdana" w:hAnsi="Verdana"/>
          <w:sz w:val="16"/>
          <w:szCs w:val="16"/>
          <w:lang w:val="en-GB"/>
        </w:rPr>
        <w:t>Disabled persons arrival upon request only as no elevator is established in ISMA premises.</w:t>
      </w:r>
    </w:p>
    <w:p w:rsidR="00A17720" w:rsidRDefault="00A17720" w:rsidP="00BF270F">
      <w:pPr>
        <w:pStyle w:val="Standard"/>
        <w:keepNext/>
        <w:keepLines/>
        <w:tabs>
          <w:tab w:val="left" w:pos="426"/>
        </w:tabs>
        <w:spacing w:after="0" w:line="240" w:lineRule="auto"/>
        <w:rPr>
          <w:rFonts w:ascii="Verdana" w:hAnsi="Verdana"/>
          <w:b/>
          <w:color w:val="002060"/>
          <w:lang w:val="en-GB"/>
        </w:rPr>
      </w:pPr>
    </w:p>
    <w:p w:rsidR="00A17720" w:rsidRDefault="00A17720" w:rsidP="00BF270F">
      <w:pPr>
        <w:pStyle w:val="Standard"/>
        <w:keepNext/>
        <w:keepLines/>
        <w:tabs>
          <w:tab w:val="left" w:pos="426"/>
        </w:tabs>
        <w:spacing w:after="0" w:line="240" w:lineRule="auto"/>
        <w:rPr>
          <w:rFonts w:ascii="Verdana" w:hAnsi="Verdana"/>
          <w:b/>
          <w:color w:val="002060"/>
          <w:lang w:val="en-GB"/>
        </w:rPr>
      </w:pPr>
    </w:p>
    <w:p w:rsidR="00F1539D" w:rsidRDefault="00F50D75" w:rsidP="00BF270F">
      <w:pPr>
        <w:pStyle w:val="Standard"/>
        <w:keepNext/>
        <w:keepLines/>
        <w:tabs>
          <w:tab w:val="left" w:pos="426"/>
        </w:tabs>
        <w:spacing w:after="0" w:line="240" w:lineRule="auto"/>
      </w:pPr>
      <w:r>
        <w:rPr>
          <w:rFonts w:ascii="Verdana" w:hAnsi="Verdana"/>
          <w:b/>
          <w:color w:val="002060"/>
          <w:lang w:val="en-GB"/>
        </w:rPr>
        <w:t>E.</w:t>
      </w:r>
      <w:r>
        <w:rPr>
          <w:rFonts w:ascii="Verdana" w:hAnsi="Verdana"/>
          <w:b/>
          <w:color w:val="002060"/>
          <w:lang w:val="en-GB"/>
        </w:rPr>
        <w:tab/>
        <w:t>Calendar</w:t>
      </w:r>
    </w:p>
    <w:p w:rsidR="00F1539D" w:rsidRPr="00D17E56" w:rsidRDefault="00F50D75" w:rsidP="00BF270F">
      <w:pPr>
        <w:pStyle w:val="Standard"/>
        <w:spacing w:after="0" w:line="240" w:lineRule="auto"/>
        <w:ind w:left="709" w:hanging="284"/>
        <w:rPr>
          <w:sz w:val="16"/>
          <w:szCs w:val="16"/>
        </w:rPr>
      </w:pPr>
      <w:bookmarkStart w:id="1" w:name="P0_0"/>
      <w:bookmarkEnd w:id="1"/>
      <w:r>
        <w:rPr>
          <w:rFonts w:ascii="Verdana" w:hAnsi="Verdana"/>
          <w:sz w:val="20"/>
          <w:lang w:val="en-GB"/>
        </w:rPr>
        <w:t>1.</w:t>
      </w:r>
      <w:r>
        <w:rPr>
          <w:rFonts w:ascii="Verdana" w:hAnsi="Verdana"/>
          <w:sz w:val="20"/>
          <w:lang w:val="en-GB"/>
        </w:rPr>
        <w:tab/>
      </w:r>
      <w:r w:rsidRPr="00D17E56">
        <w:rPr>
          <w:rFonts w:ascii="Verdana" w:hAnsi="Verdana"/>
          <w:sz w:val="16"/>
          <w:szCs w:val="16"/>
          <w:lang w:val="en-GB"/>
        </w:rPr>
        <w:t>Applications/information on nominated students must reach the receiving institution by:</w:t>
      </w:r>
    </w:p>
    <w:tbl>
      <w:tblPr>
        <w:tblW w:w="9390" w:type="dxa"/>
        <w:tblInd w:w="115" w:type="dxa"/>
        <w:tblLayout w:type="fixed"/>
        <w:tblCellMar>
          <w:left w:w="10" w:type="dxa"/>
          <w:right w:w="10" w:type="dxa"/>
        </w:tblCellMar>
        <w:tblLook w:val="0000" w:firstRow="0" w:lastRow="0" w:firstColumn="0" w:lastColumn="0" w:noHBand="0" w:noVBand="0"/>
      </w:tblPr>
      <w:tblGrid>
        <w:gridCol w:w="2943"/>
        <w:gridCol w:w="3179"/>
        <w:gridCol w:w="3268"/>
      </w:tblGrid>
      <w:tr w:rsidR="00F1539D" w:rsidTr="005F217A">
        <w:trPr>
          <w:trHeight w:val="444"/>
        </w:trPr>
        <w:tc>
          <w:tcPr>
            <w:tcW w:w="2943"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lastRenderedPageBreak/>
              <w:t>Receiving institution</w:t>
            </w:r>
          </w:p>
          <w:p w:rsidR="00F1539D" w:rsidRDefault="00F50D75" w:rsidP="00BF270F">
            <w:pPr>
              <w:pStyle w:val="Standard"/>
              <w:spacing w:after="0" w:line="240" w:lineRule="auto"/>
              <w:jc w:val="center"/>
            </w:pPr>
            <w:r>
              <w:rPr>
                <w:rFonts w:ascii="Verdana" w:hAnsi="Verdana"/>
                <w:b/>
                <w:bCs/>
                <w:color w:val="FFFFFF"/>
                <w:sz w:val="16"/>
                <w:szCs w:val="16"/>
                <w:lang w:val="en-GB"/>
              </w:rPr>
              <w:t>[Erasmus code]</w:t>
            </w:r>
          </w:p>
        </w:tc>
        <w:tc>
          <w:tcPr>
            <w:tcW w:w="3179"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Autumn term*</w:t>
            </w:r>
          </w:p>
          <w:p w:rsidR="00F1539D" w:rsidRDefault="00F50D75" w:rsidP="00BF270F">
            <w:pPr>
              <w:pStyle w:val="Standard"/>
              <w:spacing w:after="0" w:line="240" w:lineRule="auto"/>
              <w:jc w:val="center"/>
            </w:pPr>
            <w:r>
              <w:rPr>
                <w:rFonts w:ascii="Verdana" w:hAnsi="Verdana"/>
                <w:b/>
                <w:bCs/>
                <w:color w:val="FFFFFF"/>
                <w:sz w:val="16"/>
                <w:szCs w:val="16"/>
                <w:lang w:val="en-GB"/>
              </w:rPr>
              <w:t>[month]</w:t>
            </w:r>
          </w:p>
        </w:tc>
        <w:tc>
          <w:tcPr>
            <w:tcW w:w="3268"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Spring term*</w:t>
            </w:r>
          </w:p>
          <w:p w:rsidR="00F1539D" w:rsidRDefault="00F50D75" w:rsidP="00BF270F">
            <w:pPr>
              <w:pStyle w:val="Standard"/>
              <w:spacing w:after="0" w:line="240" w:lineRule="auto"/>
              <w:jc w:val="center"/>
            </w:pPr>
            <w:r>
              <w:rPr>
                <w:rFonts w:ascii="Verdana" w:hAnsi="Verdana"/>
                <w:b/>
                <w:bCs/>
                <w:color w:val="FFFFFF"/>
                <w:sz w:val="16"/>
                <w:szCs w:val="16"/>
                <w:lang w:val="en-GB"/>
              </w:rPr>
              <w:t>[month]</w:t>
            </w:r>
          </w:p>
        </w:tc>
      </w:tr>
      <w:tr w:rsidR="00014FC9" w:rsidTr="005F217A">
        <w:trPr>
          <w:trHeight w:val="1256"/>
        </w:trPr>
        <w:tc>
          <w:tcPr>
            <w:tcW w:w="294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014FC9" w:rsidRPr="00FB3E1D" w:rsidRDefault="00014FC9" w:rsidP="00BF270F">
            <w:pPr>
              <w:spacing w:after="0" w:line="240" w:lineRule="auto"/>
              <w:rPr>
                <w:rFonts w:ascii="Verdana" w:hAnsi="Verdana" w:cs="Calibri"/>
                <w:b/>
                <w:color w:val="000000"/>
                <w:sz w:val="18"/>
                <w:szCs w:val="18"/>
                <w:lang w:val="en-GB"/>
              </w:rPr>
            </w:pPr>
            <w:r>
              <w:rPr>
                <w:rFonts w:ascii="Verdana" w:hAnsi="Verdana" w:cs="Calibri"/>
                <w:b/>
                <w:color w:val="000000"/>
                <w:sz w:val="18"/>
                <w:szCs w:val="18"/>
                <w:lang w:val="en-GB"/>
              </w:rPr>
              <w:t>LVRIGA32</w:t>
            </w:r>
          </w:p>
        </w:tc>
        <w:tc>
          <w:tcPr>
            <w:tcW w:w="31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014FC9" w:rsidRPr="00BD486B" w:rsidRDefault="00014FC9" w:rsidP="00BF270F">
            <w:pPr>
              <w:spacing w:after="0" w:line="240" w:lineRule="auto"/>
              <w:rPr>
                <w:rFonts w:ascii="Verdana" w:hAnsi="Verdana"/>
                <w:sz w:val="16"/>
                <w:szCs w:val="16"/>
                <w:lang w:val="en-GB"/>
              </w:rPr>
            </w:pPr>
            <w:r w:rsidRPr="00BD486B">
              <w:rPr>
                <w:rFonts w:ascii="Verdana" w:hAnsi="Verdana"/>
                <w:sz w:val="16"/>
                <w:szCs w:val="16"/>
                <w:lang w:val="en-GB"/>
              </w:rPr>
              <w:t xml:space="preserve">Please check list of all requirements at </w:t>
            </w:r>
            <w:hyperlink r:id="rId14" w:history="1">
              <w:r w:rsidRPr="00BD486B">
                <w:rPr>
                  <w:rStyle w:val="Hyperlink"/>
                  <w:rFonts w:ascii="Verdana" w:hAnsi="Verdana"/>
                  <w:sz w:val="16"/>
                  <w:szCs w:val="16"/>
                  <w:lang w:val="en-GB"/>
                </w:rPr>
                <w:t>erasmus@isma.lv</w:t>
              </w:r>
            </w:hyperlink>
          </w:p>
          <w:p w:rsidR="00014FC9" w:rsidRPr="00E70C1F" w:rsidRDefault="00014FC9" w:rsidP="00BF270F">
            <w:pPr>
              <w:spacing w:after="0" w:line="240" w:lineRule="auto"/>
              <w:rPr>
                <w:rFonts w:ascii="Verdana" w:hAnsi="Verdana"/>
                <w:sz w:val="18"/>
                <w:szCs w:val="18"/>
                <w:lang w:val="en-GB"/>
              </w:rPr>
            </w:pPr>
            <w:r>
              <w:rPr>
                <w:rFonts w:ascii="Verdana" w:hAnsi="Verdana"/>
                <w:sz w:val="18"/>
                <w:szCs w:val="18"/>
                <w:lang w:val="en-GB"/>
              </w:rPr>
              <w:t>Registration open until 20 of June for 1</w:t>
            </w:r>
            <w:r w:rsidRPr="00261615">
              <w:rPr>
                <w:rFonts w:ascii="Verdana" w:hAnsi="Verdana"/>
                <w:sz w:val="18"/>
                <w:szCs w:val="18"/>
                <w:vertAlign w:val="superscript"/>
                <w:lang w:val="en-GB"/>
              </w:rPr>
              <w:t>st</w:t>
            </w:r>
            <w:r>
              <w:rPr>
                <w:rFonts w:ascii="Verdana" w:hAnsi="Verdana"/>
                <w:sz w:val="18"/>
                <w:szCs w:val="18"/>
                <w:lang w:val="en-GB"/>
              </w:rPr>
              <w:t xml:space="preserve"> semester /academic year students</w:t>
            </w:r>
          </w:p>
        </w:tc>
        <w:tc>
          <w:tcPr>
            <w:tcW w:w="3268"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014FC9" w:rsidRPr="00E70C1F" w:rsidRDefault="00014FC9" w:rsidP="00BF270F">
            <w:pPr>
              <w:spacing w:after="0" w:line="240" w:lineRule="auto"/>
              <w:rPr>
                <w:rFonts w:ascii="Verdana" w:hAnsi="Verdana"/>
                <w:sz w:val="18"/>
                <w:szCs w:val="18"/>
                <w:lang w:val="en-GB"/>
              </w:rPr>
            </w:pPr>
            <w:r>
              <w:rPr>
                <w:rFonts w:ascii="Verdana" w:hAnsi="Verdana"/>
                <w:sz w:val="18"/>
                <w:szCs w:val="18"/>
                <w:lang w:val="en-GB"/>
              </w:rPr>
              <w:t>November 30</w:t>
            </w:r>
          </w:p>
        </w:tc>
      </w:tr>
      <w:tr w:rsidR="00BD486B" w:rsidTr="005F217A">
        <w:trPr>
          <w:trHeight w:val="228"/>
        </w:trPr>
        <w:tc>
          <w:tcPr>
            <w:tcW w:w="294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D486B" w:rsidRDefault="00BD486B" w:rsidP="00BF270F">
            <w:pPr>
              <w:spacing w:after="0" w:line="240" w:lineRule="auto"/>
              <w:rPr>
                <w:rFonts w:ascii="Verdana" w:hAnsi="Verdana" w:cs="Calibri"/>
                <w:b/>
                <w:color w:val="000000"/>
                <w:sz w:val="18"/>
                <w:szCs w:val="18"/>
                <w:lang w:val="en-GB"/>
              </w:rPr>
            </w:pPr>
          </w:p>
        </w:tc>
        <w:tc>
          <w:tcPr>
            <w:tcW w:w="3179"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D486B" w:rsidRDefault="00BD486B" w:rsidP="00BF270F">
            <w:pPr>
              <w:spacing w:after="0" w:line="240" w:lineRule="auto"/>
              <w:rPr>
                <w:rFonts w:ascii="Verdana" w:hAnsi="Verdana"/>
                <w:sz w:val="18"/>
                <w:szCs w:val="18"/>
                <w:lang w:val="en-GB"/>
              </w:rPr>
            </w:pPr>
          </w:p>
        </w:tc>
        <w:tc>
          <w:tcPr>
            <w:tcW w:w="3268"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BD486B" w:rsidRDefault="00BD486B" w:rsidP="00BF270F">
            <w:pPr>
              <w:spacing w:after="0" w:line="240" w:lineRule="auto"/>
              <w:rPr>
                <w:rFonts w:ascii="Verdana" w:hAnsi="Verdana"/>
                <w:sz w:val="18"/>
                <w:szCs w:val="18"/>
                <w:lang w:val="en-GB"/>
              </w:rPr>
            </w:pPr>
          </w:p>
        </w:tc>
      </w:tr>
    </w:tbl>
    <w:p w:rsidR="00A17720" w:rsidRDefault="00A17720" w:rsidP="00BF270F">
      <w:pPr>
        <w:pStyle w:val="Standard"/>
        <w:spacing w:after="0" w:line="240" w:lineRule="auto"/>
        <w:ind w:left="425"/>
        <w:rPr>
          <w:rFonts w:ascii="Verdana" w:hAnsi="Verdana"/>
          <w:i/>
          <w:sz w:val="16"/>
          <w:szCs w:val="16"/>
          <w:lang w:val="en-GB"/>
        </w:rPr>
      </w:pPr>
    </w:p>
    <w:p w:rsidR="00F1539D" w:rsidRPr="00D17E56" w:rsidRDefault="00F50D75" w:rsidP="00BF270F">
      <w:pPr>
        <w:pStyle w:val="Standard"/>
        <w:spacing w:after="0" w:line="240" w:lineRule="auto"/>
        <w:ind w:left="425"/>
        <w:rPr>
          <w:sz w:val="16"/>
          <w:szCs w:val="16"/>
        </w:rPr>
      </w:pPr>
      <w:r w:rsidRPr="00D17E56">
        <w:rPr>
          <w:rFonts w:ascii="Verdana" w:hAnsi="Verdana"/>
          <w:i/>
          <w:sz w:val="16"/>
          <w:szCs w:val="16"/>
          <w:lang w:val="en-GB"/>
        </w:rPr>
        <w:t>[* to be adapted in case of a trimester system]</w:t>
      </w:r>
    </w:p>
    <w:p w:rsidR="00F1539D" w:rsidRPr="00D17E56" w:rsidRDefault="00F50D75" w:rsidP="00BF270F">
      <w:pPr>
        <w:pStyle w:val="Standard"/>
        <w:spacing w:after="0" w:line="240" w:lineRule="auto"/>
        <w:ind w:left="709" w:hanging="284"/>
        <w:rPr>
          <w:sz w:val="16"/>
          <w:szCs w:val="16"/>
        </w:rPr>
      </w:pPr>
      <w:r w:rsidRPr="00D17E56">
        <w:rPr>
          <w:rFonts w:ascii="Verdana" w:hAnsi="Verdana"/>
          <w:sz w:val="16"/>
          <w:szCs w:val="16"/>
          <w:lang w:val="en-GB"/>
        </w:rPr>
        <w:t>2.</w:t>
      </w:r>
      <w:r w:rsidRPr="00D17E56">
        <w:rPr>
          <w:rFonts w:ascii="Verdana" w:hAnsi="Verdana"/>
          <w:sz w:val="16"/>
          <w:szCs w:val="16"/>
          <w:lang w:val="en-GB"/>
        </w:rPr>
        <w:tab/>
        <w:t xml:space="preserve">The receiving institution will send its decision within </w:t>
      </w:r>
      <w:r w:rsidR="00425EAE" w:rsidRPr="00D17E56">
        <w:rPr>
          <w:rFonts w:ascii="Verdana" w:hAnsi="Verdana"/>
          <w:sz w:val="16"/>
          <w:szCs w:val="16"/>
          <w:lang w:val="en-GB"/>
        </w:rPr>
        <w:t>4</w:t>
      </w:r>
      <w:r w:rsidRPr="00D17E56">
        <w:rPr>
          <w:rFonts w:ascii="Verdana" w:hAnsi="Verdana"/>
          <w:color w:val="FF0000"/>
          <w:sz w:val="16"/>
          <w:szCs w:val="16"/>
          <w:lang w:val="en-GB"/>
        </w:rPr>
        <w:t xml:space="preserve"> </w:t>
      </w:r>
      <w:r w:rsidRPr="00D17E56">
        <w:rPr>
          <w:rFonts w:ascii="Verdana" w:hAnsi="Verdana"/>
          <w:sz w:val="16"/>
          <w:szCs w:val="16"/>
          <w:lang w:val="en-GB"/>
        </w:rPr>
        <w:t>weeks.</w:t>
      </w:r>
    </w:p>
    <w:p w:rsidR="00F1539D" w:rsidRPr="00D17E56" w:rsidRDefault="00F50D75" w:rsidP="00BF270F">
      <w:pPr>
        <w:pStyle w:val="Standard"/>
        <w:spacing w:after="0" w:line="240" w:lineRule="auto"/>
        <w:ind w:left="709" w:hanging="284"/>
        <w:jc w:val="both"/>
        <w:rPr>
          <w:sz w:val="16"/>
          <w:szCs w:val="16"/>
        </w:rPr>
      </w:pPr>
      <w:r w:rsidRPr="00D17E56">
        <w:rPr>
          <w:rFonts w:ascii="Verdana" w:hAnsi="Verdana"/>
          <w:sz w:val="16"/>
          <w:szCs w:val="16"/>
          <w:lang w:val="en-GB"/>
        </w:rPr>
        <w:t>3.</w:t>
      </w:r>
      <w:r w:rsidRPr="00D17E56">
        <w:rPr>
          <w:rFonts w:ascii="Verdana" w:hAnsi="Verdana"/>
          <w:sz w:val="16"/>
          <w:szCs w:val="16"/>
          <w:lang w:val="en-GB"/>
        </w:rPr>
        <w:tab/>
        <w:t xml:space="preserve">A Transcript of Records will be issued by the receiving institution no later than </w:t>
      </w:r>
      <w:r w:rsidR="00425EAE" w:rsidRPr="00D17E56">
        <w:rPr>
          <w:rFonts w:ascii="Verdana" w:hAnsi="Verdana"/>
          <w:sz w:val="16"/>
          <w:szCs w:val="16"/>
          <w:lang w:val="en-GB"/>
        </w:rPr>
        <w:t>4</w:t>
      </w:r>
      <w:r w:rsidRPr="00D17E56">
        <w:rPr>
          <w:rFonts w:ascii="Verdana" w:hAnsi="Verdana"/>
          <w:sz w:val="16"/>
          <w:szCs w:val="16"/>
          <w:lang w:val="en-GB"/>
        </w:rPr>
        <w:t xml:space="preserve"> weeks after the assessment period has finished at the receiving HEI. </w:t>
      </w:r>
      <w:r w:rsidRPr="00D17E56">
        <w:rPr>
          <w:rFonts w:ascii="Verdana" w:hAnsi="Verdana"/>
          <w:i/>
          <w:sz w:val="16"/>
          <w:szCs w:val="16"/>
          <w:lang w:val="en-GB"/>
        </w:rPr>
        <w:t>[It should normally not exceed five weeks according to the Erasmus Charter for Higher Education guidelines]</w:t>
      </w:r>
    </w:p>
    <w:p w:rsidR="00F1539D" w:rsidRPr="00D17E56" w:rsidRDefault="00F50D75" w:rsidP="00BF270F">
      <w:pPr>
        <w:pStyle w:val="Standard"/>
        <w:spacing w:after="0" w:line="240" w:lineRule="auto"/>
        <w:ind w:left="709" w:hanging="284"/>
        <w:rPr>
          <w:rFonts w:ascii="Verdana" w:hAnsi="Verdana"/>
          <w:sz w:val="16"/>
          <w:szCs w:val="16"/>
          <w:lang w:val="en-GB"/>
        </w:rPr>
      </w:pPr>
      <w:r w:rsidRPr="00D17E56">
        <w:rPr>
          <w:rFonts w:ascii="Verdana" w:hAnsi="Verdana"/>
          <w:sz w:val="16"/>
          <w:szCs w:val="16"/>
          <w:lang w:val="en-GB"/>
        </w:rPr>
        <w:t>4.</w:t>
      </w:r>
      <w:r w:rsidRPr="00D17E56">
        <w:rPr>
          <w:rFonts w:ascii="Verdana" w:hAnsi="Verdana"/>
          <w:sz w:val="16"/>
          <w:szCs w:val="16"/>
          <w:lang w:val="en-GB"/>
        </w:rPr>
        <w:tab/>
        <w:t>Termination of the agreement</w:t>
      </w:r>
    </w:p>
    <w:p w:rsidR="001954E9" w:rsidRPr="00D17E56" w:rsidRDefault="001954E9" w:rsidP="00BF270F">
      <w:pPr>
        <w:pStyle w:val="Standard"/>
        <w:spacing w:after="0" w:line="240" w:lineRule="auto"/>
        <w:ind w:left="709" w:hanging="1"/>
        <w:rPr>
          <w:rFonts w:ascii="Verdana" w:hAnsi="Verdana"/>
          <w:sz w:val="16"/>
          <w:szCs w:val="16"/>
          <w:lang w:val="en-GB"/>
        </w:rPr>
      </w:pPr>
      <w:r w:rsidRPr="00D17E56">
        <w:rPr>
          <w:rFonts w:ascii="Verdana" w:hAnsi="Verdana"/>
          <w:sz w:val="16"/>
          <w:szCs w:val="16"/>
          <w:lang w:val="en-GB"/>
        </w:rPr>
        <w:t>The Agreement may be modified or amended only by written agreement between the Parties.</w:t>
      </w:r>
    </w:p>
    <w:p w:rsidR="001954E9" w:rsidRPr="00D17E56" w:rsidRDefault="001954E9" w:rsidP="00BF270F">
      <w:pPr>
        <w:pStyle w:val="Standard"/>
        <w:spacing w:after="0" w:line="240" w:lineRule="auto"/>
        <w:ind w:left="709"/>
        <w:jc w:val="both"/>
        <w:rPr>
          <w:rFonts w:ascii="Verdana" w:hAnsi="Verdana"/>
          <w:color w:val="000000"/>
          <w:sz w:val="16"/>
          <w:szCs w:val="16"/>
          <w:lang w:val="en-GB"/>
        </w:rPr>
      </w:pPr>
      <w:r w:rsidRPr="00D17E56">
        <w:rPr>
          <w:rFonts w:ascii="Verdana" w:hAnsi="Verdana"/>
          <w:color w:val="000000"/>
          <w:sz w:val="16"/>
          <w:szCs w:val="16"/>
          <w:lang w:val="en-GB"/>
        </w:rPr>
        <w:t>The Agreement may be terminated:</w:t>
      </w:r>
    </w:p>
    <w:p w:rsidR="001954E9" w:rsidRPr="00D17E56" w:rsidRDefault="001954E9" w:rsidP="007E75D2">
      <w:pPr>
        <w:pStyle w:val="Standard"/>
        <w:numPr>
          <w:ilvl w:val="0"/>
          <w:numId w:val="31"/>
        </w:numPr>
        <w:spacing w:after="0" w:line="240" w:lineRule="auto"/>
        <w:ind w:left="142" w:hanging="142"/>
        <w:jc w:val="both"/>
        <w:rPr>
          <w:rFonts w:ascii="Verdana" w:hAnsi="Verdana"/>
          <w:color w:val="000000"/>
          <w:sz w:val="16"/>
          <w:szCs w:val="16"/>
          <w:lang w:val="en-GB"/>
        </w:rPr>
      </w:pPr>
      <w:r w:rsidRPr="00D17E56">
        <w:rPr>
          <w:rFonts w:ascii="Verdana" w:hAnsi="Verdana"/>
          <w:color w:val="000000"/>
          <w:sz w:val="16"/>
          <w:szCs w:val="16"/>
          <w:lang w:val="en-GB"/>
        </w:rPr>
        <w:t>Upon written consent of both parties;</w:t>
      </w:r>
    </w:p>
    <w:p w:rsidR="001954E9" w:rsidRPr="00D17E56" w:rsidRDefault="001954E9" w:rsidP="00BF270F">
      <w:pPr>
        <w:pStyle w:val="Standard"/>
        <w:numPr>
          <w:ilvl w:val="0"/>
          <w:numId w:val="31"/>
        </w:numPr>
        <w:spacing w:after="0" w:line="240" w:lineRule="auto"/>
        <w:ind w:left="57"/>
        <w:jc w:val="both"/>
        <w:rPr>
          <w:rFonts w:ascii="Verdana" w:hAnsi="Verdana"/>
          <w:color w:val="000000"/>
          <w:sz w:val="16"/>
          <w:szCs w:val="16"/>
          <w:lang w:val="en-GB"/>
        </w:rPr>
      </w:pPr>
      <w:r w:rsidRPr="00D17E56">
        <w:rPr>
          <w:rFonts w:ascii="Verdana" w:hAnsi="Verdana"/>
          <w:color w:val="000000"/>
          <w:sz w:val="16"/>
          <w:szCs w:val="16"/>
          <w:lang w:val="en-GB"/>
        </w:rPr>
        <w:t>Upon initiative of one of the Parties by giving the other Party a written notice at least one academic year in advance. Neither the European Commission nor the National Agency can be held responsible in case of a conflict.</w:t>
      </w:r>
    </w:p>
    <w:p w:rsidR="00F1539D" w:rsidRDefault="00F50D75" w:rsidP="00BF270F">
      <w:pPr>
        <w:pStyle w:val="ListParagraph"/>
        <w:widowControl w:val="0"/>
        <w:tabs>
          <w:tab w:val="left" w:pos="-360"/>
          <w:tab w:val="left" w:pos="426"/>
        </w:tabs>
        <w:spacing w:after="0" w:line="240" w:lineRule="auto"/>
        <w:ind w:left="57"/>
        <w:jc w:val="both"/>
      </w:pPr>
      <w:r>
        <w:rPr>
          <w:rFonts w:ascii="Verdana" w:hAnsi="Verdana"/>
          <w:b/>
          <w:color w:val="002060"/>
          <w:lang w:eastAsia="en-GB"/>
        </w:rPr>
        <w:t>F.</w:t>
      </w:r>
      <w:r>
        <w:rPr>
          <w:rFonts w:ascii="Verdana" w:hAnsi="Verdana"/>
          <w:b/>
          <w:color w:val="002060"/>
          <w:lang w:eastAsia="en-GB"/>
        </w:rPr>
        <w:tab/>
        <w:t>Information</w:t>
      </w:r>
    </w:p>
    <w:p w:rsidR="00F1539D" w:rsidRDefault="00F50D75" w:rsidP="00BF270F">
      <w:pPr>
        <w:pStyle w:val="ListParagraph"/>
        <w:keepNext/>
        <w:keepLines/>
        <w:widowControl w:val="0"/>
        <w:tabs>
          <w:tab w:val="left" w:pos="349"/>
        </w:tabs>
        <w:spacing w:after="0" w:line="240" w:lineRule="auto"/>
        <w:ind w:left="57" w:hanging="284"/>
        <w:jc w:val="both"/>
      </w:pPr>
      <w:r>
        <w:rPr>
          <w:rFonts w:ascii="Verdana" w:hAnsi="Verdana"/>
          <w:b/>
          <w:color w:val="002060"/>
          <w:sz w:val="20"/>
          <w:szCs w:val="20"/>
          <w:u w:val="single"/>
          <w:lang w:eastAsia="en-GB"/>
        </w:rPr>
        <w:t>1.</w:t>
      </w:r>
      <w:r>
        <w:rPr>
          <w:rFonts w:ascii="Verdana" w:hAnsi="Verdana"/>
          <w:b/>
          <w:color w:val="002060"/>
          <w:sz w:val="20"/>
          <w:szCs w:val="20"/>
          <w:u w:val="single"/>
          <w:lang w:eastAsia="en-GB"/>
        </w:rPr>
        <w:tab/>
        <w:t>Grading systems of the institutions</w:t>
      </w:r>
    </w:p>
    <w:p w:rsidR="00F1539D" w:rsidRPr="00542AD1" w:rsidRDefault="00F50D75" w:rsidP="00BF270F">
      <w:pPr>
        <w:pStyle w:val="Standard"/>
        <w:spacing w:after="0" w:line="240" w:lineRule="auto"/>
        <w:ind w:left="57"/>
        <w:jc w:val="both"/>
        <w:rPr>
          <w:rFonts w:ascii="Verdana" w:hAnsi="Verdana"/>
          <w:i/>
          <w:sz w:val="16"/>
          <w:szCs w:val="16"/>
          <w:lang w:val="en-GB"/>
        </w:rPr>
      </w:pPr>
      <w:r w:rsidRPr="00542AD1">
        <w:rPr>
          <w:rFonts w:ascii="Verdana" w:hAnsi="Verdana"/>
          <w:i/>
          <w:sz w:val="16"/>
          <w:szCs w:val="16"/>
          <w:lang w:val="en-GB"/>
        </w:rPr>
        <w:t>[It is recommended that receiving institutions provide the statistical distribution of grades according to the descriptions in the ECTS users’ guide</w:t>
      </w:r>
      <w:r w:rsidRPr="00542AD1">
        <w:rPr>
          <w:rStyle w:val="FootnoteReference"/>
          <w:rFonts w:ascii="Verdana" w:hAnsi="Verdana"/>
          <w:i/>
          <w:sz w:val="16"/>
          <w:szCs w:val="16"/>
          <w:lang w:val="en-GB"/>
        </w:rPr>
        <w:footnoteReference w:id="3"/>
      </w:r>
      <w:r w:rsidRPr="00542AD1">
        <w:rPr>
          <w:rFonts w:ascii="Verdana" w:hAnsi="Verdana"/>
          <w:i/>
          <w:sz w:val="16"/>
          <w:szCs w:val="16"/>
          <w:lang w:val="en-GB"/>
        </w:rPr>
        <w:t>. A link to a webpage can be enough. T</w:t>
      </w:r>
      <w:r w:rsidRPr="00542AD1">
        <w:rPr>
          <w:rFonts w:ascii="Verdana" w:hAnsi="Verdana"/>
          <w:i/>
          <w:color w:val="000000"/>
          <w:sz w:val="16"/>
          <w:szCs w:val="16"/>
          <w:lang w:val="en-GB"/>
        </w:rPr>
        <w:t>he table will facilitate the interpretation of each grade awarded to students and will facilitate the credit transfer by the sending institution.</w:t>
      </w:r>
      <w:r w:rsidRPr="00542AD1">
        <w:rPr>
          <w:rFonts w:ascii="Verdana" w:hAnsi="Verdana"/>
          <w:i/>
          <w:sz w:val="16"/>
          <w:szCs w:val="16"/>
          <w:lang w:val="en-GB"/>
        </w:rPr>
        <w:t>]</w:t>
      </w:r>
    </w:p>
    <w:p w:rsidR="00014FC9" w:rsidRPr="005F217A" w:rsidRDefault="00014FC9" w:rsidP="00BF270F">
      <w:pPr>
        <w:spacing w:after="0" w:line="240" w:lineRule="auto"/>
        <w:jc w:val="both"/>
        <w:rPr>
          <w:rFonts w:ascii="Times New Roman" w:eastAsia="Times New Roman" w:hAnsi="Times New Roman" w:cs="Times New Roman"/>
          <w:b/>
          <w:bCs/>
          <w:i/>
          <w:iCs/>
          <w:sz w:val="20"/>
          <w:szCs w:val="24"/>
        </w:rPr>
      </w:pPr>
      <w:r w:rsidRPr="005F217A">
        <w:rPr>
          <w:rFonts w:ascii="Times New Roman" w:hAnsi="Times New Roman" w:cs="Times New Roman"/>
          <w:szCs w:val="28"/>
          <w:lang w:val="lv-LV"/>
        </w:rPr>
        <w:t xml:space="preserve">LVRIGA32 </w:t>
      </w:r>
      <w:r w:rsidRPr="005F217A">
        <w:rPr>
          <w:rFonts w:ascii="Times New Roman" w:eastAsia="Times New Roman" w:hAnsi="Times New Roman" w:cs="Times New Roman"/>
          <w:b/>
          <w:bCs/>
          <w:i/>
          <w:iCs/>
          <w:sz w:val="20"/>
          <w:szCs w:val="24"/>
        </w:rPr>
        <w:t>10-point grading scheme for assessment</w:t>
      </w:r>
    </w:p>
    <w:tbl>
      <w:tblPr>
        <w:tblW w:w="9371" w:type="dxa"/>
        <w:tblInd w:w="93" w:type="dxa"/>
        <w:tblLook w:val="04A0" w:firstRow="1" w:lastRow="0" w:firstColumn="1" w:lastColumn="0" w:noHBand="0" w:noVBand="1"/>
      </w:tblPr>
      <w:tblGrid>
        <w:gridCol w:w="1674"/>
        <w:gridCol w:w="884"/>
        <w:gridCol w:w="4261"/>
        <w:gridCol w:w="2552"/>
      </w:tblGrid>
      <w:tr w:rsidR="007E75D2" w:rsidRPr="007E75D2" w:rsidTr="00542AD1">
        <w:trPr>
          <w:trHeight w:val="523"/>
        </w:trPr>
        <w:tc>
          <w:tcPr>
            <w:tcW w:w="167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b/>
                <w:bCs/>
                <w:color w:val="000000"/>
                <w:kern w:val="0"/>
                <w:sz w:val="16"/>
                <w:szCs w:val="16"/>
                <w:lang w:eastAsia="en-US"/>
              </w:rPr>
            </w:pPr>
            <w:r w:rsidRPr="00D17E56">
              <w:rPr>
                <w:rFonts w:ascii="Verdana" w:eastAsia="Times New Roman" w:hAnsi="Verdana" w:cs="Calibri"/>
                <w:b/>
                <w:bCs/>
                <w:color w:val="000000"/>
                <w:kern w:val="0"/>
                <w:sz w:val="16"/>
                <w:szCs w:val="16"/>
                <w:lang w:eastAsia="en-US"/>
              </w:rPr>
              <w:t>Achievement level</w:t>
            </w:r>
          </w:p>
        </w:tc>
        <w:tc>
          <w:tcPr>
            <w:tcW w:w="884" w:type="dxa"/>
            <w:tcBorders>
              <w:top w:val="single" w:sz="4" w:space="0" w:color="000000"/>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b/>
                <w:bCs/>
                <w:color w:val="000000"/>
                <w:kern w:val="0"/>
                <w:sz w:val="16"/>
                <w:szCs w:val="16"/>
                <w:lang w:eastAsia="en-US"/>
              </w:rPr>
            </w:pPr>
            <w:r w:rsidRPr="00D17E56">
              <w:rPr>
                <w:rFonts w:ascii="Verdana" w:eastAsia="Times New Roman" w:hAnsi="Verdana" w:cs="Calibri"/>
                <w:b/>
                <w:bCs/>
                <w:color w:val="000000"/>
                <w:kern w:val="0"/>
                <w:sz w:val="16"/>
                <w:szCs w:val="16"/>
                <w:lang w:eastAsia="en-US"/>
              </w:rPr>
              <w:t>Grade</w:t>
            </w:r>
          </w:p>
        </w:tc>
        <w:tc>
          <w:tcPr>
            <w:tcW w:w="4261" w:type="dxa"/>
            <w:tcBorders>
              <w:top w:val="single" w:sz="4" w:space="0" w:color="000000"/>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b/>
                <w:bCs/>
                <w:color w:val="000000"/>
                <w:kern w:val="0"/>
                <w:sz w:val="16"/>
                <w:szCs w:val="16"/>
                <w:lang w:eastAsia="en-US"/>
              </w:rPr>
            </w:pPr>
            <w:r w:rsidRPr="00D17E56">
              <w:rPr>
                <w:rFonts w:ascii="Verdana" w:eastAsia="Times New Roman" w:hAnsi="Verdana" w:cs="Calibri"/>
                <w:b/>
                <w:bCs/>
                <w:color w:val="000000"/>
                <w:kern w:val="0"/>
                <w:sz w:val="16"/>
                <w:szCs w:val="16"/>
                <w:lang w:eastAsia="en-US"/>
              </w:rPr>
              <w:t>Meaning</w:t>
            </w:r>
          </w:p>
        </w:tc>
        <w:tc>
          <w:tcPr>
            <w:tcW w:w="2552" w:type="dxa"/>
            <w:tcBorders>
              <w:top w:val="single" w:sz="4" w:space="0" w:color="000000"/>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b/>
                <w:bCs/>
                <w:color w:val="000000"/>
                <w:kern w:val="0"/>
                <w:sz w:val="16"/>
                <w:szCs w:val="16"/>
                <w:lang w:eastAsia="en-US"/>
              </w:rPr>
            </w:pPr>
            <w:r w:rsidRPr="00D17E56">
              <w:rPr>
                <w:rFonts w:ascii="Verdana" w:eastAsia="Times New Roman" w:hAnsi="Verdana" w:cs="Calibri"/>
                <w:b/>
                <w:bCs/>
                <w:color w:val="000000"/>
                <w:kern w:val="0"/>
                <w:sz w:val="16"/>
                <w:szCs w:val="16"/>
                <w:lang w:eastAsia="en-US"/>
              </w:rPr>
              <w:t>Approx. ECTS grade</w:t>
            </w:r>
          </w:p>
        </w:tc>
      </w:tr>
      <w:tr w:rsidR="007E75D2" w:rsidRPr="007E75D2" w:rsidTr="00542AD1">
        <w:trPr>
          <w:trHeight w:val="132"/>
        </w:trPr>
        <w:tc>
          <w:tcPr>
            <w:tcW w:w="16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very high</w:t>
            </w: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10</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izcili </w:t>
            </w:r>
            <w:r w:rsidRPr="00D17E56">
              <w:rPr>
                <w:rFonts w:ascii="Verdana" w:eastAsia="Times New Roman" w:hAnsi="Verdana" w:cs="Calibri"/>
                <w:color w:val="000000"/>
                <w:kern w:val="0"/>
                <w:sz w:val="16"/>
                <w:szCs w:val="16"/>
                <w:lang w:eastAsia="en-US"/>
              </w:rPr>
              <w:t>(with distinction)</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A</w:t>
            </w:r>
          </w:p>
        </w:tc>
      </w:tr>
      <w:tr w:rsidR="007E75D2" w:rsidRPr="007E75D2" w:rsidTr="00542AD1">
        <w:trPr>
          <w:trHeight w:val="274"/>
        </w:trPr>
        <w:tc>
          <w:tcPr>
            <w:tcW w:w="1674" w:type="dxa"/>
            <w:vMerge/>
            <w:tcBorders>
              <w:top w:val="nil"/>
              <w:left w:val="single" w:sz="4" w:space="0" w:color="000000"/>
              <w:bottom w:val="single" w:sz="4" w:space="0" w:color="000000"/>
              <w:right w:val="single" w:sz="4" w:space="0" w:color="000000"/>
            </w:tcBorders>
            <w:vAlign w:val="center"/>
            <w:hideMark/>
          </w:tcPr>
          <w:p w:rsidR="007E75D2" w:rsidRPr="00D17E56" w:rsidRDefault="007E75D2" w:rsidP="007E75D2">
            <w:pPr>
              <w:widowControl/>
              <w:suppressAutoHyphens w:val="0"/>
              <w:autoSpaceDN/>
              <w:spacing w:after="0" w:line="240" w:lineRule="auto"/>
              <w:textAlignment w:val="auto"/>
              <w:rPr>
                <w:rFonts w:ascii="Verdana" w:eastAsia="Times New Roman" w:hAnsi="Verdana" w:cs="Calibri"/>
                <w:color w:val="000000"/>
                <w:kern w:val="0"/>
                <w:sz w:val="16"/>
                <w:szCs w:val="16"/>
                <w:lang w:eastAsia="en-US"/>
              </w:rPr>
            </w:pP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9</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teicami </w:t>
            </w:r>
            <w:r w:rsidRPr="00D17E56">
              <w:rPr>
                <w:rFonts w:ascii="Verdana" w:eastAsia="Times New Roman" w:hAnsi="Verdana" w:cs="Calibri"/>
                <w:color w:val="000000"/>
                <w:kern w:val="0"/>
                <w:sz w:val="16"/>
                <w:szCs w:val="16"/>
                <w:lang w:eastAsia="en-US"/>
              </w:rPr>
              <w:t>(excellent)</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A</w:t>
            </w:r>
          </w:p>
        </w:tc>
      </w:tr>
      <w:tr w:rsidR="007E75D2" w:rsidRPr="007E75D2" w:rsidTr="00542AD1">
        <w:trPr>
          <w:trHeight w:val="274"/>
        </w:trPr>
        <w:tc>
          <w:tcPr>
            <w:tcW w:w="16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High</w:t>
            </w: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8</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ļoti labi </w:t>
            </w:r>
            <w:r w:rsidRPr="00D17E56">
              <w:rPr>
                <w:rFonts w:ascii="Verdana" w:eastAsia="Times New Roman" w:hAnsi="Verdana" w:cs="Calibri"/>
                <w:color w:val="000000"/>
                <w:kern w:val="0"/>
                <w:sz w:val="16"/>
                <w:szCs w:val="16"/>
                <w:lang w:eastAsia="en-US"/>
              </w:rPr>
              <w:t>(very good)</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B</w:t>
            </w:r>
          </w:p>
        </w:tc>
      </w:tr>
      <w:tr w:rsidR="007E75D2" w:rsidRPr="007E75D2" w:rsidTr="00542AD1">
        <w:trPr>
          <w:trHeight w:val="278"/>
        </w:trPr>
        <w:tc>
          <w:tcPr>
            <w:tcW w:w="1674" w:type="dxa"/>
            <w:vMerge/>
            <w:tcBorders>
              <w:top w:val="nil"/>
              <w:left w:val="single" w:sz="4" w:space="0" w:color="000000"/>
              <w:bottom w:val="single" w:sz="4" w:space="0" w:color="000000"/>
              <w:right w:val="single" w:sz="4" w:space="0" w:color="000000"/>
            </w:tcBorders>
            <w:vAlign w:val="center"/>
            <w:hideMark/>
          </w:tcPr>
          <w:p w:rsidR="007E75D2" w:rsidRPr="00D17E56" w:rsidRDefault="007E75D2" w:rsidP="007E75D2">
            <w:pPr>
              <w:widowControl/>
              <w:suppressAutoHyphens w:val="0"/>
              <w:autoSpaceDN/>
              <w:spacing w:after="0" w:line="240" w:lineRule="auto"/>
              <w:textAlignment w:val="auto"/>
              <w:rPr>
                <w:rFonts w:ascii="Verdana" w:eastAsia="Times New Roman" w:hAnsi="Verdana" w:cs="Calibri"/>
                <w:color w:val="000000"/>
                <w:kern w:val="0"/>
                <w:sz w:val="16"/>
                <w:szCs w:val="16"/>
                <w:lang w:eastAsia="en-US"/>
              </w:rPr>
            </w:pP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7</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labi </w:t>
            </w:r>
            <w:r w:rsidRPr="00D17E56">
              <w:rPr>
                <w:rFonts w:ascii="Verdana" w:eastAsia="Times New Roman" w:hAnsi="Verdana" w:cs="Calibri"/>
                <w:color w:val="000000"/>
                <w:kern w:val="0"/>
                <w:sz w:val="16"/>
                <w:szCs w:val="16"/>
                <w:lang w:eastAsia="en-US"/>
              </w:rPr>
              <w:t>(good)</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C</w:t>
            </w:r>
          </w:p>
        </w:tc>
      </w:tr>
      <w:tr w:rsidR="007E75D2" w:rsidRPr="007E75D2" w:rsidTr="00542AD1">
        <w:trPr>
          <w:trHeight w:val="282"/>
        </w:trPr>
        <w:tc>
          <w:tcPr>
            <w:tcW w:w="167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Medium</w:t>
            </w: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6</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gandrīz labi </w:t>
            </w:r>
            <w:r w:rsidRPr="00D17E56">
              <w:rPr>
                <w:rFonts w:ascii="Verdana" w:eastAsia="Times New Roman" w:hAnsi="Verdana" w:cs="Calibri"/>
                <w:color w:val="000000"/>
                <w:kern w:val="0"/>
                <w:sz w:val="16"/>
                <w:szCs w:val="16"/>
                <w:lang w:eastAsia="en-US"/>
              </w:rPr>
              <w:t>(almost good)</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D</w:t>
            </w:r>
          </w:p>
        </w:tc>
      </w:tr>
      <w:tr w:rsidR="007E75D2" w:rsidRPr="007E75D2" w:rsidTr="00542AD1">
        <w:trPr>
          <w:trHeight w:val="271"/>
        </w:trPr>
        <w:tc>
          <w:tcPr>
            <w:tcW w:w="1674" w:type="dxa"/>
            <w:vMerge/>
            <w:tcBorders>
              <w:top w:val="nil"/>
              <w:left w:val="single" w:sz="4" w:space="0" w:color="000000"/>
              <w:bottom w:val="single" w:sz="4" w:space="0" w:color="000000"/>
              <w:right w:val="single" w:sz="4" w:space="0" w:color="000000"/>
            </w:tcBorders>
            <w:vAlign w:val="center"/>
            <w:hideMark/>
          </w:tcPr>
          <w:p w:rsidR="007E75D2" w:rsidRPr="00D17E56" w:rsidRDefault="007E75D2" w:rsidP="007E75D2">
            <w:pPr>
              <w:widowControl/>
              <w:suppressAutoHyphens w:val="0"/>
              <w:autoSpaceDN/>
              <w:spacing w:after="0" w:line="240" w:lineRule="auto"/>
              <w:textAlignment w:val="auto"/>
              <w:rPr>
                <w:rFonts w:ascii="Verdana" w:eastAsia="Times New Roman" w:hAnsi="Verdana" w:cs="Calibri"/>
                <w:color w:val="000000"/>
                <w:kern w:val="0"/>
                <w:sz w:val="16"/>
                <w:szCs w:val="16"/>
                <w:lang w:eastAsia="en-US"/>
              </w:rPr>
            </w:pP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5</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viduvēji </w:t>
            </w:r>
            <w:r w:rsidRPr="00D17E56">
              <w:rPr>
                <w:rFonts w:ascii="Verdana" w:eastAsia="Times New Roman" w:hAnsi="Verdana" w:cs="Calibri"/>
                <w:color w:val="000000"/>
                <w:kern w:val="0"/>
                <w:sz w:val="16"/>
                <w:szCs w:val="16"/>
                <w:lang w:eastAsia="en-US"/>
              </w:rPr>
              <w:t>(satisfactory)</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E</w:t>
            </w:r>
          </w:p>
        </w:tc>
      </w:tr>
      <w:tr w:rsidR="007E75D2" w:rsidRPr="007E75D2" w:rsidTr="00542AD1">
        <w:trPr>
          <w:trHeight w:val="271"/>
        </w:trPr>
        <w:tc>
          <w:tcPr>
            <w:tcW w:w="1674" w:type="dxa"/>
            <w:vMerge/>
            <w:tcBorders>
              <w:top w:val="nil"/>
              <w:left w:val="single" w:sz="4" w:space="0" w:color="000000"/>
              <w:bottom w:val="single" w:sz="4" w:space="0" w:color="000000"/>
              <w:right w:val="single" w:sz="4" w:space="0" w:color="000000"/>
            </w:tcBorders>
            <w:vAlign w:val="center"/>
            <w:hideMark/>
          </w:tcPr>
          <w:p w:rsidR="007E75D2" w:rsidRPr="00D17E56" w:rsidRDefault="007E75D2" w:rsidP="007E75D2">
            <w:pPr>
              <w:widowControl/>
              <w:suppressAutoHyphens w:val="0"/>
              <w:autoSpaceDN/>
              <w:spacing w:after="0" w:line="240" w:lineRule="auto"/>
              <w:textAlignment w:val="auto"/>
              <w:rPr>
                <w:rFonts w:ascii="Verdana" w:eastAsia="Times New Roman" w:hAnsi="Verdana" w:cs="Calibri"/>
                <w:color w:val="000000"/>
                <w:kern w:val="0"/>
                <w:sz w:val="16"/>
                <w:szCs w:val="16"/>
                <w:lang w:eastAsia="en-US"/>
              </w:rPr>
            </w:pP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4</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gandrīz viduvēji </w:t>
            </w:r>
            <w:r w:rsidRPr="00D17E56">
              <w:rPr>
                <w:rFonts w:ascii="Verdana" w:eastAsia="Times New Roman" w:hAnsi="Verdana" w:cs="Calibri"/>
                <w:color w:val="000000"/>
                <w:kern w:val="0"/>
                <w:sz w:val="16"/>
                <w:szCs w:val="16"/>
                <w:lang w:eastAsia="en-US"/>
              </w:rPr>
              <w:t>(almost satisfactory)</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E/FX</w:t>
            </w:r>
          </w:p>
        </w:tc>
      </w:tr>
      <w:tr w:rsidR="007E75D2" w:rsidRPr="007E75D2" w:rsidTr="00542AD1">
        <w:trPr>
          <w:trHeight w:val="276"/>
        </w:trPr>
        <w:tc>
          <w:tcPr>
            <w:tcW w:w="1674" w:type="dxa"/>
            <w:tcBorders>
              <w:top w:val="nil"/>
              <w:left w:val="single" w:sz="4" w:space="0" w:color="000000"/>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Low</w:t>
            </w:r>
          </w:p>
        </w:tc>
        <w:tc>
          <w:tcPr>
            <w:tcW w:w="884" w:type="dxa"/>
            <w:tcBorders>
              <w:top w:val="nil"/>
              <w:left w:val="nil"/>
              <w:bottom w:val="single" w:sz="4" w:space="0" w:color="000000"/>
              <w:right w:val="single" w:sz="4" w:space="0" w:color="000000"/>
            </w:tcBorders>
            <w:shd w:val="clear" w:color="000000" w:fill="FFFFFF"/>
            <w:vAlign w:val="center"/>
            <w:hideMark/>
          </w:tcPr>
          <w:p w:rsidR="007E75D2" w:rsidRPr="00D17E56" w:rsidRDefault="00542AD1"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val="ru-RU" w:eastAsia="en-US"/>
              </w:rPr>
            </w:pPr>
            <w:r w:rsidRPr="00D17E56">
              <w:rPr>
                <w:rFonts w:ascii="Verdana" w:eastAsia="Times New Roman" w:hAnsi="Verdana" w:cs="Calibri"/>
                <w:color w:val="000000"/>
                <w:kern w:val="0"/>
                <w:sz w:val="16"/>
                <w:szCs w:val="16"/>
                <w:lang w:val="ru-RU" w:eastAsia="en-US"/>
              </w:rPr>
              <w:t>1-3</w:t>
            </w:r>
          </w:p>
        </w:tc>
        <w:tc>
          <w:tcPr>
            <w:tcW w:w="4261"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i/>
                <w:iCs/>
                <w:color w:val="000000"/>
                <w:kern w:val="0"/>
                <w:sz w:val="16"/>
                <w:szCs w:val="16"/>
                <w:lang w:eastAsia="en-US"/>
              </w:rPr>
            </w:pPr>
            <w:r w:rsidRPr="00D17E56">
              <w:rPr>
                <w:rFonts w:ascii="Verdana" w:eastAsia="Times New Roman" w:hAnsi="Verdana" w:cs="Calibri"/>
                <w:i/>
                <w:iCs/>
                <w:color w:val="000000"/>
                <w:kern w:val="0"/>
                <w:sz w:val="16"/>
                <w:szCs w:val="16"/>
                <w:lang w:eastAsia="en-US"/>
              </w:rPr>
              <w:t xml:space="preserve">negatīvs vērtējums </w:t>
            </w:r>
            <w:r w:rsidRPr="00D17E56">
              <w:rPr>
                <w:rFonts w:ascii="Verdana" w:eastAsia="Times New Roman" w:hAnsi="Verdana" w:cs="Calibri"/>
                <w:color w:val="000000"/>
                <w:kern w:val="0"/>
                <w:sz w:val="16"/>
                <w:szCs w:val="16"/>
                <w:lang w:eastAsia="en-US"/>
              </w:rPr>
              <w:t>(unsatisfactory)</w:t>
            </w:r>
          </w:p>
        </w:tc>
        <w:tc>
          <w:tcPr>
            <w:tcW w:w="2552" w:type="dxa"/>
            <w:tcBorders>
              <w:top w:val="nil"/>
              <w:left w:val="nil"/>
              <w:bottom w:val="single" w:sz="4" w:space="0" w:color="000000"/>
              <w:right w:val="single" w:sz="4" w:space="0" w:color="000000"/>
            </w:tcBorders>
            <w:shd w:val="clear" w:color="000000" w:fill="FFFFFF"/>
            <w:vAlign w:val="center"/>
            <w:hideMark/>
          </w:tcPr>
          <w:p w:rsidR="007E75D2" w:rsidRPr="00D17E56" w:rsidRDefault="007E75D2" w:rsidP="007E75D2">
            <w:pPr>
              <w:widowControl/>
              <w:suppressAutoHyphens w:val="0"/>
              <w:autoSpaceDN/>
              <w:spacing w:after="0" w:line="240" w:lineRule="auto"/>
              <w:jc w:val="center"/>
              <w:textAlignment w:val="auto"/>
              <w:rPr>
                <w:rFonts w:ascii="Verdana" w:eastAsia="Times New Roman" w:hAnsi="Verdana" w:cs="Calibri"/>
                <w:color w:val="000000"/>
                <w:kern w:val="0"/>
                <w:sz w:val="16"/>
                <w:szCs w:val="16"/>
                <w:lang w:eastAsia="en-US"/>
              </w:rPr>
            </w:pPr>
            <w:r w:rsidRPr="00D17E56">
              <w:rPr>
                <w:rFonts w:ascii="Verdana" w:eastAsia="Times New Roman" w:hAnsi="Verdana" w:cs="Calibri"/>
                <w:color w:val="000000"/>
                <w:kern w:val="0"/>
                <w:sz w:val="16"/>
                <w:szCs w:val="16"/>
                <w:lang w:eastAsia="en-US"/>
              </w:rPr>
              <w:t>Fail</w:t>
            </w:r>
          </w:p>
        </w:tc>
      </w:tr>
    </w:tbl>
    <w:p w:rsidR="00A17720" w:rsidRDefault="00A17720" w:rsidP="00BF270F">
      <w:pPr>
        <w:autoSpaceDE w:val="0"/>
        <w:adjustRightInd w:val="0"/>
        <w:spacing w:after="0" w:line="240" w:lineRule="auto"/>
        <w:ind w:left="709"/>
        <w:jc w:val="both"/>
        <w:rPr>
          <w:rFonts w:ascii="Times New Roman" w:hAnsi="Times New Roman" w:cs="Times New Roman"/>
          <w:sz w:val="16"/>
          <w:szCs w:val="16"/>
          <w:lang w:val="lv-LV"/>
        </w:rPr>
      </w:pPr>
    </w:p>
    <w:p w:rsidR="00014FC9" w:rsidRPr="002F05C0" w:rsidRDefault="00014FC9" w:rsidP="00BF270F">
      <w:pPr>
        <w:autoSpaceDE w:val="0"/>
        <w:adjustRightInd w:val="0"/>
        <w:spacing w:after="0" w:line="240" w:lineRule="auto"/>
        <w:ind w:left="709"/>
        <w:jc w:val="both"/>
        <w:rPr>
          <w:rFonts w:ascii="Times New Roman" w:hAnsi="Times New Roman" w:cs="Times New Roman"/>
          <w:sz w:val="16"/>
          <w:szCs w:val="16"/>
        </w:rPr>
      </w:pPr>
      <w:r w:rsidRPr="002F05C0">
        <w:rPr>
          <w:rFonts w:ascii="Times New Roman" w:hAnsi="Times New Roman" w:cs="Times New Roman"/>
          <w:sz w:val="16"/>
          <w:szCs w:val="16"/>
          <w:lang w:val="lv-LV"/>
        </w:rPr>
        <w:t xml:space="preserve">Source </w:t>
      </w:r>
      <w:hyperlink r:id="rId15" w:history="1">
        <w:r w:rsidRPr="002F05C0">
          <w:rPr>
            <w:rStyle w:val="Hyperlink"/>
            <w:rFonts w:ascii="Times New Roman" w:hAnsi="Times New Roman" w:cs="Times New Roman"/>
            <w:sz w:val="16"/>
            <w:szCs w:val="16"/>
            <w:lang w:val="lv-LV"/>
          </w:rPr>
          <w:t>http://www.aic.lv/portal/en/izglitiba-latvija/izglitibas-sistema</w:t>
        </w:r>
      </w:hyperlink>
    </w:p>
    <w:p w:rsidR="00A17720" w:rsidRDefault="00A17720" w:rsidP="00BF270F">
      <w:pPr>
        <w:pStyle w:val="ListParagraph"/>
        <w:keepNext/>
        <w:keepLines/>
        <w:widowControl w:val="0"/>
        <w:tabs>
          <w:tab w:val="left" w:pos="349"/>
        </w:tabs>
        <w:spacing w:after="0" w:line="240" w:lineRule="auto"/>
        <w:ind w:left="709" w:hanging="284"/>
        <w:jc w:val="both"/>
        <w:rPr>
          <w:rFonts w:ascii="Verdana" w:hAnsi="Verdana"/>
          <w:b/>
          <w:color w:val="002060"/>
          <w:sz w:val="20"/>
          <w:szCs w:val="20"/>
          <w:u w:val="single"/>
          <w:lang w:eastAsia="en-GB"/>
        </w:rPr>
      </w:pPr>
    </w:p>
    <w:p w:rsidR="00F1539D" w:rsidRDefault="00F50D75" w:rsidP="00BF270F">
      <w:pPr>
        <w:pStyle w:val="ListParagraph"/>
        <w:keepNext/>
        <w:keepLines/>
        <w:widowControl w:val="0"/>
        <w:tabs>
          <w:tab w:val="left" w:pos="349"/>
        </w:tabs>
        <w:spacing w:after="0" w:line="240" w:lineRule="auto"/>
        <w:ind w:left="709" w:hanging="284"/>
        <w:jc w:val="both"/>
      </w:pPr>
      <w:r>
        <w:rPr>
          <w:rFonts w:ascii="Verdana" w:hAnsi="Verdana"/>
          <w:b/>
          <w:color w:val="002060"/>
          <w:sz w:val="20"/>
          <w:szCs w:val="20"/>
          <w:u w:val="single"/>
          <w:lang w:eastAsia="en-GB"/>
        </w:rPr>
        <w:t>2.</w:t>
      </w:r>
      <w:r>
        <w:rPr>
          <w:rFonts w:ascii="Verdana" w:hAnsi="Verdana"/>
          <w:b/>
          <w:color w:val="002060"/>
          <w:sz w:val="20"/>
          <w:szCs w:val="20"/>
          <w:u w:val="single"/>
          <w:lang w:eastAsia="en-GB"/>
        </w:rPr>
        <w:tab/>
        <w:t>Visa</w:t>
      </w:r>
    </w:p>
    <w:p w:rsidR="00F1539D" w:rsidRPr="00542AD1" w:rsidRDefault="00F50D75" w:rsidP="00BF270F">
      <w:pPr>
        <w:pStyle w:val="ListParagraph"/>
        <w:widowControl w:val="0"/>
        <w:tabs>
          <w:tab w:val="left" w:pos="349"/>
        </w:tabs>
        <w:spacing w:after="0" w:line="240" w:lineRule="auto"/>
        <w:ind w:left="709"/>
        <w:jc w:val="both"/>
        <w:rPr>
          <w:sz w:val="16"/>
          <w:szCs w:val="16"/>
        </w:rPr>
      </w:pPr>
      <w:r w:rsidRPr="00542AD1">
        <w:rPr>
          <w:rFonts w:ascii="Verdana" w:hAnsi="Verdana"/>
          <w:sz w:val="16"/>
          <w:szCs w:val="16"/>
          <w:lang w:eastAsia="en-GB"/>
        </w:rPr>
        <w:t>The sending and receiving institutions will provide assistance, when required, in securing visas for incoming and outbound mobile participants, according to the requirements of the Erasmus Charter for Higher Education.</w:t>
      </w:r>
    </w:p>
    <w:p w:rsidR="00F1539D" w:rsidRPr="00542AD1" w:rsidRDefault="00F50D75" w:rsidP="00BF270F">
      <w:pPr>
        <w:pStyle w:val="ListParagraph"/>
        <w:widowControl w:val="0"/>
        <w:tabs>
          <w:tab w:val="left" w:pos="349"/>
        </w:tabs>
        <w:spacing w:after="0" w:line="240" w:lineRule="auto"/>
        <w:ind w:left="709"/>
        <w:jc w:val="both"/>
        <w:rPr>
          <w:sz w:val="16"/>
          <w:szCs w:val="16"/>
        </w:rPr>
      </w:pPr>
      <w:r w:rsidRPr="00542AD1">
        <w:rPr>
          <w:rFonts w:ascii="Verdana" w:hAnsi="Verdana"/>
          <w:sz w:val="16"/>
          <w:szCs w:val="16"/>
          <w:lang w:eastAsia="en-GB"/>
        </w:rPr>
        <w:t>Information and assistance can be provided by the following contact points and information sources:</w:t>
      </w:r>
    </w:p>
    <w:tbl>
      <w:tblPr>
        <w:tblW w:w="9367" w:type="dxa"/>
        <w:tblInd w:w="115" w:type="dxa"/>
        <w:tblLayout w:type="fixed"/>
        <w:tblCellMar>
          <w:left w:w="10" w:type="dxa"/>
          <w:right w:w="10" w:type="dxa"/>
        </w:tblCellMar>
        <w:tblLook w:val="0000" w:firstRow="0" w:lastRow="0" w:firstColumn="0" w:lastColumn="0" w:noHBand="0" w:noVBand="0"/>
      </w:tblPr>
      <w:tblGrid>
        <w:gridCol w:w="2787"/>
        <w:gridCol w:w="3366"/>
        <w:gridCol w:w="3214"/>
      </w:tblGrid>
      <w:tr w:rsidR="00F1539D" w:rsidTr="005F217A">
        <w:trPr>
          <w:trHeight w:val="678"/>
        </w:trPr>
        <w:tc>
          <w:tcPr>
            <w:tcW w:w="2787"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 xml:space="preserve">Institution </w:t>
            </w:r>
            <w:r>
              <w:rPr>
                <w:rFonts w:ascii="Verdana" w:hAnsi="Verdana"/>
                <w:b/>
                <w:bCs/>
                <w:color w:val="FFFFFF"/>
                <w:sz w:val="20"/>
                <w:lang w:val="en-GB"/>
              </w:rPr>
              <w:br/>
            </w:r>
            <w:r>
              <w:rPr>
                <w:rFonts w:ascii="Verdana" w:hAnsi="Verdana"/>
                <w:b/>
                <w:bCs/>
                <w:color w:val="FFFFFF"/>
                <w:sz w:val="16"/>
                <w:szCs w:val="16"/>
                <w:lang w:val="en-GB"/>
              </w:rPr>
              <w:t>[Erasmus code]</w:t>
            </w:r>
          </w:p>
        </w:tc>
        <w:tc>
          <w:tcPr>
            <w:tcW w:w="3366"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Contact details</w:t>
            </w:r>
          </w:p>
          <w:p w:rsidR="00F1539D" w:rsidRDefault="00F50D75" w:rsidP="00BF270F">
            <w:pPr>
              <w:pStyle w:val="Standard"/>
              <w:spacing w:after="0" w:line="240" w:lineRule="auto"/>
              <w:jc w:val="center"/>
            </w:pPr>
            <w:r>
              <w:rPr>
                <w:rFonts w:ascii="Verdana" w:hAnsi="Verdana"/>
                <w:b/>
                <w:bCs/>
                <w:color w:val="FFFFFF"/>
                <w:sz w:val="16"/>
                <w:szCs w:val="16"/>
                <w:lang w:val="en-GB"/>
              </w:rPr>
              <w:t>(email, phone)</w:t>
            </w:r>
          </w:p>
        </w:tc>
        <w:tc>
          <w:tcPr>
            <w:tcW w:w="3214"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Website for information</w:t>
            </w:r>
          </w:p>
        </w:tc>
      </w:tr>
      <w:tr w:rsidR="00014FC9" w:rsidTr="005F217A">
        <w:trPr>
          <w:trHeight w:val="452"/>
        </w:trPr>
        <w:tc>
          <w:tcPr>
            <w:tcW w:w="2787"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F62038" w:rsidRDefault="00014FC9" w:rsidP="00BF270F">
            <w:pPr>
              <w:spacing w:after="0" w:line="240" w:lineRule="auto"/>
              <w:rPr>
                <w:rFonts w:ascii="Verdana" w:hAnsi="Verdana"/>
                <w:sz w:val="16"/>
                <w:szCs w:val="16"/>
                <w:lang w:val="en-GB"/>
              </w:rPr>
            </w:pPr>
            <w:r w:rsidRPr="00F62038">
              <w:rPr>
                <w:rFonts w:ascii="Verdana" w:hAnsi="Verdana"/>
                <w:sz w:val="16"/>
                <w:szCs w:val="16"/>
                <w:lang w:val="en-GB"/>
              </w:rPr>
              <w:t xml:space="preserve">LV RIGA32 </w:t>
            </w:r>
          </w:p>
        </w:tc>
        <w:tc>
          <w:tcPr>
            <w:tcW w:w="336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F62038" w:rsidRDefault="00014FC9" w:rsidP="00BF270F">
            <w:pPr>
              <w:spacing w:after="0" w:line="240" w:lineRule="auto"/>
              <w:rPr>
                <w:rFonts w:ascii="Verdana" w:hAnsi="Verdana"/>
                <w:i/>
                <w:iCs/>
                <w:sz w:val="16"/>
                <w:szCs w:val="16"/>
              </w:rPr>
            </w:pPr>
            <w:r w:rsidRPr="00F62038">
              <w:rPr>
                <w:rFonts w:ascii="Verdana" w:hAnsi="Verdana"/>
                <w:i/>
                <w:iCs/>
                <w:sz w:val="16"/>
                <w:szCs w:val="16"/>
              </w:rPr>
              <w:t>+371 67100537</w:t>
            </w:r>
          </w:p>
          <w:p w:rsidR="00014FC9" w:rsidRPr="00F62038" w:rsidRDefault="00014FC9" w:rsidP="00BF270F">
            <w:pPr>
              <w:spacing w:after="0" w:line="240" w:lineRule="auto"/>
              <w:rPr>
                <w:rFonts w:ascii="Verdana" w:hAnsi="Verdana"/>
                <w:sz w:val="16"/>
                <w:szCs w:val="16"/>
                <w:lang w:val="en-GB"/>
              </w:rPr>
            </w:pPr>
            <w:r w:rsidRPr="00F62038">
              <w:rPr>
                <w:rFonts w:ascii="Verdana" w:hAnsi="Verdana"/>
                <w:i/>
                <w:iCs/>
                <w:sz w:val="16"/>
                <w:szCs w:val="16"/>
              </w:rPr>
              <w:t>erasmus@isma.lv</w:t>
            </w:r>
          </w:p>
        </w:tc>
        <w:tc>
          <w:tcPr>
            <w:tcW w:w="321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014FC9" w:rsidRPr="00F62038" w:rsidRDefault="002A202B" w:rsidP="00BF270F">
            <w:pPr>
              <w:spacing w:after="0" w:line="240" w:lineRule="auto"/>
              <w:rPr>
                <w:rFonts w:ascii="Verdana" w:hAnsi="Verdana"/>
                <w:sz w:val="16"/>
                <w:szCs w:val="16"/>
                <w:lang w:val="en-GB"/>
              </w:rPr>
            </w:pPr>
            <w:hyperlink r:id="rId16" w:history="1">
              <w:r w:rsidR="00014FC9" w:rsidRPr="00F62038">
                <w:rPr>
                  <w:rStyle w:val="Hyperlink"/>
                  <w:rFonts w:ascii="Verdana" w:hAnsi="Verdana"/>
                  <w:sz w:val="16"/>
                  <w:szCs w:val="16"/>
                  <w:lang w:val="en-GB"/>
                </w:rPr>
                <w:t>www.isma.lv</w:t>
              </w:r>
            </w:hyperlink>
            <w:r w:rsidR="00014FC9" w:rsidRPr="00F62038">
              <w:rPr>
                <w:rFonts w:ascii="Verdana" w:hAnsi="Verdana"/>
                <w:sz w:val="16"/>
                <w:szCs w:val="16"/>
                <w:lang w:val="en-GB"/>
              </w:rPr>
              <w:t xml:space="preserve"> </w:t>
            </w:r>
          </w:p>
        </w:tc>
      </w:tr>
      <w:tr w:rsidR="00542AD1" w:rsidTr="005F217A">
        <w:trPr>
          <w:trHeight w:val="452"/>
        </w:trPr>
        <w:tc>
          <w:tcPr>
            <w:tcW w:w="2787"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BF270F">
            <w:pPr>
              <w:spacing w:after="0" w:line="240" w:lineRule="auto"/>
              <w:rPr>
                <w:rFonts w:ascii="Verdana" w:hAnsi="Verdana"/>
                <w:sz w:val="16"/>
                <w:szCs w:val="16"/>
                <w:lang w:val="en-GB"/>
              </w:rPr>
            </w:pPr>
          </w:p>
        </w:tc>
        <w:tc>
          <w:tcPr>
            <w:tcW w:w="336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BF270F">
            <w:pPr>
              <w:spacing w:after="0" w:line="240" w:lineRule="auto"/>
              <w:rPr>
                <w:rFonts w:ascii="Verdana" w:hAnsi="Verdana"/>
                <w:i/>
                <w:iCs/>
                <w:sz w:val="16"/>
                <w:szCs w:val="16"/>
              </w:rPr>
            </w:pPr>
          </w:p>
        </w:tc>
        <w:tc>
          <w:tcPr>
            <w:tcW w:w="321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Default="00542AD1" w:rsidP="00BF270F">
            <w:pPr>
              <w:spacing w:after="0" w:line="240" w:lineRule="auto"/>
            </w:pPr>
          </w:p>
        </w:tc>
      </w:tr>
    </w:tbl>
    <w:p w:rsidR="00F1539D" w:rsidRDefault="00F50D75" w:rsidP="00BF270F">
      <w:pPr>
        <w:pStyle w:val="ListParagraph"/>
        <w:keepNext/>
        <w:keepLines/>
        <w:widowControl w:val="0"/>
        <w:tabs>
          <w:tab w:val="left" w:pos="349"/>
        </w:tabs>
        <w:spacing w:after="0" w:line="240" w:lineRule="auto"/>
        <w:ind w:left="709" w:hanging="284"/>
        <w:jc w:val="both"/>
      </w:pPr>
      <w:r>
        <w:rPr>
          <w:rFonts w:ascii="Verdana" w:hAnsi="Verdana"/>
          <w:b/>
          <w:color w:val="002060"/>
          <w:sz w:val="20"/>
          <w:szCs w:val="20"/>
          <w:u w:val="single"/>
        </w:rPr>
        <w:t>3.</w:t>
      </w:r>
      <w:r>
        <w:rPr>
          <w:rFonts w:ascii="Verdana" w:hAnsi="Verdana"/>
          <w:b/>
          <w:color w:val="002060"/>
          <w:sz w:val="20"/>
          <w:szCs w:val="20"/>
          <w:u w:val="single"/>
        </w:rPr>
        <w:tab/>
        <w:t>Insurance</w:t>
      </w:r>
    </w:p>
    <w:p w:rsidR="00F1539D" w:rsidRPr="00542AD1" w:rsidRDefault="00F50D75" w:rsidP="00BF270F">
      <w:pPr>
        <w:pStyle w:val="ListParagraph"/>
        <w:widowControl w:val="0"/>
        <w:tabs>
          <w:tab w:val="left" w:pos="349"/>
        </w:tabs>
        <w:spacing w:after="0" w:line="240" w:lineRule="auto"/>
        <w:ind w:left="709"/>
        <w:jc w:val="both"/>
        <w:rPr>
          <w:sz w:val="16"/>
          <w:szCs w:val="16"/>
        </w:rPr>
      </w:pPr>
      <w:r w:rsidRPr="00542AD1">
        <w:rPr>
          <w:rFonts w:ascii="Verdana" w:hAnsi="Verdana"/>
          <w:sz w:val="16"/>
          <w:szCs w:val="16"/>
        </w:rPr>
        <w:t xml:space="preserve">The sending and receiving institutions will provide assistance in obtaining insurance for incoming and </w:t>
      </w:r>
      <w:r w:rsidRPr="00542AD1">
        <w:rPr>
          <w:rFonts w:ascii="Verdana" w:hAnsi="Verdana"/>
          <w:sz w:val="16"/>
          <w:szCs w:val="16"/>
        </w:rPr>
        <w:lastRenderedPageBreak/>
        <w:t>outbound mobile participants</w:t>
      </w:r>
      <w:r w:rsidRPr="00542AD1">
        <w:rPr>
          <w:rFonts w:ascii="Verdana" w:hAnsi="Verdana"/>
          <w:sz w:val="16"/>
          <w:szCs w:val="16"/>
          <w:lang w:eastAsia="en-GB"/>
        </w:rPr>
        <w:t>, according to the requirements of the Erasmus Charter for Higher Education</w:t>
      </w:r>
      <w:r w:rsidRPr="00542AD1">
        <w:rPr>
          <w:rFonts w:ascii="Verdana" w:hAnsi="Verdana"/>
          <w:sz w:val="16"/>
          <w:szCs w:val="16"/>
        </w:rPr>
        <w:t>.</w:t>
      </w:r>
    </w:p>
    <w:p w:rsidR="00F1539D" w:rsidRPr="00542AD1" w:rsidRDefault="00F50D75" w:rsidP="00BF270F">
      <w:pPr>
        <w:pStyle w:val="ListParagraph"/>
        <w:widowControl w:val="0"/>
        <w:tabs>
          <w:tab w:val="left" w:pos="349"/>
        </w:tabs>
        <w:spacing w:after="0" w:line="240" w:lineRule="auto"/>
        <w:ind w:left="709"/>
        <w:jc w:val="both"/>
        <w:rPr>
          <w:sz w:val="16"/>
          <w:szCs w:val="16"/>
        </w:rPr>
      </w:pPr>
      <w:r w:rsidRPr="00542AD1">
        <w:rPr>
          <w:rFonts w:ascii="Verdana" w:hAnsi="Verdana"/>
          <w:sz w:val="16"/>
          <w:szCs w:val="16"/>
        </w:rPr>
        <w:t xml:space="preserve">The receiving institution will inform mobile participants of cases in which insurance cover is not automatically provided. </w:t>
      </w:r>
      <w:r w:rsidRPr="00542AD1">
        <w:rPr>
          <w:rFonts w:ascii="Verdana" w:hAnsi="Verdana"/>
          <w:sz w:val="16"/>
          <w:szCs w:val="16"/>
          <w:lang w:eastAsia="en-GB"/>
        </w:rPr>
        <w:t>Information and assistance can be provided by the following contact points and information sources:</w:t>
      </w:r>
    </w:p>
    <w:tbl>
      <w:tblPr>
        <w:tblW w:w="9316" w:type="dxa"/>
        <w:tblInd w:w="115" w:type="dxa"/>
        <w:tblLayout w:type="fixed"/>
        <w:tblCellMar>
          <w:left w:w="10" w:type="dxa"/>
          <w:right w:w="10" w:type="dxa"/>
        </w:tblCellMar>
        <w:tblLook w:val="0000" w:firstRow="0" w:lastRow="0" w:firstColumn="0" w:lastColumn="0" w:noHBand="0" w:noVBand="0"/>
      </w:tblPr>
      <w:tblGrid>
        <w:gridCol w:w="2734"/>
        <w:gridCol w:w="3367"/>
        <w:gridCol w:w="3215"/>
      </w:tblGrid>
      <w:tr w:rsidR="00F1539D" w:rsidTr="005F217A">
        <w:trPr>
          <w:trHeight w:val="655"/>
        </w:trPr>
        <w:tc>
          <w:tcPr>
            <w:tcW w:w="2734"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 xml:space="preserve">Institution </w:t>
            </w:r>
            <w:r>
              <w:rPr>
                <w:rFonts w:ascii="Verdana" w:hAnsi="Verdana"/>
                <w:b/>
                <w:bCs/>
                <w:color w:val="FFFFFF"/>
                <w:sz w:val="20"/>
                <w:lang w:val="en-GB"/>
              </w:rPr>
              <w:br/>
            </w:r>
            <w:r>
              <w:rPr>
                <w:rFonts w:ascii="Verdana" w:hAnsi="Verdana"/>
                <w:b/>
                <w:bCs/>
                <w:color w:val="FFFFFF"/>
                <w:sz w:val="16"/>
                <w:szCs w:val="16"/>
                <w:lang w:val="en-GB"/>
              </w:rPr>
              <w:t>[Erasmus code]</w:t>
            </w:r>
          </w:p>
        </w:tc>
        <w:tc>
          <w:tcPr>
            <w:tcW w:w="3367"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Contact details</w:t>
            </w:r>
          </w:p>
          <w:p w:rsidR="00F1539D" w:rsidRDefault="00F50D75" w:rsidP="00BF270F">
            <w:pPr>
              <w:pStyle w:val="Standard"/>
              <w:spacing w:after="0" w:line="240" w:lineRule="auto"/>
              <w:jc w:val="center"/>
            </w:pPr>
            <w:r>
              <w:rPr>
                <w:rFonts w:ascii="Verdana" w:hAnsi="Verdana"/>
                <w:b/>
                <w:bCs/>
                <w:color w:val="FFFFFF"/>
                <w:sz w:val="16"/>
                <w:szCs w:val="16"/>
                <w:lang w:val="en-GB"/>
              </w:rPr>
              <w:t>(email, phone)</w:t>
            </w:r>
          </w:p>
        </w:tc>
        <w:tc>
          <w:tcPr>
            <w:tcW w:w="3215"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Website for information</w:t>
            </w:r>
          </w:p>
        </w:tc>
      </w:tr>
      <w:tr w:rsidR="00542AD1" w:rsidRPr="00FE6283" w:rsidTr="005F217A">
        <w:trPr>
          <w:trHeight w:val="436"/>
        </w:trPr>
        <w:tc>
          <w:tcPr>
            <w:tcW w:w="273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2B2432">
            <w:pPr>
              <w:spacing w:after="0" w:line="240" w:lineRule="auto"/>
              <w:rPr>
                <w:rFonts w:ascii="Verdana" w:hAnsi="Verdana"/>
                <w:sz w:val="16"/>
                <w:szCs w:val="16"/>
                <w:lang w:val="en-GB"/>
              </w:rPr>
            </w:pPr>
            <w:r w:rsidRPr="00F62038">
              <w:rPr>
                <w:rFonts w:ascii="Verdana" w:hAnsi="Verdana"/>
                <w:sz w:val="16"/>
                <w:szCs w:val="16"/>
                <w:lang w:val="en-GB"/>
              </w:rPr>
              <w:t xml:space="preserve">LV RIGA32 </w:t>
            </w:r>
          </w:p>
        </w:tc>
        <w:tc>
          <w:tcPr>
            <w:tcW w:w="3367"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2B2432">
            <w:pPr>
              <w:spacing w:after="0" w:line="240" w:lineRule="auto"/>
              <w:rPr>
                <w:rFonts w:ascii="Verdana" w:hAnsi="Verdana"/>
                <w:i/>
                <w:iCs/>
                <w:sz w:val="16"/>
                <w:szCs w:val="16"/>
              </w:rPr>
            </w:pPr>
            <w:r w:rsidRPr="00F62038">
              <w:rPr>
                <w:rFonts w:ascii="Verdana" w:hAnsi="Verdana"/>
                <w:i/>
                <w:iCs/>
                <w:sz w:val="16"/>
                <w:szCs w:val="16"/>
              </w:rPr>
              <w:t>+371 67100537</w:t>
            </w:r>
          </w:p>
          <w:p w:rsidR="00542AD1" w:rsidRPr="00F62038" w:rsidRDefault="00542AD1" w:rsidP="002B2432">
            <w:pPr>
              <w:spacing w:after="0" w:line="240" w:lineRule="auto"/>
              <w:rPr>
                <w:rFonts w:ascii="Verdana" w:hAnsi="Verdana"/>
                <w:sz w:val="16"/>
                <w:szCs w:val="16"/>
                <w:lang w:val="en-GB"/>
              </w:rPr>
            </w:pPr>
            <w:r w:rsidRPr="00F62038">
              <w:rPr>
                <w:rFonts w:ascii="Verdana" w:hAnsi="Verdana"/>
                <w:i/>
                <w:iCs/>
                <w:sz w:val="16"/>
                <w:szCs w:val="16"/>
              </w:rPr>
              <w:t>erasmus@isma.lv</w:t>
            </w:r>
          </w:p>
        </w:tc>
        <w:tc>
          <w:tcPr>
            <w:tcW w:w="321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2A202B" w:rsidP="002B2432">
            <w:pPr>
              <w:spacing w:after="0" w:line="240" w:lineRule="auto"/>
              <w:rPr>
                <w:rFonts w:ascii="Verdana" w:hAnsi="Verdana"/>
                <w:sz w:val="16"/>
                <w:szCs w:val="16"/>
                <w:lang w:val="en-GB"/>
              </w:rPr>
            </w:pPr>
            <w:hyperlink r:id="rId17" w:history="1">
              <w:r w:rsidR="00542AD1" w:rsidRPr="00F62038">
                <w:rPr>
                  <w:rStyle w:val="Hyperlink"/>
                  <w:rFonts w:ascii="Verdana" w:hAnsi="Verdana"/>
                  <w:sz w:val="16"/>
                  <w:szCs w:val="16"/>
                  <w:lang w:val="en-GB"/>
                </w:rPr>
                <w:t>www.isma.lv</w:t>
              </w:r>
            </w:hyperlink>
            <w:r w:rsidR="00542AD1" w:rsidRPr="00F62038">
              <w:rPr>
                <w:rFonts w:ascii="Verdana" w:hAnsi="Verdana"/>
                <w:sz w:val="16"/>
                <w:szCs w:val="16"/>
                <w:lang w:val="en-GB"/>
              </w:rPr>
              <w:t xml:space="preserve"> </w:t>
            </w:r>
          </w:p>
        </w:tc>
      </w:tr>
      <w:tr w:rsidR="00542AD1" w:rsidTr="005F217A">
        <w:trPr>
          <w:trHeight w:val="436"/>
        </w:trPr>
        <w:tc>
          <w:tcPr>
            <w:tcW w:w="273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BF270F">
            <w:pPr>
              <w:spacing w:after="0" w:line="240" w:lineRule="auto"/>
              <w:rPr>
                <w:rFonts w:ascii="Verdana" w:hAnsi="Verdana"/>
                <w:sz w:val="16"/>
                <w:szCs w:val="16"/>
                <w:lang w:val="en-GB"/>
              </w:rPr>
            </w:pPr>
          </w:p>
        </w:tc>
        <w:tc>
          <w:tcPr>
            <w:tcW w:w="3367"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BF270F">
            <w:pPr>
              <w:spacing w:after="0" w:line="240" w:lineRule="auto"/>
              <w:rPr>
                <w:rFonts w:ascii="Verdana" w:hAnsi="Verdana"/>
                <w:sz w:val="16"/>
                <w:szCs w:val="16"/>
                <w:lang w:val="en-GB"/>
              </w:rPr>
            </w:pPr>
          </w:p>
        </w:tc>
        <w:tc>
          <w:tcPr>
            <w:tcW w:w="3215"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BF270F">
            <w:pPr>
              <w:spacing w:after="0" w:line="240" w:lineRule="auto"/>
              <w:rPr>
                <w:rFonts w:ascii="Verdana" w:hAnsi="Verdana"/>
                <w:sz w:val="16"/>
                <w:szCs w:val="16"/>
                <w:lang w:val="en-GB"/>
              </w:rPr>
            </w:pPr>
          </w:p>
        </w:tc>
      </w:tr>
    </w:tbl>
    <w:p w:rsidR="00F1539D" w:rsidRDefault="00F50D75" w:rsidP="00BF270F">
      <w:pPr>
        <w:pStyle w:val="ListParagraph"/>
        <w:keepNext/>
        <w:keepLines/>
        <w:widowControl w:val="0"/>
        <w:tabs>
          <w:tab w:val="left" w:pos="349"/>
        </w:tabs>
        <w:spacing w:after="0" w:line="240" w:lineRule="auto"/>
        <w:ind w:left="709" w:hanging="284"/>
        <w:jc w:val="both"/>
      </w:pPr>
      <w:r>
        <w:rPr>
          <w:rFonts w:ascii="Verdana" w:hAnsi="Verdana"/>
          <w:b/>
          <w:color w:val="002060"/>
          <w:sz w:val="20"/>
          <w:szCs w:val="20"/>
          <w:u w:val="single"/>
        </w:rPr>
        <w:t>4.</w:t>
      </w:r>
      <w:r>
        <w:rPr>
          <w:rFonts w:ascii="Verdana" w:hAnsi="Verdana"/>
          <w:b/>
          <w:color w:val="002060"/>
          <w:sz w:val="20"/>
          <w:szCs w:val="20"/>
          <w:u w:val="single"/>
        </w:rPr>
        <w:tab/>
        <w:t>Housing</w:t>
      </w:r>
    </w:p>
    <w:p w:rsidR="00F1539D" w:rsidRPr="00542AD1" w:rsidRDefault="00F50D75" w:rsidP="00BF270F">
      <w:pPr>
        <w:pStyle w:val="ListParagraph"/>
        <w:widowControl w:val="0"/>
        <w:tabs>
          <w:tab w:val="left" w:pos="349"/>
        </w:tabs>
        <w:spacing w:after="0" w:line="240" w:lineRule="auto"/>
        <w:ind w:left="709"/>
        <w:jc w:val="both"/>
        <w:rPr>
          <w:sz w:val="16"/>
          <w:szCs w:val="16"/>
        </w:rPr>
      </w:pPr>
      <w:r w:rsidRPr="00542AD1">
        <w:rPr>
          <w:rFonts w:ascii="Verdana" w:hAnsi="Verdana"/>
          <w:sz w:val="16"/>
          <w:szCs w:val="16"/>
        </w:rPr>
        <w:t xml:space="preserve">The receiving institution will guide incoming mobile participants in finding accommodation, </w:t>
      </w:r>
      <w:r w:rsidRPr="00542AD1">
        <w:rPr>
          <w:rFonts w:ascii="Verdana" w:hAnsi="Verdana"/>
          <w:sz w:val="16"/>
          <w:szCs w:val="16"/>
          <w:lang w:eastAsia="en-GB"/>
        </w:rPr>
        <w:t>according to the requirements of the Erasmus Charter for Higher Education.</w:t>
      </w:r>
    </w:p>
    <w:p w:rsidR="00F1539D" w:rsidRPr="00542AD1" w:rsidRDefault="00F50D75" w:rsidP="00BF270F">
      <w:pPr>
        <w:pStyle w:val="ListParagraph"/>
        <w:widowControl w:val="0"/>
        <w:tabs>
          <w:tab w:val="left" w:pos="349"/>
        </w:tabs>
        <w:spacing w:after="0" w:line="240" w:lineRule="auto"/>
        <w:ind w:left="709"/>
        <w:jc w:val="both"/>
        <w:rPr>
          <w:sz w:val="16"/>
          <w:szCs w:val="16"/>
        </w:rPr>
      </w:pPr>
      <w:r w:rsidRPr="00542AD1">
        <w:rPr>
          <w:rFonts w:ascii="Verdana" w:hAnsi="Verdana"/>
          <w:sz w:val="16"/>
          <w:szCs w:val="16"/>
          <w:lang w:eastAsia="en-GB"/>
        </w:rPr>
        <w:t>Information and assistance can be provided by the following persons and information sources:</w:t>
      </w:r>
    </w:p>
    <w:tbl>
      <w:tblPr>
        <w:tblpPr w:leftFromText="180" w:rightFromText="180" w:vertAnchor="text" w:tblpX="108" w:tblpY="1"/>
        <w:tblOverlap w:val="never"/>
        <w:tblW w:w="9297" w:type="dxa"/>
        <w:tblLayout w:type="fixed"/>
        <w:tblCellMar>
          <w:left w:w="10" w:type="dxa"/>
          <w:right w:w="10" w:type="dxa"/>
        </w:tblCellMar>
        <w:tblLook w:val="0000" w:firstRow="0" w:lastRow="0" w:firstColumn="0" w:lastColumn="0" w:noHBand="0" w:noVBand="0"/>
      </w:tblPr>
      <w:tblGrid>
        <w:gridCol w:w="2731"/>
        <w:gridCol w:w="3363"/>
        <w:gridCol w:w="3203"/>
      </w:tblGrid>
      <w:tr w:rsidR="00F1539D" w:rsidTr="005F217A">
        <w:trPr>
          <w:trHeight w:val="666"/>
        </w:trPr>
        <w:tc>
          <w:tcPr>
            <w:tcW w:w="2731"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5F217A">
            <w:pPr>
              <w:pStyle w:val="Standard"/>
              <w:spacing w:after="0" w:line="240" w:lineRule="auto"/>
              <w:jc w:val="center"/>
            </w:pPr>
            <w:r>
              <w:rPr>
                <w:rFonts w:ascii="Verdana" w:hAnsi="Verdana"/>
                <w:b/>
                <w:bCs/>
                <w:color w:val="FFFFFF"/>
                <w:sz w:val="20"/>
                <w:lang w:val="en-GB"/>
              </w:rPr>
              <w:t xml:space="preserve">Institution </w:t>
            </w:r>
            <w:r>
              <w:rPr>
                <w:rFonts w:ascii="Verdana" w:hAnsi="Verdana"/>
                <w:b/>
                <w:bCs/>
                <w:color w:val="FFFFFF"/>
                <w:sz w:val="20"/>
                <w:lang w:val="en-GB"/>
              </w:rPr>
              <w:br/>
            </w:r>
            <w:r>
              <w:rPr>
                <w:rFonts w:ascii="Verdana" w:hAnsi="Verdana"/>
                <w:b/>
                <w:bCs/>
                <w:color w:val="FFFFFF"/>
                <w:sz w:val="16"/>
                <w:szCs w:val="16"/>
                <w:lang w:val="en-GB"/>
              </w:rPr>
              <w:t>[Erasmus code]</w:t>
            </w:r>
          </w:p>
        </w:tc>
        <w:tc>
          <w:tcPr>
            <w:tcW w:w="3363"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5F217A">
            <w:pPr>
              <w:pStyle w:val="Standard"/>
              <w:spacing w:after="0" w:line="240" w:lineRule="auto"/>
              <w:jc w:val="center"/>
            </w:pPr>
            <w:r>
              <w:rPr>
                <w:rFonts w:ascii="Verdana" w:hAnsi="Verdana"/>
                <w:b/>
                <w:bCs/>
                <w:color w:val="FFFFFF"/>
                <w:sz w:val="20"/>
                <w:lang w:val="en-GB"/>
              </w:rPr>
              <w:t>Contact details</w:t>
            </w:r>
          </w:p>
          <w:p w:rsidR="00F1539D" w:rsidRDefault="00F50D75" w:rsidP="005F217A">
            <w:pPr>
              <w:pStyle w:val="Standard"/>
              <w:spacing w:after="0" w:line="240" w:lineRule="auto"/>
              <w:jc w:val="center"/>
            </w:pPr>
            <w:r>
              <w:rPr>
                <w:rFonts w:ascii="Verdana" w:hAnsi="Verdana"/>
                <w:b/>
                <w:bCs/>
                <w:color w:val="FFFFFF"/>
                <w:sz w:val="16"/>
                <w:szCs w:val="16"/>
                <w:lang w:val="en-GB"/>
              </w:rPr>
              <w:t>(email, phone)</w:t>
            </w:r>
          </w:p>
        </w:tc>
        <w:tc>
          <w:tcPr>
            <w:tcW w:w="3203"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5F217A">
            <w:pPr>
              <w:pStyle w:val="Standard"/>
              <w:spacing w:after="0" w:line="240" w:lineRule="auto"/>
              <w:jc w:val="center"/>
            </w:pPr>
            <w:r>
              <w:rPr>
                <w:rFonts w:ascii="Verdana" w:hAnsi="Verdana"/>
                <w:b/>
                <w:bCs/>
                <w:color w:val="FFFFFF"/>
                <w:sz w:val="20"/>
                <w:lang w:val="en-GB"/>
              </w:rPr>
              <w:t>Website for information</w:t>
            </w:r>
          </w:p>
        </w:tc>
      </w:tr>
      <w:tr w:rsidR="00542AD1" w:rsidTr="005F217A">
        <w:trPr>
          <w:trHeight w:val="443"/>
        </w:trPr>
        <w:tc>
          <w:tcPr>
            <w:tcW w:w="2731"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5F217A">
            <w:pPr>
              <w:spacing w:after="0" w:line="240" w:lineRule="auto"/>
              <w:rPr>
                <w:rFonts w:ascii="Verdana" w:hAnsi="Verdana"/>
                <w:sz w:val="16"/>
                <w:szCs w:val="16"/>
                <w:lang w:val="en-GB"/>
              </w:rPr>
            </w:pPr>
            <w:r w:rsidRPr="00F62038">
              <w:rPr>
                <w:rFonts w:ascii="Verdana" w:hAnsi="Verdana"/>
                <w:sz w:val="16"/>
                <w:szCs w:val="16"/>
                <w:lang w:val="en-GB"/>
              </w:rPr>
              <w:t xml:space="preserve">LV RIGA32 </w:t>
            </w:r>
          </w:p>
        </w:tc>
        <w:tc>
          <w:tcPr>
            <w:tcW w:w="336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5F217A">
            <w:pPr>
              <w:spacing w:after="0" w:line="240" w:lineRule="auto"/>
              <w:rPr>
                <w:rFonts w:ascii="Verdana" w:hAnsi="Verdana"/>
                <w:i/>
                <w:iCs/>
                <w:sz w:val="16"/>
                <w:szCs w:val="16"/>
              </w:rPr>
            </w:pPr>
            <w:r w:rsidRPr="00F62038">
              <w:rPr>
                <w:rFonts w:ascii="Verdana" w:hAnsi="Verdana"/>
                <w:i/>
                <w:iCs/>
                <w:sz w:val="16"/>
                <w:szCs w:val="16"/>
              </w:rPr>
              <w:t>+371 67100537</w:t>
            </w:r>
          </w:p>
          <w:p w:rsidR="00542AD1" w:rsidRPr="00F62038" w:rsidRDefault="00542AD1" w:rsidP="005F217A">
            <w:pPr>
              <w:spacing w:after="0" w:line="240" w:lineRule="auto"/>
              <w:rPr>
                <w:rFonts w:ascii="Verdana" w:hAnsi="Verdana"/>
                <w:sz w:val="16"/>
                <w:szCs w:val="16"/>
                <w:lang w:val="en-GB"/>
              </w:rPr>
            </w:pPr>
            <w:r w:rsidRPr="00F62038">
              <w:rPr>
                <w:rFonts w:ascii="Verdana" w:hAnsi="Verdana"/>
                <w:i/>
                <w:iCs/>
                <w:sz w:val="16"/>
                <w:szCs w:val="16"/>
              </w:rPr>
              <w:t>erasmus@isma.lv</w:t>
            </w:r>
          </w:p>
        </w:tc>
        <w:tc>
          <w:tcPr>
            <w:tcW w:w="320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2A202B" w:rsidP="005F217A">
            <w:pPr>
              <w:spacing w:after="0" w:line="240" w:lineRule="auto"/>
              <w:rPr>
                <w:rFonts w:ascii="Verdana" w:hAnsi="Verdana"/>
                <w:sz w:val="16"/>
                <w:szCs w:val="16"/>
                <w:lang w:val="en-GB"/>
              </w:rPr>
            </w:pPr>
            <w:hyperlink r:id="rId18" w:history="1">
              <w:r w:rsidR="00542AD1" w:rsidRPr="00F62038">
                <w:rPr>
                  <w:rStyle w:val="Hyperlink"/>
                  <w:rFonts w:ascii="Verdana" w:hAnsi="Verdana"/>
                  <w:sz w:val="16"/>
                  <w:szCs w:val="16"/>
                  <w:lang w:val="en-GB"/>
                </w:rPr>
                <w:t>www.isma.lv</w:t>
              </w:r>
            </w:hyperlink>
            <w:r w:rsidR="00542AD1" w:rsidRPr="00F62038">
              <w:rPr>
                <w:rFonts w:ascii="Verdana" w:hAnsi="Verdana"/>
                <w:sz w:val="16"/>
                <w:szCs w:val="16"/>
                <w:lang w:val="en-GB"/>
              </w:rPr>
              <w:t xml:space="preserve"> </w:t>
            </w:r>
          </w:p>
        </w:tc>
      </w:tr>
      <w:tr w:rsidR="00542AD1" w:rsidTr="005F217A">
        <w:trPr>
          <w:trHeight w:val="443"/>
        </w:trPr>
        <w:tc>
          <w:tcPr>
            <w:tcW w:w="2731"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5F217A">
            <w:pPr>
              <w:spacing w:after="0" w:line="240" w:lineRule="auto"/>
              <w:rPr>
                <w:rFonts w:ascii="Verdana" w:hAnsi="Verdana"/>
                <w:sz w:val="16"/>
                <w:szCs w:val="16"/>
                <w:lang w:val="en-GB"/>
              </w:rPr>
            </w:pPr>
          </w:p>
        </w:tc>
        <w:tc>
          <w:tcPr>
            <w:tcW w:w="336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5F217A">
            <w:pPr>
              <w:spacing w:after="0" w:line="240" w:lineRule="auto"/>
              <w:rPr>
                <w:rFonts w:ascii="Verdana" w:hAnsi="Verdana"/>
                <w:sz w:val="16"/>
                <w:szCs w:val="16"/>
                <w:lang w:val="en-GB"/>
              </w:rPr>
            </w:pPr>
          </w:p>
        </w:tc>
        <w:tc>
          <w:tcPr>
            <w:tcW w:w="3203"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F62038" w:rsidRDefault="00542AD1" w:rsidP="005F217A">
            <w:pPr>
              <w:spacing w:after="0" w:line="240" w:lineRule="auto"/>
              <w:rPr>
                <w:rFonts w:ascii="Verdana" w:hAnsi="Verdana"/>
                <w:sz w:val="16"/>
                <w:szCs w:val="16"/>
                <w:lang w:val="en-GB"/>
              </w:rPr>
            </w:pPr>
          </w:p>
        </w:tc>
      </w:tr>
    </w:tbl>
    <w:p w:rsidR="00F1539D" w:rsidRDefault="000B16E8" w:rsidP="00BF270F">
      <w:pPr>
        <w:pStyle w:val="ListParagraph"/>
        <w:widowControl w:val="0"/>
        <w:tabs>
          <w:tab w:val="left" w:pos="-360"/>
        </w:tabs>
        <w:spacing w:after="0" w:line="240" w:lineRule="auto"/>
        <w:ind w:left="0"/>
        <w:jc w:val="both"/>
      </w:pPr>
      <w:r>
        <w:rPr>
          <w:rFonts w:ascii="Verdana" w:hAnsi="Verdana"/>
          <w:b/>
          <w:color w:val="002060"/>
          <w:sz w:val="20"/>
          <w:szCs w:val="20"/>
        </w:rPr>
        <w:br w:type="textWrapping" w:clear="all"/>
      </w:r>
      <w:r w:rsidR="00F50D75">
        <w:rPr>
          <w:rFonts w:ascii="Verdana" w:hAnsi="Verdana"/>
          <w:b/>
          <w:color w:val="002060"/>
          <w:lang w:val="en-GB"/>
        </w:rPr>
        <w:t>G.</w:t>
      </w:r>
      <w:r w:rsidR="00F50D75">
        <w:rPr>
          <w:rFonts w:ascii="Verdana" w:hAnsi="Verdana"/>
          <w:b/>
          <w:color w:val="002060"/>
          <w:lang w:val="en-GB"/>
        </w:rPr>
        <w:tab/>
      </w:r>
      <w:r w:rsidR="00F50D75">
        <w:rPr>
          <w:rFonts w:ascii="Verdana" w:hAnsi="Verdana"/>
          <w:b/>
          <w:color w:val="002060"/>
          <w:sz w:val="20"/>
          <w:szCs w:val="20"/>
        </w:rPr>
        <w:t>SIGNATURES OF THE INSTITUTIONS (legal representatives)</w:t>
      </w:r>
    </w:p>
    <w:p w:rsidR="00F1539D" w:rsidRDefault="00F1539D" w:rsidP="00BF270F">
      <w:pPr>
        <w:pStyle w:val="ListParagraph"/>
        <w:widowControl w:val="0"/>
        <w:tabs>
          <w:tab w:val="left" w:pos="-360"/>
        </w:tabs>
        <w:spacing w:after="0" w:line="240" w:lineRule="auto"/>
        <w:ind w:left="0"/>
        <w:jc w:val="both"/>
        <w:rPr>
          <w:rFonts w:ascii="Verdana" w:hAnsi="Verdana"/>
          <w:b/>
          <w:color w:val="002060"/>
          <w:sz w:val="20"/>
          <w:szCs w:val="20"/>
        </w:rPr>
      </w:pPr>
    </w:p>
    <w:tbl>
      <w:tblPr>
        <w:tblW w:w="9354" w:type="dxa"/>
        <w:tblInd w:w="115" w:type="dxa"/>
        <w:tblLayout w:type="fixed"/>
        <w:tblCellMar>
          <w:left w:w="10" w:type="dxa"/>
          <w:right w:w="10" w:type="dxa"/>
        </w:tblCellMar>
        <w:tblLook w:val="0000" w:firstRow="0" w:lastRow="0" w:firstColumn="0" w:lastColumn="0" w:noHBand="0" w:noVBand="0"/>
      </w:tblPr>
      <w:tblGrid>
        <w:gridCol w:w="1964"/>
        <w:gridCol w:w="2780"/>
        <w:gridCol w:w="1536"/>
        <w:gridCol w:w="3074"/>
      </w:tblGrid>
      <w:tr w:rsidR="00F1539D" w:rsidTr="005F217A">
        <w:trPr>
          <w:trHeight w:val="818"/>
        </w:trPr>
        <w:tc>
          <w:tcPr>
            <w:tcW w:w="1964"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Institution</w:t>
            </w:r>
          </w:p>
          <w:p w:rsidR="00F1539D" w:rsidRDefault="00F50D75" w:rsidP="00BF270F">
            <w:pPr>
              <w:pStyle w:val="Standard"/>
              <w:spacing w:after="0" w:line="240" w:lineRule="auto"/>
              <w:jc w:val="center"/>
            </w:pPr>
            <w:r>
              <w:rPr>
                <w:rFonts w:ascii="Verdana" w:hAnsi="Verdana"/>
                <w:b/>
                <w:bCs/>
                <w:color w:val="FFFFFF"/>
                <w:sz w:val="16"/>
                <w:szCs w:val="16"/>
                <w:lang w:val="en-GB"/>
              </w:rPr>
              <w:t>[Erasmus code]</w:t>
            </w:r>
          </w:p>
        </w:tc>
        <w:tc>
          <w:tcPr>
            <w:tcW w:w="2780"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Name, function</w:t>
            </w:r>
          </w:p>
        </w:tc>
        <w:tc>
          <w:tcPr>
            <w:tcW w:w="1536"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Date</w:t>
            </w:r>
          </w:p>
        </w:tc>
        <w:tc>
          <w:tcPr>
            <w:tcW w:w="3074" w:type="dxa"/>
            <w:tcBorders>
              <w:top w:val="single" w:sz="6" w:space="0" w:color="000080"/>
              <w:left w:val="single" w:sz="6" w:space="0" w:color="000080"/>
              <w:bottom w:val="single" w:sz="6" w:space="0" w:color="000080"/>
              <w:right w:val="single" w:sz="6" w:space="0" w:color="000080"/>
            </w:tcBorders>
            <w:shd w:val="clear" w:color="auto" w:fill="003399"/>
            <w:tcMar>
              <w:top w:w="0" w:type="dxa"/>
              <w:left w:w="115" w:type="dxa"/>
              <w:bottom w:w="0" w:type="dxa"/>
              <w:right w:w="108" w:type="dxa"/>
            </w:tcMar>
          </w:tcPr>
          <w:p w:rsidR="00F1539D" w:rsidRDefault="00F50D75" w:rsidP="00BF270F">
            <w:pPr>
              <w:pStyle w:val="Standard"/>
              <w:spacing w:after="0" w:line="240" w:lineRule="auto"/>
              <w:jc w:val="center"/>
            </w:pPr>
            <w:r>
              <w:rPr>
                <w:rFonts w:ascii="Verdana" w:hAnsi="Verdana"/>
                <w:b/>
                <w:bCs/>
                <w:color w:val="FFFFFF"/>
                <w:sz w:val="20"/>
                <w:lang w:val="en-GB"/>
              </w:rPr>
              <w:t>Signature</w:t>
            </w:r>
            <w:r>
              <w:rPr>
                <w:rStyle w:val="FootnoteReference"/>
                <w:rFonts w:ascii="Verdana" w:hAnsi="Verdana"/>
                <w:b/>
                <w:bCs/>
                <w:color w:val="FFFFFF"/>
                <w:sz w:val="20"/>
                <w:lang w:val="en-GB"/>
              </w:rPr>
              <w:footnoteReference w:id="4"/>
            </w:r>
          </w:p>
        </w:tc>
      </w:tr>
      <w:tr w:rsidR="00542AD1" w:rsidRPr="000B16E8" w:rsidTr="005F217A">
        <w:trPr>
          <w:trHeight w:val="451"/>
        </w:trPr>
        <w:tc>
          <w:tcPr>
            <w:tcW w:w="1964" w:type="dxa"/>
            <w:tcBorders>
              <w:top w:val="single" w:sz="6" w:space="0" w:color="000080"/>
              <w:left w:val="single" w:sz="6" w:space="0" w:color="000080"/>
              <w:bottom w:val="single" w:sz="6" w:space="0" w:color="000080"/>
              <w:right w:val="single" w:sz="6" w:space="0" w:color="000080"/>
            </w:tcBorders>
            <w:shd w:val="clear" w:color="auto" w:fill="FFFFFF" w:themeFill="background1"/>
            <w:tcMar>
              <w:top w:w="0" w:type="dxa"/>
              <w:left w:w="115" w:type="dxa"/>
              <w:bottom w:w="0" w:type="dxa"/>
              <w:right w:w="108" w:type="dxa"/>
            </w:tcMar>
            <w:vAlign w:val="center"/>
          </w:tcPr>
          <w:p w:rsidR="00542AD1" w:rsidRPr="00FB3E1D" w:rsidRDefault="00542AD1" w:rsidP="005F217A">
            <w:pPr>
              <w:spacing w:after="0" w:line="240" w:lineRule="auto"/>
              <w:ind w:firstLine="7"/>
              <w:rPr>
                <w:rFonts w:ascii="Verdana" w:hAnsi="Verdana" w:cs="Calibri"/>
                <w:b/>
                <w:color w:val="000000"/>
                <w:sz w:val="18"/>
                <w:szCs w:val="18"/>
                <w:lang w:val="en-GB"/>
              </w:rPr>
            </w:pPr>
            <w:r>
              <w:rPr>
                <w:rFonts w:ascii="Verdana" w:hAnsi="Verdana" w:cs="Calibri"/>
                <w:b/>
                <w:color w:val="000000"/>
                <w:sz w:val="18"/>
                <w:szCs w:val="18"/>
                <w:lang w:val="en-GB"/>
              </w:rPr>
              <w:t>LVRIGA32</w:t>
            </w:r>
          </w:p>
        </w:tc>
        <w:tc>
          <w:tcPr>
            <w:tcW w:w="2780" w:type="dxa"/>
            <w:tcBorders>
              <w:top w:val="single" w:sz="6" w:space="0" w:color="000080"/>
              <w:left w:val="single" w:sz="6" w:space="0" w:color="000080"/>
              <w:bottom w:val="single" w:sz="6" w:space="0" w:color="000080"/>
              <w:right w:val="single" w:sz="6" w:space="0" w:color="000080"/>
            </w:tcBorders>
            <w:shd w:val="clear" w:color="auto" w:fill="FFFFFF" w:themeFill="background1"/>
            <w:tcMar>
              <w:top w:w="0" w:type="dxa"/>
              <w:left w:w="115" w:type="dxa"/>
              <w:bottom w:w="0" w:type="dxa"/>
              <w:right w:w="108" w:type="dxa"/>
            </w:tcMar>
            <w:vAlign w:val="center"/>
          </w:tcPr>
          <w:p w:rsidR="00542AD1" w:rsidRPr="00871BE4" w:rsidRDefault="00044FC2" w:rsidP="00044FC2">
            <w:pPr>
              <w:spacing w:after="0" w:line="240" w:lineRule="auto"/>
              <w:rPr>
                <w:rFonts w:ascii="Verdana" w:hAnsi="Verdana"/>
                <w:sz w:val="20"/>
                <w:szCs w:val="20"/>
                <w:lang w:val="en-GB"/>
              </w:rPr>
            </w:pPr>
            <w:r>
              <w:rPr>
                <w:rFonts w:ascii="Verdana" w:hAnsi="Verdana"/>
                <w:sz w:val="20"/>
                <w:szCs w:val="20"/>
                <w:lang w:val="en-GB"/>
              </w:rPr>
              <w:t>Rector Deniss Djakons</w:t>
            </w:r>
          </w:p>
        </w:tc>
        <w:tc>
          <w:tcPr>
            <w:tcW w:w="1536" w:type="dxa"/>
            <w:tcBorders>
              <w:top w:val="single" w:sz="6" w:space="0" w:color="000080"/>
              <w:left w:val="single" w:sz="6" w:space="0" w:color="000080"/>
              <w:bottom w:val="single" w:sz="6" w:space="0" w:color="000080"/>
              <w:right w:val="single" w:sz="6" w:space="0" w:color="000080"/>
            </w:tcBorders>
            <w:shd w:val="clear" w:color="auto" w:fill="auto"/>
            <w:tcMar>
              <w:top w:w="0" w:type="dxa"/>
              <w:left w:w="115" w:type="dxa"/>
              <w:bottom w:w="0" w:type="dxa"/>
              <w:right w:w="108" w:type="dxa"/>
            </w:tcMar>
          </w:tcPr>
          <w:p w:rsidR="00542AD1" w:rsidRDefault="00542AD1" w:rsidP="00BF270F">
            <w:pPr>
              <w:pStyle w:val="Standard"/>
              <w:spacing w:after="0" w:line="240" w:lineRule="auto"/>
              <w:rPr>
                <w:rFonts w:ascii="Verdana" w:hAnsi="Verdana"/>
                <w:sz w:val="16"/>
                <w:szCs w:val="16"/>
                <w:lang w:val="en-GB"/>
              </w:rPr>
            </w:pPr>
          </w:p>
          <w:p w:rsidR="0061759D" w:rsidRDefault="0061759D" w:rsidP="00BF270F">
            <w:pPr>
              <w:pStyle w:val="Standard"/>
              <w:spacing w:after="0" w:line="240" w:lineRule="auto"/>
              <w:rPr>
                <w:rFonts w:ascii="Verdana" w:hAnsi="Verdana"/>
                <w:sz w:val="16"/>
                <w:szCs w:val="16"/>
                <w:lang w:val="en-GB"/>
              </w:rPr>
            </w:pPr>
          </w:p>
          <w:p w:rsidR="0061759D" w:rsidRPr="00896719" w:rsidRDefault="0061759D" w:rsidP="00BF270F">
            <w:pPr>
              <w:pStyle w:val="Standard"/>
              <w:spacing w:after="0" w:line="240" w:lineRule="auto"/>
              <w:rPr>
                <w:rFonts w:ascii="Verdana" w:hAnsi="Verdana"/>
                <w:sz w:val="16"/>
                <w:szCs w:val="16"/>
                <w:lang w:val="en-GB"/>
              </w:rPr>
            </w:pPr>
          </w:p>
        </w:tc>
        <w:tc>
          <w:tcPr>
            <w:tcW w:w="3074" w:type="dxa"/>
            <w:tcBorders>
              <w:top w:val="single" w:sz="6" w:space="0" w:color="000080"/>
              <w:left w:val="single" w:sz="6" w:space="0" w:color="000080"/>
              <w:bottom w:val="single" w:sz="6" w:space="0" w:color="000080"/>
              <w:right w:val="single" w:sz="6" w:space="0" w:color="000080"/>
            </w:tcBorders>
            <w:shd w:val="clear" w:color="auto" w:fill="auto"/>
            <w:tcMar>
              <w:top w:w="0" w:type="dxa"/>
              <w:left w:w="115" w:type="dxa"/>
              <w:bottom w:w="0" w:type="dxa"/>
              <w:right w:w="108" w:type="dxa"/>
            </w:tcMar>
          </w:tcPr>
          <w:p w:rsidR="001F1FC3" w:rsidRDefault="001F1FC3" w:rsidP="00BF270F">
            <w:pPr>
              <w:pStyle w:val="Standard"/>
              <w:spacing w:after="0" w:line="240" w:lineRule="auto"/>
              <w:rPr>
                <w:rFonts w:ascii="Verdana" w:hAnsi="Verdana"/>
                <w:sz w:val="16"/>
                <w:szCs w:val="16"/>
                <w:lang w:val="en-GB"/>
              </w:rPr>
            </w:pPr>
          </w:p>
          <w:p w:rsidR="00542AD1" w:rsidRPr="00896719" w:rsidRDefault="00542AD1" w:rsidP="00BF270F">
            <w:pPr>
              <w:pStyle w:val="Standard"/>
              <w:spacing w:after="0" w:line="240" w:lineRule="auto"/>
              <w:rPr>
                <w:rFonts w:ascii="Verdana" w:hAnsi="Verdana"/>
                <w:sz w:val="16"/>
                <w:szCs w:val="16"/>
                <w:lang w:val="en-GB"/>
              </w:rPr>
            </w:pPr>
          </w:p>
        </w:tc>
      </w:tr>
      <w:tr w:rsidR="00542AD1" w:rsidTr="005F217A">
        <w:trPr>
          <w:trHeight w:val="451"/>
        </w:trPr>
        <w:tc>
          <w:tcPr>
            <w:tcW w:w="196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542AD1" w:rsidRPr="00FB3E1D" w:rsidRDefault="00542AD1" w:rsidP="00BF270F">
            <w:pPr>
              <w:spacing w:after="0" w:line="240" w:lineRule="auto"/>
              <w:rPr>
                <w:rFonts w:ascii="Verdana" w:hAnsi="Verdana" w:cs="Calibri"/>
                <w:b/>
                <w:color w:val="000000"/>
                <w:sz w:val="18"/>
                <w:szCs w:val="18"/>
                <w:lang w:val="en-GB"/>
              </w:rPr>
            </w:pPr>
          </w:p>
        </w:tc>
        <w:tc>
          <w:tcPr>
            <w:tcW w:w="2780"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vAlign w:val="center"/>
          </w:tcPr>
          <w:p w:rsidR="00542AD1" w:rsidRPr="00871BE4" w:rsidRDefault="00542AD1" w:rsidP="00BF270F">
            <w:pPr>
              <w:spacing w:after="0" w:line="240" w:lineRule="auto"/>
              <w:rPr>
                <w:rFonts w:ascii="Verdana" w:hAnsi="Verdana"/>
                <w:sz w:val="20"/>
                <w:szCs w:val="20"/>
                <w:lang w:val="en-GB"/>
              </w:rPr>
            </w:pPr>
          </w:p>
        </w:tc>
        <w:tc>
          <w:tcPr>
            <w:tcW w:w="1536"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Pr="0061759D" w:rsidRDefault="00542AD1" w:rsidP="00BF270F">
            <w:pPr>
              <w:pStyle w:val="Standard"/>
              <w:spacing w:after="0" w:line="240" w:lineRule="auto"/>
              <w:rPr>
                <w:rFonts w:ascii="Verdana" w:hAnsi="Verdana"/>
                <w:sz w:val="16"/>
                <w:szCs w:val="16"/>
                <w:lang w:val="en-GB"/>
              </w:rPr>
            </w:pPr>
          </w:p>
        </w:tc>
        <w:tc>
          <w:tcPr>
            <w:tcW w:w="3074" w:type="dxa"/>
            <w:tcBorders>
              <w:top w:val="single" w:sz="6" w:space="0" w:color="000080"/>
              <w:left w:val="single" w:sz="6" w:space="0" w:color="000080"/>
              <w:bottom w:val="single" w:sz="6" w:space="0" w:color="000080"/>
              <w:right w:val="single" w:sz="6" w:space="0" w:color="000080"/>
            </w:tcBorders>
            <w:shd w:val="clear" w:color="auto" w:fill="FFFFFF"/>
            <w:tcMar>
              <w:top w:w="0" w:type="dxa"/>
              <w:left w:w="115" w:type="dxa"/>
              <w:bottom w:w="0" w:type="dxa"/>
              <w:right w:w="108" w:type="dxa"/>
            </w:tcMar>
          </w:tcPr>
          <w:p w:rsidR="00542AD1" w:rsidRDefault="00542AD1" w:rsidP="00BF270F">
            <w:pPr>
              <w:pStyle w:val="Standard"/>
              <w:spacing w:after="0" w:line="240" w:lineRule="auto"/>
              <w:rPr>
                <w:rFonts w:ascii="Verdana" w:hAnsi="Verdana"/>
                <w:sz w:val="20"/>
                <w:lang w:val="en-GB"/>
              </w:rPr>
            </w:pPr>
          </w:p>
        </w:tc>
      </w:tr>
    </w:tbl>
    <w:p w:rsidR="00F1539D" w:rsidRDefault="00F1539D" w:rsidP="00BF270F">
      <w:pPr>
        <w:pStyle w:val="ListParagraph"/>
        <w:widowControl w:val="0"/>
        <w:tabs>
          <w:tab w:val="left" w:pos="-360"/>
        </w:tabs>
        <w:spacing w:after="0" w:line="240" w:lineRule="auto"/>
        <w:ind w:left="0"/>
        <w:jc w:val="both"/>
        <w:rPr>
          <w:rFonts w:ascii="Verdana" w:hAnsi="Verdana"/>
          <w:b/>
          <w:color w:val="002060"/>
          <w:sz w:val="20"/>
          <w:szCs w:val="20"/>
        </w:rPr>
      </w:pPr>
    </w:p>
    <w:sectPr w:rsidR="00F1539D" w:rsidSect="005114F9">
      <w:footnotePr>
        <w:numFmt w:val="chicago"/>
      </w:foot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2B" w:rsidRDefault="002A202B">
      <w:pPr>
        <w:spacing w:after="0" w:line="240" w:lineRule="auto"/>
      </w:pPr>
      <w:r>
        <w:separator/>
      </w:r>
    </w:p>
  </w:endnote>
  <w:endnote w:type="continuationSeparator" w:id="0">
    <w:p w:rsidR="002A202B" w:rsidRDefault="002A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599" w:rsidRDefault="001D13C0">
    <w:pPr>
      <w:pStyle w:val="Footer"/>
      <w:jc w:val="right"/>
    </w:pPr>
    <w:r>
      <w:fldChar w:fldCharType="begin"/>
    </w:r>
    <w:r w:rsidR="00F50D75">
      <w:instrText xml:space="preserve"> PAGE </w:instrText>
    </w:r>
    <w:r>
      <w:fldChar w:fldCharType="separate"/>
    </w:r>
    <w:r w:rsidR="00BC5505">
      <w:rPr>
        <w:noProof/>
      </w:rPr>
      <w:t>1</w:t>
    </w:r>
    <w:r>
      <w:fldChar w:fldCharType="end"/>
    </w:r>
  </w:p>
  <w:p w:rsidR="00E86599" w:rsidRDefault="002A2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2B" w:rsidRDefault="002A202B">
      <w:pPr>
        <w:spacing w:after="0" w:line="240" w:lineRule="auto"/>
      </w:pPr>
      <w:r>
        <w:rPr>
          <w:color w:val="000000"/>
        </w:rPr>
        <w:separator/>
      </w:r>
    </w:p>
  </w:footnote>
  <w:footnote w:type="continuationSeparator" w:id="0">
    <w:p w:rsidR="002A202B" w:rsidRDefault="002A202B">
      <w:pPr>
        <w:spacing w:after="0" w:line="240" w:lineRule="auto"/>
      </w:pPr>
      <w:r>
        <w:continuationSeparator/>
      </w:r>
    </w:p>
  </w:footnote>
  <w:footnote w:id="1">
    <w:p w:rsidR="00F1539D" w:rsidRDefault="00F1539D">
      <w:pPr>
        <w:pStyle w:val="FootnoteText"/>
        <w:spacing w:after="0"/>
      </w:pPr>
    </w:p>
  </w:footnote>
  <w:footnote w:id="2">
    <w:p w:rsidR="00C12C72" w:rsidRPr="00D17E56" w:rsidRDefault="00C12C72">
      <w:pPr>
        <w:pStyle w:val="Standard"/>
        <w:spacing w:after="0"/>
        <w:rPr>
          <w:sz w:val="16"/>
          <w:szCs w:val="16"/>
        </w:rPr>
      </w:pPr>
      <w:r w:rsidRPr="00D17E56">
        <w:rPr>
          <w:rStyle w:val="FootnoteReference"/>
          <w:rFonts w:eastAsia="Calibri" w:cs="Times New Roman"/>
          <w:sz w:val="16"/>
          <w:szCs w:val="16"/>
          <w:lang w:val="en-GB" w:eastAsia="en-US"/>
        </w:rPr>
        <w:sym w:font="Symbol" w:char="F02A"/>
      </w:r>
      <w:r w:rsidRPr="00D17E56">
        <w:rPr>
          <w:rFonts w:eastAsia="Calibri" w:cs="Times New Roman"/>
          <w:sz w:val="16"/>
          <w:szCs w:val="16"/>
          <w:lang w:val="en-GB" w:eastAsia="en-US"/>
        </w:rPr>
        <w:t xml:space="preserve"> </w:t>
      </w:r>
      <w:r w:rsidRPr="00D17E56">
        <w:rPr>
          <w:sz w:val="16"/>
          <w:szCs w:val="16"/>
          <w:lang w:val="en-GB"/>
        </w:rPr>
        <w:t xml:space="preserve">For an easier and consistent understanding of language requirements, use of the Common European Framework of Reference for Languages (CEFR) is recommended, see </w:t>
      </w:r>
      <w:hyperlink r:id="rId1" w:history="1">
        <w:r w:rsidRPr="00D17E56">
          <w:rPr>
            <w:sz w:val="16"/>
            <w:szCs w:val="16"/>
          </w:rPr>
          <w:t>http://europass.cedefop.europa.eu/en/resources/european-language-levels-cefr</w:t>
        </w:r>
      </w:hyperlink>
    </w:p>
  </w:footnote>
  <w:footnote w:id="3">
    <w:p w:rsidR="00F1539D" w:rsidRDefault="00F50D75">
      <w:pPr>
        <w:pStyle w:val="FootnoteText"/>
      </w:pPr>
      <w:r>
        <w:rPr>
          <w:rStyle w:val="FootnoteReference"/>
        </w:rPr>
        <w:footnoteRef/>
      </w:r>
      <w:hyperlink r:id="rId2" w:history="1">
        <w:r>
          <w:t>http://ec.europa.eu/education/lifelong-learning-policy/ects_en.htm</w:t>
        </w:r>
      </w:hyperlink>
    </w:p>
  </w:footnote>
  <w:footnote w:id="4">
    <w:p w:rsidR="00F1539D" w:rsidRDefault="00F50D75">
      <w:pPr>
        <w:pStyle w:val="FootnoteText"/>
      </w:pPr>
      <w:r>
        <w:rPr>
          <w:rStyle w:val="FootnoteReference"/>
        </w:rPr>
        <w:footnoteRef/>
      </w:r>
      <w:r>
        <w:t>Scanned signatures are accepted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130D5"/>
    <w:multiLevelType w:val="multilevel"/>
    <w:tmpl w:val="1CA40DC0"/>
    <w:styleLink w:val="WWNum19"/>
    <w:lvl w:ilvl="0">
      <w:numFmt w:val="bullet"/>
      <w:lvlText w:val=""/>
      <w:lvlJc w:val="left"/>
    </w:lvl>
    <w:lvl w:ilvl="1">
      <w:numFmt w:val="bullet"/>
      <w:lvlText w:val="-"/>
      <w:lvlJc w:val="left"/>
      <w:rPr>
        <w:rFonts w:cs="F"/>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0C6D6040"/>
    <w:multiLevelType w:val="multilevel"/>
    <w:tmpl w:val="7D2A5016"/>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0C7E0072"/>
    <w:multiLevelType w:val="multilevel"/>
    <w:tmpl w:val="738085B4"/>
    <w:styleLink w:val="WWNum2"/>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EA177FF"/>
    <w:multiLevelType w:val="multilevel"/>
    <w:tmpl w:val="908821B2"/>
    <w:styleLink w:val="WWNum12"/>
    <w:lvl w:ilvl="0">
      <w:start w:val="1"/>
      <w:numFmt w:val="upperLetter"/>
      <w:pStyle w:val="Heading9"/>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2C95933"/>
    <w:multiLevelType w:val="multilevel"/>
    <w:tmpl w:val="A6B63410"/>
    <w:styleLink w:val="WWNum2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nsid w:val="17346545"/>
    <w:multiLevelType w:val="multilevel"/>
    <w:tmpl w:val="95F08CB0"/>
    <w:styleLink w:val="WWNum2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1A7072FC"/>
    <w:multiLevelType w:val="multilevel"/>
    <w:tmpl w:val="167E42EE"/>
    <w:styleLink w:val="WWNum1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1D4768CB"/>
    <w:multiLevelType w:val="multilevel"/>
    <w:tmpl w:val="171A7EE8"/>
    <w:styleLink w:val="WWNum10"/>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20F803F5"/>
    <w:multiLevelType w:val="multilevel"/>
    <w:tmpl w:val="F56CF96C"/>
    <w:styleLink w:val="WWNum1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9">
    <w:nsid w:val="23442B64"/>
    <w:multiLevelType w:val="multilevel"/>
    <w:tmpl w:val="BD760C04"/>
    <w:styleLink w:val="WWNum5"/>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3BE696D"/>
    <w:multiLevelType w:val="multilevel"/>
    <w:tmpl w:val="B652E126"/>
    <w:styleLink w:val="WWNum1"/>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A8D1D7C"/>
    <w:multiLevelType w:val="multilevel"/>
    <w:tmpl w:val="C79C40CE"/>
    <w:styleLink w:val="WWNum7"/>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32617DF2"/>
    <w:multiLevelType w:val="multilevel"/>
    <w:tmpl w:val="27E61FB8"/>
    <w:styleLink w:val="WWNum6"/>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3A7C587A"/>
    <w:multiLevelType w:val="multilevel"/>
    <w:tmpl w:val="20167006"/>
    <w:styleLink w:val="WWNum2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4">
    <w:nsid w:val="41C97F9E"/>
    <w:multiLevelType w:val="hybridMultilevel"/>
    <w:tmpl w:val="0298D35A"/>
    <w:lvl w:ilvl="0" w:tplc="BFD622DE">
      <w:start w:val="4"/>
      <w:numFmt w:val="bullet"/>
      <w:lvlText w:val="-"/>
      <w:lvlJc w:val="left"/>
      <w:pPr>
        <w:ind w:left="1069" w:hanging="360"/>
      </w:pPr>
      <w:rPr>
        <w:rFonts w:ascii="Verdana" w:eastAsia="SimSun" w:hAnsi="Verdana" w:cs="F"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78E5C32"/>
    <w:multiLevelType w:val="multilevel"/>
    <w:tmpl w:val="57860B66"/>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501A323C"/>
    <w:multiLevelType w:val="multilevel"/>
    <w:tmpl w:val="EE6AE1E2"/>
    <w:styleLink w:val="WWNum9"/>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527C18FE"/>
    <w:multiLevelType w:val="multilevel"/>
    <w:tmpl w:val="0054D986"/>
    <w:styleLink w:val="WWNum8"/>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560250BF"/>
    <w:multiLevelType w:val="multilevel"/>
    <w:tmpl w:val="CBBA1C0C"/>
    <w:styleLink w:val="WWNum2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nsid w:val="5E9B1DC6"/>
    <w:multiLevelType w:val="multilevel"/>
    <w:tmpl w:val="D2C8FB3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5F6F6134"/>
    <w:multiLevelType w:val="hybridMultilevel"/>
    <w:tmpl w:val="84A642F0"/>
    <w:lvl w:ilvl="0" w:tplc="004E0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C5A02"/>
    <w:multiLevelType w:val="multilevel"/>
    <w:tmpl w:val="8206C3D0"/>
    <w:styleLink w:val="WWNum2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2">
    <w:nsid w:val="66314181"/>
    <w:multiLevelType w:val="multilevel"/>
    <w:tmpl w:val="88222462"/>
    <w:styleLink w:val="WWNum22"/>
    <w:lvl w:ilvl="0">
      <w:numFmt w:val="bullet"/>
      <w:lvlText w:val="–"/>
      <w:lvlJc w:val="left"/>
      <w:rPr>
        <w:rFonts w:eastAsia="Calibri" w:cs="Calibri"/>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685D0D18"/>
    <w:multiLevelType w:val="multilevel"/>
    <w:tmpl w:val="17DA867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nsid w:val="707B7E00"/>
    <w:multiLevelType w:val="hybridMultilevel"/>
    <w:tmpl w:val="7B9C8D28"/>
    <w:lvl w:ilvl="0" w:tplc="18C6D756">
      <w:start w:val="4"/>
      <w:numFmt w:val="bullet"/>
      <w:lvlText w:val="-"/>
      <w:lvlJc w:val="left"/>
      <w:pPr>
        <w:ind w:left="1069" w:hanging="360"/>
      </w:pPr>
      <w:rPr>
        <w:rFonts w:ascii="Verdana" w:eastAsia="SimSun" w:hAnsi="Verdana" w:cs="F"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5">
    <w:nsid w:val="70F65126"/>
    <w:multiLevelType w:val="multilevel"/>
    <w:tmpl w:val="B832C562"/>
    <w:styleLink w:val="WWNum3"/>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78EA7B1E"/>
    <w:multiLevelType w:val="multilevel"/>
    <w:tmpl w:val="134464BC"/>
    <w:styleLink w:val="WWNum11"/>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78ED7023"/>
    <w:multiLevelType w:val="multilevel"/>
    <w:tmpl w:val="88D2674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nsid w:val="7B525C25"/>
    <w:multiLevelType w:val="multilevel"/>
    <w:tmpl w:val="86724608"/>
    <w:styleLink w:val="WWNum1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7C1D2616"/>
    <w:multiLevelType w:val="multilevel"/>
    <w:tmpl w:val="87F08770"/>
    <w:styleLink w:val="WWOutlineListStyle"/>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7E9626C4"/>
    <w:multiLevelType w:val="multilevel"/>
    <w:tmpl w:val="C226A55C"/>
    <w:styleLink w:val="WWNum4"/>
    <w:lvl w:ilvl="0">
      <w:start w:val="1"/>
      <w:numFmt w:val="upperLetter"/>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9"/>
  </w:num>
  <w:num w:numId="2">
    <w:abstractNumId w:val="10"/>
  </w:num>
  <w:num w:numId="3">
    <w:abstractNumId w:val="2"/>
  </w:num>
  <w:num w:numId="4">
    <w:abstractNumId w:val="25"/>
  </w:num>
  <w:num w:numId="5">
    <w:abstractNumId w:val="30"/>
  </w:num>
  <w:num w:numId="6">
    <w:abstractNumId w:val="9"/>
  </w:num>
  <w:num w:numId="7">
    <w:abstractNumId w:val="12"/>
  </w:num>
  <w:num w:numId="8">
    <w:abstractNumId w:val="11"/>
  </w:num>
  <w:num w:numId="9">
    <w:abstractNumId w:val="17"/>
  </w:num>
  <w:num w:numId="10">
    <w:abstractNumId w:val="16"/>
  </w:num>
  <w:num w:numId="11">
    <w:abstractNumId w:val="7"/>
  </w:num>
  <w:num w:numId="12">
    <w:abstractNumId w:val="26"/>
  </w:num>
  <w:num w:numId="13">
    <w:abstractNumId w:val="3"/>
  </w:num>
  <w:num w:numId="14">
    <w:abstractNumId w:val="28"/>
  </w:num>
  <w:num w:numId="15">
    <w:abstractNumId w:val="27"/>
  </w:num>
  <w:num w:numId="16">
    <w:abstractNumId w:val="1"/>
  </w:num>
  <w:num w:numId="17">
    <w:abstractNumId w:val="23"/>
  </w:num>
  <w:num w:numId="18">
    <w:abstractNumId w:val="8"/>
  </w:num>
  <w:num w:numId="19">
    <w:abstractNumId w:val="6"/>
  </w:num>
  <w:num w:numId="20">
    <w:abstractNumId w:val="0"/>
  </w:num>
  <w:num w:numId="21">
    <w:abstractNumId w:val="21"/>
  </w:num>
  <w:num w:numId="22">
    <w:abstractNumId w:val="15"/>
  </w:num>
  <w:num w:numId="23">
    <w:abstractNumId w:val="22"/>
  </w:num>
  <w:num w:numId="24">
    <w:abstractNumId w:val="5"/>
  </w:num>
  <w:num w:numId="25">
    <w:abstractNumId w:val="19"/>
  </w:num>
  <w:num w:numId="26">
    <w:abstractNumId w:val="18"/>
  </w:num>
  <w:num w:numId="27">
    <w:abstractNumId w:val="13"/>
  </w:num>
  <w:num w:numId="28">
    <w:abstractNumId w:val="4"/>
  </w:num>
  <w:num w:numId="29">
    <w:abstractNumId w:val="24"/>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9D"/>
    <w:rsid w:val="00014FC9"/>
    <w:rsid w:val="00044FC2"/>
    <w:rsid w:val="000469DC"/>
    <w:rsid w:val="00052DD3"/>
    <w:rsid w:val="00071A89"/>
    <w:rsid w:val="0009077C"/>
    <w:rsid w:val="00091BE8"/>
    <w:rsid w:val="00092321"/>
    <w:rsid w:val="000943D6"/>
    <w:rsid w:val="000A693A"/>
    <w:rsid w:val="000A7ACA"/>
    <w:rsid w:val="000B16E8"/>
    <w:rsid w:val="000D7964"/>
    <w:rsid w:val="001137B8"/>
    <w:rsid w:val="00115D5D"/>
    <w:rsid w:val="00116F80"/>
    <w:rsid w:val="00146E65"/>
    <w:rsid w:val="00152A9E"/>
    <w:rsid w:val="001565A9"/>
    <w:rsid w:val="001954E9"/>
    <w:rsid w:val="001B2369"/>
    <w:rsid w:val="001B5B80"/>
    <w:rsid w:val="001D13C0"/>
    <w:rsid w:val="001F1FC3"/>
    <w:rsid w:val="00224826"/>
    <w:rsid w:val="002453FD"/>
    <w:rsid w:val="0025524D"/>
    <w:rsid w:val="00261804"/>
    <w:rsid w:val="00284AF1"/>
    <w:rsid w:val="002A202B"/>
    <w:rsid w:val="002A5378"/>
    <w:rsid w:val="002C3920"/>
    <w:rsid w:val="002E6F0A"/>
    <w:rsid w:val="002F59A3"/>
    <w:rsid w:val="0032217F"/>
    <w:rsid w:val="00327ED7"/>
    <w:rsid w:val="00354F0B"/>
    <w:rsid w:val="00373016"/>
    <w:rsid w:val="003762E6"/>
    <w:rsid w:val="00387B71"/>
    <w:rsid w:val="00392CC5"/>
    <w:rsid w:val="003C079A"/>
    <w:rsid w:val="00410CA5"/>
    <w:rsid w:val="00425EAE"/>
    <w:rsid w:val="00441740"/>
    <w:rsid w:val="004668C5"/>
    <w:rsid w:val="0048198F"/>
    <w:rsid w:val="00485FF4"/>
    <w:rsid w:val="00496834"/>
    <w:rsid w:val="004B2FAE"/>
    <w:rsid w:val="004B49F7"/>
    <w:rsid w:val="004D270B"/>
    <w:rsid w:val="004F03C9"/>
    <w:rsid w:val="004F5AF1"/>
    <w:rsid w:val="005114F9"/>
    <w:rsid w:val="00522DDB"/>
    <w:rsid w:val="005311FD"/>
    <w:rsid w:val="00540FAD"/>
    <w:rsid w:val="005425FA"/>
    <w:rsid w:val="00542AD1"/>
    <w:rsid w:val="005925E0"/>
    <w:rsid w:val="005C21CF"/>
    <w:rsid w:val="005D31AD"/>
    <w:rsid w:val="005F217A"/>
    <w:rsid w:val="005F31A1"/>
    <w:rsid w:val="005F6713"/>
    <w:rsid w:val="00604300"/>
    <w:rsid w:val="0061759D"/>
    <w:rsid w:val="00652EFD"/>
    <w:rsid w:val="00686207"/>
    <w:rsid w:val="006957D9"/>
    <w:rsid w:val="006A1C70"/>
    <w:rsid w:val="006A431E"/>
    <w:rsid w:val="006A7226"/>
    <w:rsid w:val="006C2408"/>
    <w:rsid w:val="006C57A1"/>
    <w:rsid w:val="006C78E3"/>
    <w:rsid w:val="006F4FEA"/>
    <w:rsid w:val="006F6580"/>
    <w:rsid w:val="00703F19"/>
    <w:rsid w:val="00705510"/>
    <w:rsid w:val="0070551B"/>
    <w:rsid w:val="00710C87"/>
    <w:rsid w:val="007502F0"/>
    <w:rsid w:val="007611DA"/>
    <w:rsid w:val="007A49C8"/>
    <w:rsid w:val="007A730B"/>
    <w:rsid w:val="007C117E"/>
    <w:rsid w:val="007C5F53"/>
    <w:rsid w:val="007D5060"/>
    <w:rsid w:val="007E40C2"/>
    <w:rsid w:val="007E75D2"/>
    <w:rsid w:val="007E7672"/>
    <w:rsid w:val="0081218A"/>
    <w:rsid w:val="00817C59"/>
    <w:rsid w:val="0083089E"/>
    <w:rsid w:val="00846D21"/>
    <w:rsid w:val="008561D0"/>
    <w:rsid w:val="00896719"/>
    <w:rsid w:val="008A442F"/>
    <w:rsid w:val="008A72ED"/>
    <w:rsid w:val="008D0964"/>
    <w:rsid w:val="008D34B1"/>
    <w:rsid w:val="0090513A"/>
    <w:rsid w:val="00932548"/>
    <w:rsid w:val="00945FD8"/>
    <w:rsid w:val="00990B78"/>
    <w:rsid w:val="00992C58"/>
    <w:rsid w:val="009E2213"/>
    <w:rsid w:val="009F31CB"/>
    <w:rsid w:val="00A020B7"/>
    <w:rsid w:val="00A06485"/>
    <w:rsid w:val="00A17720"/>
    <w:rsid w:val="00A246FA"/>
    <w:rsid w:val="00A73C31"/>
    <w:rsid w:val="00A85C55"/>
    <w:rsid w:val="00AE302E"/>
    <w:rsid w:val="00AE42AD"/>
    <w:rsid w:val="00AF6536"/>
    <w:rsid w:val="00B16752"/>
    <w:rsid w:val="00B5653F"/>
    <w:rsid w:val="00B74385"/>
    <w:rsid w:val="00BA1FC1"/>
    <w:rsid w:val="00BA459C"/>
    <w:rsid w:val="00BB6B67"/>
    <w:rsid w:val="00BC18A5"/>
    <w:rsid w:val="00BC5505"/>
    <w:rsid w:val="00BD486B"/>
    <w:rsid w:val="00BF270F"/>
    <w:rsid w:val="00BF4556"/>
    <w:rsid w:val="00C12C72"/>
    <w:rsid w:val="00C15823"/>
    <w:rsid w:val="00C228DE"/>
    <w:rsid w:val="00C42C64"/>
    <w:rsid w:val="00C43A0E"/>
    <w:rsid w:val="00C5547E"/>
    <w:rsid w:val="00C86060"/>
    <w:rsid w:val="00C94B77"/>
    <w:rsid w:val="00CA4013"/>
    <w:rsid w:val="00CC1364"/>
    <w:rsid w:val="00CC2891"/>
    <w:rsid w:val="00CF4293"/>
    <w:rsid w:val="00D030D8"/>
    <w:rsid w:val="00D17E56"/>
    <w:rsid w:val="00D33041"/>
    <w:rsid w:val="00D6766E"/>
    <w:rsid w:val="00D76046"/>
    <w:rsid w:val="00DE2B60"/>
    <w:rsid w:val="00E00855"/>
    <w:rsid w:val="00E207F3"/>
    <w:rsid w:val="00E27922"/>
    <w:rsid w:val="00E81C3A"/>
    <w:rsid w:val="00E91305"/>
    <w:rsid w:val="00EB20CA"/>
    <w:rsid w:val="00EC536B"/>
    <w:rsid w:val="00EC75B1"/>
    <w:rsid w:val="00F1539D"/>
    <w:rsid w:val="00F2362B"/>
    <w:rsid w:val="00F50D75"/>
    <w:rsid w:val="00F93289"/>
    <w:rsid w:val="00FA2BEF"/>
    <w:rsid w:val="00FD2943"/>
    <w:rsid w:val="00FD5C49"/>
    <w:rsid w:val="00FE6283"/>
    <w:rsid w:val="00FF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en-US" w:eastAsia="ja-JP"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pPr>
      <w:keepNext/>
      <w:keepLines/>
      <w:pBdr>
        <w:bottom w:val="single" w:sz="4" w:space="1" w:color="595959"/>
      </w:pBdr>
      <w:spacing w:before="360"/>
      <w:outlineLvl w:val="0"/>
    </w:pPr>
    <w:rPr>
      <w:rFonts w:ascii="Calibri Light" w:hAnsi="Calibri Light"/>
      <w:b/>
      <w:bCs/>
      <w:smallCaps/>
      <w:color w:val="000000"/>
      <w:sz w:val="36"/>
      <w:szCs w:val="36"/>
    </w:rPr>
  </w:style>
  <w:style w:type="paragraph" w:styleId="Heading2">
    <w:name w:val="heading 2"/>
    <w:basedOn w:val="Standard"/>
    <w:pPr>
      <w:keepNext/>
      <w:keepLines/>
      <w:spacing w:before="360" w:after="0"/>
      <w:outlineLvl w:val="1"/>
    </w:pPr>
    <w:rPr>
      <w:rFonts w:ascii="Calibri Light" w:hAnsi="Calibri Light"/>
      <w:b/>
      <w:bCs/>
      <w:smallCaps/>
      <w:color w:val="000000"/>
      <w:sz w:val="28"/>
      <w:szCs w:val="28"/>
    </w:rPr>
  </w:style>
  <w:style w:type="paragraph" w:styleId="Heading3">
    <w:name w:val="heading 3"/>
    <w:basedOn w:val="Standard"/>
    <w:pPr>
      <w:keepNext/>
      <w:keepLines/>
      <w:spacing w:before="200" w:after="0"/>
      <w:outlineLvl w:val="2"/>
    </w:pPr>
    <w:rPr>
      <w:rFonts w:ascii="Calibri Light" w:hAnsi="Calibri Light"/>
      <w:b/>
      <w:bCs/>
      <w:color w:val="000000"/>
    </w:rPr>
  </w:style>
  <w:style w:type="paragraph" w:styleId="Heading4">
    <w:name w:val="heading 4"/>
    <w:basedOn w:val="Standard"/>
    <w:pPr>
      <w:keepNext/>
      <w:keepLines/>
      <w:spacing w:before="200" w:after="0"/>
      <w:outlineLvl w:val="3"/>
    </w:pPr>
    <w:rPr>
      <w:rFonts w:ascii="Calibri Light" w:hAnsi="Calibri Light"/>
      <w:b/>
      <w:bCs/>
      <w:i/>
      <w:iCs/>
      <w:color w:val="000000"/>
    </w:rPr>
  </w:style>
  <w:style w:type="paragraph" w:styleId="Heading5">
    <w:name w:val="heading 5"/>
    <w:basedOn w:val="Standard"/>
    <w:pPr>
      <w:keepNext/>
      <w:keepLines/>
      <w:spacing w:before="200" w:after="0"/>
      <w:outlineLvl w:val="4"/>
    </w:pPr>
    <w:rPr>
      <w:rFonts w:ascii="Calibri Light" w:hAnsi="Calibri Light"/>
      <w:color w:val="252525"/>
    </w:rPr>
  </w:style>
  <w:style w:type="paragraph" w:styleId="Heading6">
    <w:name w:val="heading 6"/>
    <w:basedOn w:val="Standard"/>
    <w:pPr>
      <w:keepNext/>
      <w:keepLines/>
      <w:spacing w:before="200" w:after="0"/>
      <w:outlineLvl w:val="5"/>
    </w:pPr>
    <w:rPr>
      <w:rFonts w:ascii="Calibri Light" w:hAnsi="Calibri Light"/>
      <w:i/>
      <w:iCs/>
      <w:color w:val="252525"/>
    </w:rPr>
  </w:style>
  <w:style w:type="paragraph" w:styleId="Heading7">
    <w:name w:val="heading 7"/>
    <w:basedOn w:val="Standard"/>
    <w:pPr>
      <w:keepNext/>
      <w:keepLines/>
      <w:spacing w:before="200" w:after="0"/>
      <w:outlineLvl w:val="6"/>
    </w:pPr>
    <w:rPr>
      <w:rFonts w:ascii="Calibri Light" w:hAnsi="Calibri Light"/>
      <w:i/>
      <w:iCs/>
      <w:color w:val="404040"/>
    </w:rPr>
  </w:style>
  <w:style w:type="paragraph" w:styleId="Heading8">
    <w:name w:val="heading 8"/>
    <w:basedOn w:val="Standard"/>
    <w:pPr>
      <w:keepNext/>
      <w:keepLines/>
      <w:spacing w:before="200" w:after="0"/>
      <w:outlineLvl w:val="7"/>
    </w:pPr>
    <w:rPr>
      <w:rFonts w:ascii="Calibri Light" w:hAnsi="Calibri Light"/>
      <w:color w:val="404040"/>
      <w:sz w:val="20"/>
      <w:szCs w:val="20"/>
    </w:rPr>
  </w:style>
  <w:style w:type="paragraph" w:styleId="Heading9">
    <w:name w:val="heading 9"/>
    <w:basedOn w:val="Standard"/>
    <w:pPr>
      <w:keepNext/>
      <w:keepLines/>
      <w:numPr>
        <w:numId w:val="13"/>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sz w:val="24"/>
    </w:rPr>
  </w:style>
  <w:style w:type="paragraph" w:styleId="Caption">
    <w:name w:val="caption"/>
    <w:basedOn w:val="Standard"/>
    <w:pPr>
      <w:spacing w:after="200" w:line="240" w:lineRule="auto"/>
    </w:pPr>
    <w:rPr>
      <w:i/>
      <w:iCs/>
      <w:color w:val="323232"/>
      <w:sz w:val="18"/>
      <w:szCs w:val="18"/>
    </w:rPr>
  </w:style>
  <w:style w:type="paragraph" w:customStyle="1" w:styleId="Index">
    <w:name w:val="Index"/>
    <w:basedOn w:val="Standard"/>
    <w:pPr>
      <w:suppressLineNumbers/>
    </w:pPr>
    <w:rPr>
      <w:rFonts w:cs="Mangal"/>
      <w:sz w:val="24"/>
    </w:rPr>
  </w:style>
  <w:style w:type="paragraph" w:styleId="Title">
    <w:name w:val="Title"/>
    <w:basedOn w:val="Standard"/>
    <w:pPr>
      <w:spacing w:after="0" w:line="240" w:lineRule="auto"/>
    </w:pPr>
    <w:rPr>
      <w:rFonts w:ascii="Calibri Light" w:hAnsi="Calibri Light"/>
      <w:color w:val="000000"/>
      <w:sz w:val="56"/>
      <w:szCs w:val="56"/>
    </w:rPr>
  </w:style>
  <w:style w:type="paragraph" w:styleId="Subtitle">
    <w:name w:val="Subtitle"/>
    <w:basedOn w:val="Standard"/>
    <w:rPr>
      <w:color w:val="5A5A5A"/>
      <w:spacing w:val="10"/>
    </w:rPr>
  </w:style>
  <w:style w:type="paragraph" w:styleId="Quote">
    <w:name w:val="Quote"/>
    <w:basedOn w:val="Standard"/>
    <w:pPr>
      <w:spacing w:before="160"/>
      <w:ind w:left="720" w:right="720"/>
    </w:pPr>
    <w:rPr>
      <w:i/>
      <w:iCs/>
      <w:color w:val="000000"/>
    </w:rPr>
  </w:style>
  <w:style w:type="paragraph" w:styleId="IntenseQuote">
    <w:name w:val="Intense Quote"/>
    <w:basedOn w:val="Standard"/>
    <w:pPr>
      <w:pBdr>
        <w:top w:val="single" w:sz="24" w:space="1" w:color="F2F2F2"/>
        <w:bottom w:val="single" w:sz="24" w:space="1" w:color="F2F2F2"/>
      </w:pBdr>
      <w:shd w:val="clear" w:color="auto" w:fill="F2F2F2"/>
      <w:spacing w:before="240" w:after="240"/>
      <w:ind w:left="936" w:right="936"/>
      <w:jc w:val="center"/>
    </w:pPr>
    <w:rPr>
      <w:color w:val="000000"/>
    </w:rPr>
  </w:style>
  <w:style w:type="paragraph" w:customStyle="1" w:styleId="ContentsHeading">
    <w:name w:val="Contents Heading"/>
    <w:basedOn w:val="Heading1"/>
  </w:style>
  <w:style w:type="paragraph" w:styleId="NoSpacing">
    <w:name w:val="No Spacing"/>
    <w:pPr>
      <w:widowControl/>
      <w:spacing w:after="0" w:line="240" w:lineRule="auto"/>
    </w:pPr>
  </w:style>
  <w:style w:type="paragraph" w:styleId="ListParagraph">
    <w:name w:val="List Paragraph"/>
    <w:basedOn w:val="Standard"/>
    <w:pPr>
      <w:ind w:left="720"/>
    </w:pPr>
  </w:style>
  <w:style w:type="paragraph" w:styleId="FootnoteText">
    <w:name w:val="footnote text"/>
    <w:basedOn w:val="Standard"/>
    <w:pPr>
      <w:spacing w:after="200" w:line="276" w:lineRule="auto"/>
    </w:pPr>
    <w:rPr>
      <w:rFonts w:eastAsia="Calibri" w:cs="Times New Roman"/>
      <w:sz w:val="20"/>
      <w:szCs w:val="20"/>
      <w:lang w:val="en-GB" w:eastAsia="en-US"/>
    </w:rPr>
  </w:style>
  <w:style w:type="paragraph" w:styleId="Header">
    <w:name w:val="header"/>
    <w:basedOn w:val="Standard"/>
    <w:pPr>
      <w:tabs>
        <w:tab w:val="center" w:pos="4536"/>
        <w:tab w:val="right" w:pos="9072"/>
      </w:tabs>
      <w:spacing w:after="0" w:line="240" w:lineRule="auto"/>
    </w:pPr>
  </w:style>
  <w:style w:type="paragraph" w:styleId="Footer">
    <w:name w:val="footer"/>
    <w:basedOn w:val="Standard"/>
    <w:pPr>
      <w:tabs>
        <w:tab w:val="center" w:pos="4536"/>
        <w:tab w:val="right" w:pos="9072"/>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paragraph" w:customStyle="1" w:styleId="ZCom">
    <w:name w:val="Z_Com"/>
    <w:basedOn w:val="Standard"/>
    <w:pPr>
      <w:widowControl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Standard"/>
    <w:pPr>
      <w:widowControl w:val="0"/>
      <w:spacing w:after="0" w:line="240" w:lineRule="auto"/>
      <w:ind w:right="85"/>
    </w:pPr>
    <w:rPr>
      <w:rFonts w:ascii="Arial" w:eastAsia="Times New Roman" w:hAnsi="Arial" w:cs="Arial"/>
      <w:sz w:val="16"/>
      <w:szCs w:val="16"/>
      <w:lang w:val="en-GB" w:eastAsia="en-GB"/>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customStyle="1" w:styleId="Footnote">
    <w:name w:val="Footnote"/>
    <w:basedOn w:val="Standard"/>
  </w:style>
  <w:style w:type="character" w:customStyle="1" w:styleId="TitleChar">
    <w:name w:val="Title Char"/>
    <w:basedOn w:val="DefaultParagraphFont"/>
    <w:rPr>
      <w:rFonts w:ascii="Calibri Light" w:hAnsi="Calibri Light" w:cs="F"/>
      <w:color w:val="000000"/>
      <w:sz w:val="56"/>
      <w:szCs w:val="56"/>
    </w:rPr>
  </w:style>
  <w:style w:type="character" w:customStyle="1" w:styleId="SubtitleChar">
    <w:name w:val="Subtitle Char"/>
    <w:basedOn w:val="DefaultParagraphFont"/>
    <w:rPr>
      <w:color w:val="5A5A5A"/>
      <w:spacing w:val="10"/>
    </w:rPr>
  </w:style>
  <w:style w:type="character" w:customStyle="1" w:styleId="Heading1Char">
    <w:name w:val="Heading 1 Char"/>
    <w:basedOn w:val="DefaultParagraphFont"/>
    <w:rPr>
      <w:rFonts w:ascii="Calibri Light" w:hAnsi="Calibri Light" w:cs="F"/>
      <w:b/>
      <w:bCs/>
      <w:smallCaps/>
      <w:color w:val="000000"/>
      <w:sz w:val="36"/>
      <w:szCs w:val="36"/>
    </w:rPr>
  </w:style>
  <w:style w:type="character" w:customStyle="1" w:styleId="Heading2Char">
    <w:name w:val="Heading 2 Char"/>
    <w:basedOn w:val="DefaultParagraphFont"/>
    <w:rPr>
      <w:rFonts w:ascii="Calibri Light" w:hAnsi="Calibri Light" w:cs="F"/>
      <w:b/>
      <w:bCs/>
      <w:smallCaps/>
      <w:color w:val="000000"/>
      <w:sz w:val="28"/>
      <w:szCs w:val="28"/>
    </w:rPr>
  </w:style>
  <w:style w:type="character" w:customStyle="1" w:styleId="Heading3Char">
    <w:name w:val="Heading 3 Char"/>
    <w:basedOn w:val="DefaultParagraphFont"/>
    <w:rPr>
      <w:rFonts w:ascii="Calibri Light" w:hAnsi="Calibri Light" w:cs="F"/>
      <w:b/>
      <w:bCs/>
      <w:color w:val="000000"/>
    </w:rPr>
  </w:style>
  <w:style w:type="character" w:customStyle="1" w:styleId="Heading4Char">
    <w:name w:val="Heading 4 Char"/>
    <w:basedOn w:val="DefaultParagraphFont"/>
    <w:rPr>
      <w:rFonts w:ascii="Calibri Light" w:hAnsi="Calibri Light" w:cs="F"/>
      <w:b/>
      <w:bCs/>
      <w:i/>
      <w:iCs/>
      <w:color w:val="000000"/>
    </w:rPr>
  </w:style>
  <w:style w:type="character" w:customStyle="1" w:styleId="Heading5Char">
    <w:name w:val="Heading 5 Char"/>
    <w:basedOn w:val="DefaultParagraphFont"/>
    <w:rPr>
      <w:rFonts w:ascii="Calibri Light" w:hAnsi="Calibri Light" w:cs="F"/>
      <w:color w:val="252525"/>
    </w:rPr>
  </w:style>
  <w:style w:type="character" w:customStyle="1" w:styleId="Heading6Char">
    <w:name w:val="Heading 6 Char"/>
    <w:basedOn w:val="DefaultParagraphFont"/>
    <w:rPr>
      <w:rFonts w:ascii="Calibri Light" w:hAnsi="Calibri Light" w:cs="F"/>
      <w:i/>
      <w:iCs/>
      <w:color w:val="252525"/>
    </w:rPr>
  </w:style>
  <w:style w:type="character" w:customStyle="1" w:styleId="Heading7Char">
    <w:name w:val="Heading 7 Char"/>
    <w:basedOn w:val="DefaultParagraphFont"/>
    <w:rPr>
      <w:rFonts w:ascii="Calibri Light" w:hAnsi="Calibri Light" w:cs="F"/>
      <w:i/>
      <w:iCs/>
      <w:color w:val="404040"/>
    </w:rPr>
  </w:style>
  <w:style w:type="character" w:customStyle="1" w:styleId="Heading8Char">
    <w:name w:val="Heading 8 Char"/>
    <w:basedOn w:val="DefaultParagraphFont"/>
    <w:rPr>
      <w:rFonts w:ascii="Calibri Light" w:hAnsi="Calibri Light" w:cs="F"/>
      <w:color w:val="404040"/>
      <w:sz w:val="20"/>
      <w:szCs w:val="20"/>
    </w:rPr>
  </w:style>
  <w:style w:type="character" w:customStyle="1" w:styleId="Heading9Char">
    <w:name w:val="Heading 9 Char"/>
    <w:basedOn w:val="DefaultParagraphFont"/>
    <w:rPr>
      <w:rFonts w:ascii="Calibri Light" w:hAnsi="Calibri Light" w:cs="F"/>
      <w:i/>
      <w:iCs/>
      <w:color w:val="404040"/>
      <w:sz w:val="20"/>
      <w:szCs w:val="20"/>
    </w:rPr>
  </w:style>
  <w:style w:type="character" w:styleId="SubtleEmphasis">
    <w:name w:val="Subtle Emphasis"/>
    <w:basedOn w:val="DefaultParagraphFont"/>
    <w:rPr>
      <w:i/>
      <w:iCs/>
      <w:color w:val="404040"/>
    </w:rPr>
  </w:style>
  <w:style w:type="character" w:styleId="Emphasis">
    <w:name w:val="Emphasis"/>
    <w:basedOn w:val="DefaultParagraphFont"/>
    <w:rPr>
      <w:i/>
      <w:iCs/>
      <w:color w:val="00000A"/>
    </w:rPr>
  </w:style>
  <w:style w:type="character" w:styleId="IntenseEmphasis">
    <w:name w:val="Intense Emphasis"/>
    <w:basedOn w:val="DefaultParagraphFont"/>
    <w:rPr>
      <w:b/>
      <w:bCs/>
      <w:i/>
      <w:iCs/>
      <w:caps/>
    </w:rPr>
  </w:style>
  <w:style w:type="character" w:customStyle="1" w:styleId="StrongEmphasis">
    <w:name w:val="Strong Emphasis"/>
    <w:basedOn w:val="DefaultParagraphFont"/>
    <w:rPr>
      <w:b/>
      <w:bCs/>
      <w:color w:val="000000"/>
    </w:rPr>
  </w:style>
  <w:style w:type="character" w:customStyle="1" w:styleId="QuoteChar">
    <w:name w:val="Quote Char"/>
    <w:basedOn w:val="DefaultParagraphFont"/>
    <w:rPr>
      <w:i/>
      <w:iCs/>
      <w:color w:val="000000"/>
    </w:rPr>
  </w:style>
  <w:style w:type="character" w:customStyle="1" w:styleId="IntenseQuoteChar">
    <w:name w:val="Intense Quote Char"/>
    <w:basedOn w:val="DefaultParagraphFont"/>
    <w:rPr>
      <w:color w:val="000000"/>
      <w:shd w:val="clear" w:color="auto" w:fill="F2F2F2"/>
    </w:rPr>
  </w:style>
  <w:style w:type="character" w:styleId="SubtleReference">
    <w:name w:val="Subtle Reference"/>
    <w:basedOn w:val="DefaultParagraphFont"/>
    <w:rPr>
      <w:smallCaps/>
      <w:color w:val="404040"/>
      <w:u w:val="single" w:color="000000"/>
    </w:rPr>
  </w:style>
  <w:style w:type="character" w:styleId="IntenseReference">
    <w:name w:val="Intense Reference"/>
    <w:basedOn w:val="DefaultParagraphFont"/>
    <w:rPr>
      <w:b/>
      <w:bCs/>
      <w:smallCaps/>
      <w:u w:val="single"/>
    </w:rPr>
  </w:style>
  <w:style w:type="character" w:styleId="BookTitle">
    <w:name w:val="Book Title"/>
    <w:basedOn w:val="DefaultParagraphFont"/>
    <w:rPr>
      <w:b w:val="0"/>
      <w:bCs w:val="0"/>
      <w:smallCaps/>
      <w:spacing w:val="5"/>
    </w:rPr>
  </w:style>
  <w:style w:type="character" w:customStyle="1" w:styleId="FootnoteTextChar">
    <w:name w:val="Footnote Text Char"/>
    <w:basedOn w:val="DefaultParagraphFont"/>
    <w:rPr>
      <w:rFonts w:ascii="Calibri" w:eastAsia="Calibri" w:hAnsi="Calibri" w:cs="Times New Roman"/>
      <w:sz w:val="20"/>
      <w:szCs w:val="20"/>
      <w:lang w:val="en-GB" w:eastAsia="en-US"/>
    </w:rPr>
  </w:style>
  <w:style w:type="character" w:styleId="FootnoteReference">
    <w:name w:val="footnote reference"/>
    <w:rPr>
      <w:position w:val="0"/>
      <w:vertAlign w:val="superscript"/>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styleId="FollowedHyperlink">
    <w:name w:val="FollowedHyperlink"/>
    <w:basedOn w:val="DefaultParagraphFont"/>
    <w:rPr>
      <w:color w:val="B26B02"/>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ListLabel2">
    <w:name w:val="ListLabel 2"/>
    <w:rPr>
      <w:rFonts w:cs="F"/>
    </w:rPr>
  </w:style>
  <w:style w:type="character" w:customStyle="1" w:styleId="ListLabel3">
    <w:name w:val="ListLabel 3"/>
    <w:rPr>
      <w:rFonts w:eastAsia="Calibri" w:cs="Calibri"/>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character" w:styleId="Hyperlink">
    <w:name w:val="Hyperlink"/>
    <w:basedOn w:val="DefaultParagraphFont"/>
    <w:unhideWhenUsed/>
    <w:rsid w:val="00E008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en-US" w:eastAsia="ja-JP"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pPr>
      <w:keepNext/>
      <w:keepLines/>
      <w:pBdr>
        <w:bottom w:val="single" w:sz="4" w:space="1" w:color="595959"/>
      </w:pBdr>
      <w:spacing w:before="360"/>
      <w:outlineLvl w:val="0"/>
    </w:pPr>
    <w:rPr>
      <w:rFonts w:ascii="Calibri Light" w:hAnsi="Calibri Light"/>
      <w:b/>
      <w:bCs/>
      <w:smallCaps/>
      <w:color w:val="000000"/>
      <w:sz w:val="36"/>
      <w:szCs w:val="36"/>
    </w:rPr>
  </w:style>
  <w:style w:type="paragraph" w:styleId="Heading2">
    <w:name w:val="heading 2"/>
    <w:basedOn w:val="Standard"/>
    <w:pPr>
      <w:keepNext/>
      <w:keepLines/>
      <w:spacing w:before="360" w:after="0"/>
      <w:outlineLvl w:val="1"/>
    </w:pPr>
    <w:rPr>
      <w:rFonts w:ascii="Calibri Light" w:hAnsi="Calibri Light"/>
      <w:b/>
      <w:bCs/>
      <w:smallCaps/>
      <w:color w:val="000000"/>
      <w:sz w:val="28"/>
      <w:szCs w:val="28"/>
    </w:rPr>
  </w:style>
  <w:style w:type="paragraph" w:styleId="Heading3">
    <w:name w:val="heading 3"/>
    <w:basedOn w:val="Standard"/>
    <w:pPr>
      <w:keepNext/>
      <w:keepLines/>
      <w:spacing w:before="200" w:after="0"/>
      <w:outlineLvl w:val="2"/>
    </w:pPr>
    <w:rPr>
      <w:rFonts w:ascii="Calibri Light" w:hAnsi="Calibri Light"/>
      <w:b/>
      <w:bCs/>
      <w:color w:val="000000"/>
    </w:rPr>
  </w:style>
  <w:style w:type="paragraph" w:styleId="Heading4">
    <w:name w:val="heading 4"/>
    <w:basedOn w:val="Standard"/>
    <w:pPr>
      <w:keepNext/>
      <w:keepLines/>
      <w:spacing w:before="200" w:after="0"/>
      <w:outlineLvl w:val="3"/>
    </w:pPr>
    <w:rPr>
      <w:rFonts w:ascii="Calibri Light" w:hAnsi="Calibri Light"/>
      <w:b/>
      <w:bCs/>
      <w:i/>
      <w:iCs/>
      <w:color w:val="000000"/>
    </w:rPr>
  </w:style>
  <w:style w:type="paragraph" w:styleId="Heading5">
    <w:name w:val="heading 5"/>
    <w:basedOn w:val="Standard"/>
    <w:pPr>
      <w:keepNext/>
      <w:keepLines/>
      <w:spacing w:before="200" w:after="0"/>
      <w:outlineLvl w:val="4"/>
    </w:pPr>
    <w:rPr>
      <w:rFonts w:ascii="Calibri Light" w:hAnsi="Calibri Light"/>
      <w:color w:val="252525"/>
    </w:rPr>
  </w:style>
  <w:style w:type="paragraph" w:styleId="Heading6">
    <w:name w:val="heading 6"/>
    <w:basedOn w:val="Standard"/>
    <w:pPr>
      <w:keepNext/>
      <w:keepLines/>
      <w:spacing w:before="200" w:after="0"/>
      <w:outlineLvl w:val="5"/>
    </w:pPr>
    <w:rPr>
      <w:rFonts w:ascii="Calibri Light" w:hAnsi="Calibri Light"/>
      <w:i/>
      <w:iCs/>
      <w:color w:val="252525"/>
    </w:rPr>
  </w:style>
  <w:style w:type="paragraph" w:styleId="Heading7">
    <w:name w:val="heading 7"/>
    <w:basedOn w:val="Standard"/>
    <w:pPr>
      <w:keepNext/>
      <w:keepLines/>
      <w:spacing w:before="200" w:after="0"/>
      <w:outlineLvl w:val="6"/>
    </w:pPr>
    <w:rPr>
      <w:rFonts w:ascii="Calibri Light" w:hAnsi="Calibri Light"/>
      <w:i/>
      <w:iCs/>
      <w:color w:val="404040"/>
    </w:rPr>
  </w:style>
  <w:style w:type="paragraph" w:styleId="Heading8">
    <w:name w:val="heading 8"/>
    <w:basedOn w:val="Standard"/>
    <w:pPr>
      <w:keepNext/>
      <w:keepLines/>
      <w:spacing w:before="200" w:after="0"/>
      <w:outlineLvl w:val="7"/>
    </w:pPr>
    <w:rPr>
      <w:rFonts w:ascii="Calibri Light" w:hAnsi="Calibri Light"/>
      <w:color w:val="404040"/>
      <w:sz w:val="20"/>
      <w:szCs w:val="20"/>
    </w:rPr>
  </w:style>
  <w:style w:type="paragraph" w:styleId="Heading9">
    <w:name w:val="heading 9"/>
    <w:basedOn w:val="Standard"/>
    <w:pPr>
      <w:keepNext/>
      <w:keepLines/>
      <w:numPr>
        <w:numId w:val="13"/>
      </w:numPr>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sz w:val="24"/>
    </w:rPr>
  </w:style>
  <w:style w:type="paragraph" w:styleId="Caption">
    <w:name w:val="caption"/>
    <w:basedOn w:val="Standard"/>
    <w:pPr>
      <w:spacing w:after="200" w:line="240" w:lineRule="auto"/>
    </w:pPr>
    <w:rPr>
      <w:i/>
      <w:iCs/>
      <w:color w:val="323232"/>
      <w:sz w:val="18"/>
      <w:szCs w:val="18"/>
    </w:rPr>
  </w:style>
  <w:style w:type="paragraph" w:customStyle="1" w:styleId="Index">
    <w:name w:val="Index"/>
    <w:basedOn w:val="Standard"/>
    <w:pPr>
      <w:suppressLineNumbers/>
    </w:pPr>
    <w:rPr>
      <w:rFonts w:cs="Mangal"/>
      <w:sz w:val="24"/>
    </w:rPr>
  </w:style>
  <w:style w:type="paragraph" w:styleId="Title">
    <w:name w:val="Title"/>
    <w:basedOn w:val="Standard"/>
    <w:pPr>
      <w:spacing w:after="0" w:line="240" w:lineRule="auto"/>
    </w:pPr>
    <w:rPr>
      <w:rFonts w:ascii="Calibri Light" w:hAnsi="Calibri Light"/>
      <w:color w:val="000000"/>
      <w:sz w:val="56"/>
      <w:szCs w:val="56"/>
    </w:rPr>
  </w:style>
  <w:style w:type="paragraph" w:styleId="Subtitle">
    <w:name w:val="Subtitle"/>
    <w:basedOn w:val="Standard"/>
    <w:rPr>
      <w:color w:val="5A5A5A"/>
      <w:spacing w:val="10"/>
    </w:rPr>
  </w:style>
  <w:style w:type="paragraph" w:styleId="Quote">
    <w:name w:val="Quote"/>
    <w:basedOn w:val="Standard"/>
    <w:pPr>
      <w:spacing w:before="160"/>
      <w:ind w:left="720" w:right="720"/>
    </w:pPr>
    <w:rPr>
      <w:i/>
      <w:iCs/>
      <w:color w:val="000000"/>
    </w:rPr>
  </w:style>
  <w:style w:type="paragraph" w:styleId="IntenseQuote">
    <w:name w:val="Intense Quote"/>
    <w:basedOn w:val="Standard"/>
    <w:pPr>
      <w:pBdr>
        <w:top w:val="single" w:sz="24" w:space="1" w:color="F2F2F2"/>
        <w:bottom w:val="single" w:sz="24" w:space="1" w:color="F2F2F2"/>
      </w:pBdr>
      <w:shd w:val="clear" w:color="auto" w:fill="F2F2F2"/>
      <w:spacing w:before="240" w:after="240"/>
      <w:ind w:left="936" w:right="936"/>
      <w:jc w:val="center"/>
    </w:pPr>
    <w:rPr>
      <w:color w:val="000000"/>
    </w:rPr>
  </w:style>
  <w:style w:type="paragraph" w:customStyle="1" w:styleId="ContentsHeading">
    <w:name w:val="Contents Heading"/>
    <w:basedOn w:val="Heading1"/>
  </w:style>
  <w:style w:type="paragraph" w:styleId="NoSpacing">
    <w:name w:val="No Spacing"/>
    <w:pPr>
      <w:widowControl/>
      <w:spacing w:after="0" w:line="240" w:lineRule="auto"/>
    </w:pPr>
  </w:style>
  <w:style w:type="paragraph" w:styleId="ListParagraph">
    <w:name w:val="List Paragraph"/>
    <w:basedOn w:val="Standard"/>
    <w:pPr>
      <w:ind w:left="720"/>
    </w:pPr>
  </w:style>
  <w:style w:type="paragraph" w:styleId="FootnoteText">
    <w:name w:val="footnote text"/>
    <w:basedOn w:val="Standard"/>
    <w:pPr>
      <w:spacing w:after="200" w:line="276" w:lineRule="auto"/>
    </w:pPr>
    <w:rPr>
      <w:rFonts w:eastAsia="Calibri" w:cs="Times New Roman"/>
      <w:sz w:val="20"/>
      <w:szCs w:val="20"/>
      <w:lang w:val="en-GB" w:eastAsia="en-US"/>
    </w:rPr>
  </w:style>
  <w:style w:type="paragraph" w:styleId="Header">
    <w:name w:val="header"/>
    <w:basedOn w:val="Standard"/>
    <w:pPr>
      <w:tabs>
        <w:tab w:val="center" w:pos="4536"/>
        <w:tab w:val="right" w:pos="9072"/>
      </w:tabs>
      <w:spacing w:after="0" w:line="240" w:lineRule="auto"/>
    </w:pPr>
  </w:style>
  <w:style w:type="paragraph" w:styleId="Footer">
    <w:name w:val="footer"/>
    <w:basedOn w:val="Standard"/>
    <w:pPr>
      <w:tabs>
        <w:tab w:val="center" w:pos="4536"/>
        <w:tab w:val="right" w:pos="9072"/>
      </w:tabs>
      <w:spacing w:after="0" w:line="240" w:lineRule="auto"/>
    </w:pPr>
  </w:style>
  <w:style w:type="paragraph" w:styleId="BalloonText">
    <w:name w:val="Balloon Text"/>
    <w:basedOn w:val="Standard"/>
    <w:pPr>
      <w:spacing w:after="0" w:line="240" w:lineRule="auto"/>
    </w:pPr>
    <w:rPr>
      <w:rFonts w:ascii="Tahoma" w:hAnsi="Tahoma" w:cs="Tahoma"/>
      <w:sz w:val="16"/>
      <w:szCs w:val="16"/>
    </w:rPr>
  </w:style>
  <w:style w:type="paragraph" w:customStyle="1" w:styleId="ZCom">
    <w:name w:val="Z_Com"/>
    <w:basedOn w:val="Standard"/>
    <w:pPr>
      <w:widowControl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Standard"/>
    <w:pPr>
      <w:widowControl w:val="0"/>
      <w:spacing w:after="0" w:line="240" w:lineRule="auto"/>
      <w:ind w:right="85"/>
    </w:pPr>
    <w:rPr>
      <w:rFonts w:ascii="Arial" w:eastAsia="Times New Roman" w:hAnsi="Arial" w:cs="Arial"/>
      <w:sz w:val="16"/>
      <w:szCs w:val="16"/>
      <w:lang w:val="en-GB" w:eastAsia="en-GB"/>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rPr>
      <w:b/>
      <w:bCs/>
    </w:rPr>
  </w:style>
  <w:style w:type="paragraph" w:customStyle="1" w:styleId="Footnote">
    <w:name w:val="Footnote"/>
    <w:basedOn w:val="Standard"/>
  </w:style>
  <w:style w:type="character" w:customStyle="1" w:styleId="TitleChar">
    <w:name w:val="Title Char"/>
    <w:basedOn w:val="DefaultParagraphFont"/>
    <w:rPr>
      <w:rFonts w:ascii="Calibri Light" w:hAnsi="Calibri Light" w:cs="F"/>
      <w:color w:val="000000"/>
      <w:sz w:val="56"/>
      <w:szCs w:val="56"/>
    </w:rPr>
  </w:style>
  <w:style w:type="character" w:customStyle="1" w:styleId="SubtitleChar">
    <w:name w:val="Subtitle Char"/>
    <w:basedOn w:val="DefaultParagraphFont"/>
    <w:rPr>
      <w:color w:val="5A5A5A"/>
      <w:spacing w:val="10"/>
    </w:rPr>
  </w:style>
  <w:style w:type="character" w:customStyle="1" w:styleId="Heading1Char">
    <w:name w:val="Heading 1 Char"/>
    <w:basedOn w:val="DefaultParagraphFont"/>
    <w:rPr>
      <w:rFonts w:ascii="Calibri Light" w:hAnsi="Calibri Light" w:cs="F"/>
      <w:b/>
      <w:bCs/>
      <w:smallCaps/>
      <w:color w:val="000000"/>
      <w:sz w:val="36"/>
      <w:szCs w:val="36"/>
    </w:rPr>
  </w:style>
  <w:style w:type="character" w:customStyle="1" w:styleId="Heading2Char">
    <w:name w:val="Heading 2 Char"/>
    <w:basedOn w:val="DefaultParagraphFont"/>
    <w:rPr>
      <w:rFonts w:ascii="Calibri Light" w:hAnsi="Calibri Light" w:cs="F"/>
      <w:b/>
      <w:bCs/>
      <w:smallCaps/>
      <w:color w:val="000000"/>
      <w:sz w:val="28"/>
      <w:szCs w:val="28"/>
    </w:rPr>
  </w:style>
  <w:style w:type="character" w:customStyle="1" w:styleId="Heading3Char">
    <w:name w:val="Heading 3 Char"/>
    <w:basedOn w:val="DefaultParagraphFont"/>
    <w:rPr>
      <w:rFonts w:ascii="Calibri Light" w:hAnsi="Calibri Light" w:cs="F"/>
      <w:b/>
      <w:bCs/>
      <w:color w:val="000000"/>
    </w:rPr>
  </w:style>
  <w:style w:type="character" w:customStyle="1" w:styleId="Heading4Char">
    <w:name w:val="Heading 4 Char"/>
    <w:basedOn w:val="DefaultParagraphFont"/>
    <w:rPr>
      <w:rFonts w:ascii="Calibri Light" w:hAnsi="Calibri Light" w:cs="F"/>
      <w:b/>
      <w:bCs/>
      <w:i/>
      <w:iCs/>
      <w:color w:val="000000"/>
    </w:rPr>
  </w:style>
  <w:style w:type="character" w:customStyle="1" w:styleId="Heading5Char">
    <w:name w:val="Heading 5 Char"/>
    <w:basedOn w:val="DefaultParagraphFont"/>
    <w:rPr>
      <w:rFonts w:ascii="Calibri Light" w:hAnsi="Calibri Light" w:cs="F"/>
      <w:color w:val="252525"/>
    </w:rPr>
  </w:style>
  <w:style w:type="character" w:customStyle="1" w:styleId="Heading6Char">
    <w:name w:val="Heading 6 Char"/>
    <w:basedOn w:val="DefaultParagraphFont"/>
    <w:rPr>
      <w:rFonts w:ascii="Calibri Light" w:hAnsi="Calibri Light" w:cs="F"/>
      <w:i/>
      <w:iCs/>
      <w:color w:val="252525"/>
    </w:rPr>
  </w:style>
  <w:style w:type="character" w:customStyle="1" w:styleId="Heading7Char">
    <w:name w:val="Heading 7 Char"/>
    <w:basedOn w:val="DefaultParagraphFont"/>
    <w:rPr>
      <w:rFonts w:ascii="Calibri Light" w:hAnsi="Calibri Light" w:cs="F"/>
      <w:i/>
      <w:iCs/>
      <w:color w:val="404040"/>
    </w:rPr>
  </w:style>
  <w:style w:type="character" w:customStyle="1" w:styleId="Heading8Char">
    <w:name w:val="Heading 8 Char"/>
    <w:basedOn w:val="DefaultParagraphFont"/>
    <w:rPr>
      <w:rFonts w:ascii="Calibri Light" w:hAnsi="Calibri Light" w:cs="F"/>
      <w:color w:val="404040"/>
      <w:sz w:val="20"/>
      <w:szCs w:val="20"/>
    </w:rPr>
  </w:style>
  <w:style w:type="character" w:customStyle="1" w:styleId="Heading9Char">
    <w:name w:val="Heading 9 Char"/>
    <w:basedOn w:val="DefaultParagraphFont"/>
    <w:rPr>
      <w:rFonts w:ascii="Calibri Light" w:hAnsi="Calibri Light" w:cs="F"/>
      <w:i/>
      <w:iCs/>
      <w:color w:val="404040"/>
      <w:sz w:val="20"/>
      <w:szCs w:val="20"/>
    </w:rPr>
  </w:style>
  <w:style w:type="character" w:styleId="SubtleEmphasis">
    <w:name w:val="Subtle Emphasis"/>
    <w:basedOn w:val="DefaultParagraphFont"/>
    <w:rPr>
      <w:i/>
      <w:iCs/>
      <w:color w:val="404040"/>
    </w:rPr>
  </w:style>
  <w:style w:type="character" w:styleId="Emphasis">
    <w:name w:val="Emphasis"/>
    <w:basedOn w:val="DefaultParagraphFont"/>
    <w:rPr>
      <w:i/>
      <w:iCs/>
      <w:color w:val="00000A"/>
    </w:rPr>
  </w:style>
  <w:style w:type="character" w:styleId="IntenseEmphasis">
    <w:name w:val="Intense Emphasis"/>
    <w:basedOn w:val="DefaultParagraphFont"/>
    <w:rPr>
      <w:b/>
      <w:bCs/>
      <w:i/>
      <w:iCs/>
      <w:caps/>
    </w:rPr>
  </w:style>
  <w:style w:type="character" w:customStyle="1" w:styleId="StrongEmphasis">
    <w:name w:val="Strong Emphasis"/>
    <w:basedOn w:val="DefaultParagraphFont"/>
    <w:rPr>
      <w:b/>
      <w:bCs/>
      <w:color w:val="000000"/>
    </w:rPr>
  </w:style>
  <w:style w:type="character" w:customStyle="1" w:styleId="QuoteChar">
    <w:name w:val="Quote Char"/>
    <w:basedOn w:val="DefaultParagraphFont"/>
    <w:rPr>
      <w:i/>
      <w:iCs/>
      <w:color w:val="000000"/>
    </w:rPr>
  </w:style>
  <w:style w:type="character" w:customStyle="1" w:styleId="IntenseQuoteChar">
    <w:name w:val="Intense Quote Char"/>
    <w:basedOn w:val="DefaultParagraphFont"/>
    <w:rPr>
      <w:color w:val="000000"/>
      <w:shd w:val="clear" w:color="auto" w:fill="F2F2F2"/>
    </w:rPr>
  </w:style>
  <w:style w:type="character" w:styleId="SubtleReference">
    <w:name w:val="Subtle Reference"/>
    <w:basedOn w:val="DefaultParagraphFont"/>
    <w:rPr>
      <w:smallCaps/>
      <w:color w:val="404040"/>
      <w:u w:val="single" w:color="000000"/>
    </w:rPr>
  </w:style>
  <w:style w:type="character" w:styleId="IntenseReference">
    <w:name w:val="Intense Reference"/>
    <w:basedOn w:val="DefaultParagraphFont"/>
    <w:rPr>
      <w:b/>
      <w:bCs/>
      <w:smallCaps/>
      <w:u w:val="single"/>
    </w:rPr>
  </w:style>
  <w:style w:type="character" w:styleId="BookTitle">
    <w:name w:val="Book Title"/>
    <w:basedOn w:val="DefaultParagraphFont"/>
    <w:rPr>
      <w:b w:val="0"/>
      <w:bCs w:val="0"/>
      <w:smallCaps/>
      <w:spacing w:val="5"/>
    </w:rPr>
  </w:style>
  <w:style w:type="character" w:customStyle="1" w:styleId="FootnoteTextChar">
    <w:name w:val="Footnote Text Char"/>
    <w:basedOn w:val="DefaultParagraphFont"/>
    <w:rPr>
      <w:rFonts w:ascii="Calibri" w:eastAsia="Calibri" w:hAnsi="Calibri" w:cs="Times New Roman"/>
      <w:sz w:val="20"/>
      <w:szCs w:val="20"/>
      <w:lang w:val="en-GB" w:eastAsia="en-US"/>
    </w:rPr>
  </w:style>
  <w:style w:type="character" w:styleId="FootnoteReference">
    <w:name w:val="footnote reference"/>
    <w:rPr>
      <w:position w:val="0"/>
      <w:vertAlign w:val="superscript"/>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styleId="FollowedHyperlink">
    <w:name w:val="FollowedHyperlink"/>
    <w:basedOn w:val="DefaultParagraphFont"/>
    <w:rPr>
      <w:color w:val="B26B02"/>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ListLabel1">
    <w:name w:val="ListLabel 1"/>
    <w:rPr>
      <w:rFonts w:cs="Courier New"/>
    </w:rPr>
  </w:style>
  <w:style w:type="character" w:customStyle="1" w:styleId="ListLabel2">
    <w:name w:val="ListLabel 2"/>
    <w:rPr>
      <w:rFonts w:cs="F"/>
    </w:rPr>
  </w:style>
  <w:style w:type="character" w:customStyle="1" w:styleId="ListLabel3">
    <w:name w:val="ListLabel 3"/>
    <w:rPr>
      <w:rFonts w:eastAsia="Calibri" w:cs="Calibri"/>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character" w:styleId="Hyperlink">
    <w:name w:val="Hyperlink"/>
    <w:basedOn w:val="DefaultParagraphFont"/>
    <w:unhideWhenUsed/>
    <w:rsid w:val="00E008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0551">
      <w:bodyDiv w:val="1"/>
      <w:marLeft w:val="0"/>
      <w:marRight w:val="0"/>
      <w:marTop w:val="0"/>
      <w:marBottom w:val="0"/>
      <w:divBdr>
        <w:top w:val="none" w:sz="0" w:space="0" w:color="auto"/>
        <w:left w:val="none" w:sz="0" w:space="0" w:color="auto"/>
        <w:bottom w:val="none" w:sz="0" w:space="0" w:color="auto"/>
        <w:right w:val="none" w:sz="0" w:space="0" w:color="auto"/>
      </w:divBdr>
    </w:div>
    <w:div w:id="316999112">
      <w:bodyDiv w:val="1"/>
      <w:marLeft w:val="0"/>
      <w:marRight w:val="0"/>
      <w:marTop w:val="0"/>
      <w:marBottom w:val="0"/>
      <w:divBdr>
        <w:top w:val="none" w:sz="0" w:space="0" w:color="auto"/>
        <w:left w:val="none" w:sz="0" w:space="0" w:color="auto"/>
        <w:bottom w:val="none" w:sz="0" w:space="0" w:color="auto"/>
        <w:right w:val="none" w:sz="0" w:space="0" w:color="auto"/>
      </w:divBdr>
      <w:divsChild>
        <w:div w:id="935361435">
          <w:marLeft w:val="0"/>
          <w:marRight w:val="0"/>
          <w:marTop w:val="0"/>
          <w:marBottom w:val="0"/>
          <w:divBdr>
            <w:top w:val="none" w:sz="0" w:space="0" w:color="auto"/>
            <w:left w:val="none" w:sz="0" w:space="0" w:color="auto"/>
            <w:bottom w:val="none" w:sz="0" w:space="0" w:color="auto"/>
            <w:right w:val="none" w:sz="0" w:space="0" w:color="auto"/>
          </w:divBdr>
          <w:divsChild>
            <w:div w:id="2059042429">
              <w:marLeft w:val="0"/>
              <w:marRight w:val="0"/>
              <w:marTop w:val="0"/>
              <w:marBottom w:val="0"/>
              <w:divBdr>
                <w:top w:val="none" w:sz="0" w:space="0" w:color="auto"/>
                <w:left w:val="none" w:sz="0" w:space="0" w:color="auto"/>
                <w:bottom w:val="none" w:sz="0" w:space="0" w:color="auto"/>
                <w:right w:val="none" w:sz="0" w:space="0" w:color="auto"/>
              </w:divBdr>
              <w:divsChild>
                <w:div w:id="1469324667">
                  <w:marLeft w:val="0"/>
                  <w:marRight w:val="0"/>
                  <w:marTop w:val="0"/>
                  <w:marBottom w:val="0"/>
                  <w:divBdr>
                    <w:top w:val="none" w:sz="0" w:space="0" w:color="auto"/>
                    <w:left w:val="none" w:sz="0" w:space="0" w:color="auto"/>
                    <w:bottom w:val="none" w:sz="0" w:space="0" w:color="auto"/>
                    <w:right w:val="none" w:sz="0" w:space="0" w:color="auto"/>
                  </w:divBdr>
                  <w:divsChild>
                    <w:div w:id="203173820">
                      <w:marLeft w:val="0"/>
                      <w:marRight w:val="0"/>
                      <w:marTop w:val="0"/>
                      <w:marBottom w:val="0"/>
                      <w:divBdr>
                        <w:top w:val="none" w:sz="0" w:space="0" w:color="auto"/>
                        <w:left w:val="none" w:sz="0" w:space="0" w:color="auto"/>
                        <w:bottom w:val="none" w:sz="0" w:space="0" w:color="auto"/>
                        <w:right w:val="none" w:sz="0" w:space="0" w:color="auto"/>
                      </w:divBdr>
                      <w:divsChild>
                        <w:div w:id="2117825901">
                          <w:marLeft w:val="0"/>
                          <w:marRight w:val="0"/>
                          <w:marTop w:val="0"/>
                          <w:marBottom w:val="0"/>
                          <w:divBdr>
                            <w:top w:val="none" w:sz="0" w:space="0" w:color="auto"/>
                            <w:left w:val="none" w:sz="0" w:space="0" w:color="auto"/>
                            <w:bottom w:val="none" w:sz="0" w:space="0" w:color="auto"/>
                            <w:right w:val="none" w:sz="0" w:space="0" w:color="auto"/>
                          </w:divBdr>
                          <w:divsChild>
                            <w:div w:id="528644925">
                              <w:marLeft w:val="0"/>
                              <w:marRight w:val="0"/>
                              <w:marTop w:val="0"/>
                              <w:marBottom w:val="0"/>
                              <w:divBdr>
                                <w:top w:val="none" w:sz="0" w:space="0" w:color="auto"/>
                                <w:left w:val="none" w:sz="0" w:space="0" w:color="auto"/>
                                <w:bottom w:val="none" w:sz="0" w:space="0" w:color="auto"/>
                                <w:right w:val="none" w:sz="0" w:space="0" w:color="auto"/>
                              </w:divBdr>
                              <w:divsChild>
                                <w:div w:id="752821335">
                                  <w:marLeft w:val="0"/>
                                  <w:marRight w:val="0"/>
                                  <w:marTop w:val="0"/>
                                  <w:marBottom w:val="0"/>
                                  <w:divBdr>
                                    <w:top w:val="none" w:sz="0" w:space="0" w:color="auto"/>
                                    <w:left w:val="none" w:sz="0" w:space="0" w:color="auto"/>
                                    <w:bottom w:val="none" w:sz="0" w:space="0" w:color="auto"/>
                                    <w:right w:val="none" w:sz="0" w:space="0" w:color="auto"/>
                                  </w:divBdr>
                                  <w:divsChild>
                                    <w:div w:id="4640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ism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ma.lv" TargetMode="External"/><Relationship Id="rId17" Type="http://schemas.openxmlformats.org/officeDocument/2006/relationships/hyperlink" Target="http://www.isma.lv" TargetMode="External"/><Relationship Id="rId2" Type="http://schemas.openxmlformats.org/officeDocument/2006/relationships/styles" Target="styles.xml"/><Relationship Id="rId16" Type="http://schemas.openxmlformats.org/officeDocument/2006/relationships/hyperlink" Target="http://www.isma.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rasmus@isma.lv" TargetMode="External"/><Relationship Id="rId5" Type="http://schemas.openxmlformats.org/officeDocument/2006/relationships/webSettings" Target="webSettings.xml"/><Relationship Id="rId15" Type="http://schemas.openxmlformats.org/officeDocument/2006/relationships/hyperlink" Target="http://www.aic.lv/portal/en/izglitiba-latvija/izglitibas-sistema" TargetMode="External"/><Relationship Id="rId10" Type="http://schemas.openxmlformats.org/officeDocument/2006/relationships/hyperlink" Target="mailto:erasmus@ism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rasmus@isma.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lifelong-learning-policy/ects_en.htm" TargetMode="External"/><Relationship Id="rId1"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ktu</Company>
  <LinksUpToDate>false</LinksUpToDate>
  <CharactersWithSpaces>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Jevgenija Dehtjare</cp:lastModifiedBy>
  <cp:revision>2</cp:revision>
  <cp:lastPrinted>2013-09-25T09:52:00Z</cp:lastPrinted>
  <dcterms:created xsi:type="dcterms:W3CDTF">2018-12-06T13:41:00Z</dcterms:created>
  <dcterms:modified xsi:type="dcterms:W3CDTF">2018-12-06T13:41:00Z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TC034577159991</vt:lpwstr>
  </property>
</Properties>
</file>