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D82A3" w14:textId="77777777" w:rsidR="001C1FA6" w:rsidRPr="001C1FA6" w:rsidRDefault="001C1FA6" w:rsidP="00003263">
      <w:pPr>
        <w:spacing w:after="0" w:line="240" w:lineRule="auto"/>
      </w:pPr>
      <w:r w:rsidRPr="001C1FA6">
        <w:rPr>
          <w:noProof/>
        </w:rPr>
        <mc:AlternateContent>
          <mc:Choice Requires="wps">
            <w:drawing>
              <wp:anchor distT="0" distB="0" distL="114300" distR="114300" simplePos="0" relativeHeight="251659264" behindDoc="0" locked="0" layoutInCell="1" allowOverlap="1" wp14:anchorId="35FFB2E9" wp14:editId="38DBD277">
                <wp:simplePos x="0" y="0"/>
                <wp:positionH relativeFrom="column">
                  <wp:posOffset>0</wp:posOffset>
                </wp:positionH>
                <wp:positionV relativeFrom="paragraph">
                  <wp:posOffset>6985</wp:posOffset>
                </wp:positionV>
                <wp:extent cx="6657975" cy="278765"/>
                <wp:effectExtent l="0" t="0" r="28575" b="2603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78765"/>
                        </a:xfrm>
                        <a:prstGeom prst="rect">
                          <a:avLst/>
                        </a:prstGeom>
                        <a:solidFill>
                          <a:srgbClr val="000080"/>
                        </a:solidFill>
                        <a:ln w="9525">
                          <a:solidFill>
                            <a:srgbClr val="000080"/>
                          </a:solidFill>
                          <a:miter lim="800000"/>
                          <a:headEnd/>
                          <a:tailEnd/>
                        </a:ln>
                      </wps:spPr>
                      <wps:txbx>
                        <w:txbxContent>
                          <w:p w14:paraId="16BA6F3C" w14:textId="0EBE7E95" w:rsidR="00BA0FA8" w:rsidRPr="00751997" w:rsidRDefault="00BA0FA8" w:rsidP="001C1FA6">
                            <w:pPr>
                              <w:jc w:val="center"/>
                              <w:rPr>
                                <w:rFonts w:ascii="Arial" w:hAnsi="Arial" w:cs="Arial"/>
                                <w:b/>
                                <w:sz w:val="28"/>
                                <w:szCs w:val="28"/>
                              </w:rPr>
                            </w:pPr>
                            <w:r>
                              <w:rPr>
                                <w:rFonts w:ascii="Arial" w:hAnsi="Arial" w:cs="Arial"/>
                                <w:b/>
                                <w:sz w:val="28"/>
                                <w:szCs w:val="28"/>
                              </w:rPr>
                              <w:t xml:space="preserve">INFORME </w:t>
                            </w:r>
                            <w:r w:rsidR="00A95FE6">
                              <w:rPr>
                                <w:rFonts w:ascii="Arial" w:hAnsi="Arial" w:cs="Arial"/>
                                <w:b/>
                                <w:sz w:val="28"/>
                                <w:szCs w:val="28"/>
                              </w:rPr>
                              <w:t xml:space="preserve">DE </w:t>
                            </w:r>
                            <w:r>
                              <w:rPr>
                                <w:rFonts w:ascii="Arial" w:hAnsi="Arial" w:cs="Arial"/>
                                <w:b/>
                                <w:sz w:val="28"/>
                                <w:szCs w:val="28"/>
                              </w:rPr>
                              <w:t>EVALUACIÓN ANUAL</w:t>
                            </w:r>
                            <w:r w:rsidR="00F723ED">
                              <w:rPr>
                                <w:rFonts w:ascii="Arial" w:hAnsi="Arial" w:cs="Arial"/>
                                <w:b/>
                                <w:sz w:val="28"/>
                                <w:szCs w:val="28"/>
                              </w:rPr>
                              <w:t xml:space="preserve"> DEL TRIBUNAL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FB2E9" id="_x0000_t202" coordsize="21600,21600" o:spt="202" path="m,l,21600r21600,l21600,xe">
                <v:stroke joinstyle="miter"/>
                <v:path gradientshapeok="t" o:connecttype="rect"/>
              </v:shapetype>
              <v:shape id="Text Box 5" o:spid="_x0000_s1026" type="#_x0000_t202" style="position:absolute;margin-left:0;margin-top:.55pt;width:524.2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" fillcolor="navy" strokecolor="navy">
                <v:textbox>
                  <w:txbxContent>
                    <w:p w14:paraId="16BA6F3C" w14:textId="0EBE7E95" w:rsidR="00BA0FA8" w:rsidRPr="00751997" w:rsidRDefault="00BA0FA8" w:rsidP="001C1FA6">
                      <w:pPr>
                        <w:jc w:val="center"/>
                        <w:rPr>
                          <w:rFonts w:ascii="Arial" w:hAnsi="Arial" w:cs="Arial"/>
                          <w:b/>
                          <w:sz w:val="28"/>
                          <w:szCs w:val="28"/>
                        </w:rPr>
                      </w:pPr>
                      <w:r>
                        <w:rPr>
                          <w:rFonts w:ascii="Arial" w:hAnsi="Arial" w:cs="Arial"/>
                          <w:b/>
                          <w:sz w:val="28"/>
                          <w:szCs w:val="28"/>
                        </w:rPr>
                        <w:t xml:space="preserve">INFORME </w:t>
                      </w:r>
                      <w:r w:rsidR="00A95FE6">
                        <w:rPr>
                          <w:rFonts w:ascii="Arial" w:hAnsi="Arial" w:cs="Arial"/>
                          <w:b/>
                          <w:sz w:val="28"/>
                          <w:szCs w:val="28"/>
                        </w:rPr>
                        <w:t xml:space="preserve">DE </w:t>
                      </w:r>
                      <w:r>
                        <w:rPr>
                          <w:rFonts w:ascii="Arial" w:hAnsi="Arial" w:cs="Arial"/>
                          <w:b/>
                          <w:sz w:val="28"/>
                          <w:szCs w:val="28"/>
                        </w:rPr>
                        <w:t>EVALUACIÓN ANUAL</w:t>
                      </w:r>
                      <w:r w:rsidR="00F723ED">
                        <w:rPr>
                          <w:rFonts w:ascii="Arial" w:hAnsi="Arial" w:cs="Arial"/>
                          <w:b/>
                          <w:sz w:val="28"/>
                          <w:szCs w:val="28"/>
                        </w:rPr>
                        <w:t xml:space="preserve"> DEL TRIBUNAL</w:t>
                      </w:r>
                    </w:p>
                  </w:txbxContent>
                </v:textbox>
              </v:shape>
            </w:pict>
          </mc:Fallback>
        </mc:AlternateContent>
      </w:r>
    </w:p>
    <w:p w14:paraId="094A1C1A" w14:textId="77777777" w:rsidR="00003263" w:rsidRDefault="00003263" w:rsidP="00003263">
      <w:pPr>
        <w:spacing w:after="0" w:line="240" w:lineRule="auto"/>
      </w:pPr>
    </w:p>
    <w:p w14:paraId="7B24D9F9" w14:textId="77777777" w:rsidR="001C1FA6" w:rsidRDefault="009A4F77" w:rsidP="00003263">
      <w:pPr>
        <w:spacing w:after="0" w:line="240" w:lineRule="auto"/>
      </w:pPr>
      <w:r w:rsidRPr="001C1FA6">
        <w:rPr>
          <w:noProof/>
        </w:rPr>
        <mc:AlternateContent>
          <mc:Choice Requires="wps">
            <w:drawing>
              <wp:anchor distT="0" distB="0" distL="114300" distR="114300" simplePos="0" relativeHeight="251660288" behindDoc="0" locked="0" layoutInCell="1" allowOverlap="1" wp14:anchorId="11FB745D" wp14:editId="4159DEAF">
                <wp:simplePos x="0" y="0"/>
                <wp:positionH relativeFrom="column">
                  <wp:posOffset>0</wp:posOffset>
                </wp:positionH>
                <wp:positionV relativeFrom="paragraph">
                  <wp:posOffset>113665</wp:posOffset>
                </wp:positionV>
                <wp:extent cx="6657975" cy="269875"/>
                <wp:effectExtent l="0" t="0" r="28575"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69875"/>
                        </a:xfrm>
                        <a:prstGeom prst="rect">
                          <a:avLst/>
                        </a:prstGeom>
                        <a:solidFill>
                          <a:srgbClr val="C0C0C0"/>
                        </a:solidFill>
                        <a:ln w="9525">
                          <a:solidFill>
                            <a:srgbClr val="C0C0C0"/>
                          </a:solidFill>
                          <a:miter lim="800000"/>
                          <a:headEnd/>
                          <a:tailEnd/>
                        </a:ln>
                      </wps:spPr>
                      <wps:txbx>
                        <w:txbxContent>
                          <w:p w14:paraId="75085D0E" w14:textId="77777777" w:rsidR="00BA0FA8" w:rsidRPr="00052184" w:rsidRDefault="00BA0FA8" w:rsidP="001C1FA6">
                            <w:pPr>
                              <w:rPr>
                                <w:rFonts w:ascii="Arial" w:hAnsi="Arial" w:cs="Arial"/>
                                <w:b/>
                                <w:bCs/>
                              </w:rPr>
                            </w:pPr>
                            <w:r>
                              <w:rPr>
                                <w:rFonts w:ascii="Arial" w:hAnsi="Arial" w:cs="Arial"/>
                                <w:b/>
                                <w:bCs/>
                              </w:rPr>
                              <w:t xml:space="preserve">1. </w:t>
                            </w:r>
                            <w:r w:rsidRPr="00052184">
                              <w:rPr>
                                <w:rFonts w:ascii="Arial" w:hAnsi="Arial" w:cs="Arial"/>
                                <w:b/>
                                <w:bCs/>
                              </w:rPr>
                              <w:t>DATOS DOCTORANDO/A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745D" id="Text Box 6" o:spid="_x0000_s1027" type="#_x0000_t202" style="position:absolute;margin-left:0;margin-top:8.95pt;width:524.2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" fillcolor="silver" strokecolor="silver">
                <v:textbox>
                  <w:txbxContent>
                    <w:p w14:paraId="75085D0E" w14:textId="77777777" w:rsidR="00BA0FA8" w:rsidRPr="00052184" w:rsidRDefault="00BA0FA8" w:rsidP="001C1FA6">
                      <w:pPr>
                        <w:rPr>
                          <w:rFonts w:ascii="Arial" w:hAnsi="Arial" w:cs="Arial"/>
                          <w:b/>
                          <w:bCs/>
                        </w:rPr>
                      </w:pPr>
                      <w:r>
                        <w:rPr>
                          <w:rFonts w:ascii="Arial" w:hAnsi="Arial" w:cs="Arial"/>
                          <w:b/>
                          <w:bCs/>
                        </w:rPr>
                        <w:t xml:space="preserve">1. </w:t>
                      </w:r>
                      <w:r w:rsidRPr="00052184">
                        <w:rPr>
                          <w:rFonts w:ascii="Arial" w:hAnsi="Arial" w:cs="Arial"/>
                          <w:b/>
                          <w:bCs/>
                        </w:rPr>
                        <w:t>DATOS DOCTORANDO/A</w:t>
                      </w:r>
                    </w:p>
                  </w:txbxContent>
                </v:textbox>
              </v:shape>
            </w:pict>
          </mc:Fallback>
        </mc:AlternateContent>
      </w:r>
    </w:p>
    <w:p w14:paraId="5CE6D7F2" w14:textId="77777777" w:rsidR="001C1FA6" w:rsidRDefault="001C1FA6" w:rsidP="00003263">
      <w:pPr>
        <w:spacing w:after="0" w:line="240" w:lineRule="auto"/>
      </w:pPr>
    </w:p>
    <w:p w14:paraId="1EF7547B" w14:textId="77777777" w:rsidR="00003263" w:rsidRDefault="00003263" w:rsidP="00003263">
      <w:pPr>
        <w:spacing w:after="0" w:line="240" w:lineRule="auto"/>
      </w:pPr>
    </w:p>
    <w:tbl>
      <w:tblPr>
        <w:tblStyle w:val="Tablaconcuadrcula"/>
        <w:tblW w:w="10485" w:type="dxa"/>
        <w:tblLook w:val="04A0" w:firstRow="1" w:lastRow="0" w:firstColumn="1" w:lastColumn="0" w:noHBand="0" w:noVBand="1"/>
      </w:tblPr>
      <w:tblGrid>
        <w:gridCol w:w="2830"/>
        <w:gridCol w:w="993"/>
        <w:gridCol w:w="1984"/>
        <w:gridCol w:w="4678"/>
      </w:tblGrid>
      <w:tr w:rsidR="00B709DB" w14:paraId="2CB70A65" w14:textId="77777777" w:rsidTr="00CA6E96">
        <w:trPr>
          <w:trHeight w:val="419"/>
        </w:trPr>
        <w:tc>
          <w:tcPr>
            <w:tcW w:w="10485" w:type="dxa"/>
            <w:gridSpan w:val="4"/>
            <w:vAlign w:val="center"/>
          </w:tcPr>
          <w:p w14:paraId="299AA4F5" w14:textId="28F3A108" w:rsidR="00B709DB" w:rsidRPr="00003263" w:rsidRDefault="00B709DB" w:rsidP="00003263">
            <w:pPr>
              <w:rPr>
                <w:b/>
                <w:sz w:val="20"/>
                <w:szCs w:val="20"/>
              </w:rPr>
            </w:pPr>
            <w:r w:rsidRPr="00003263">
              <w:rPr>
                <w:b/>
                <w:sz w:val="20"/>
                <w:szCs w:val="20"/>
              </w:rPr>
              <w:t>Nombre</w:t>
            </w:r>
            <w:r w:rsidR="00ED1C26">
              <w:rPr>
                <w:b/>
                <w:sz w:val="20"/>
                <w:szCs w:val="20"/>
              </w:rPr>
              <w:t xml:space="preserve"> y apellidos</w:t>
            </w:r>
            <w:r w:rsidRPr="00003263">
              <w:rPr>
                <w:b/>
                <w:sz w:val="20"/>
                <w:szCs w:val="20"/>
              </w:rPr>
              <w:t xml:space="preserve">: </w:t>
            </w:r>
            <w:r>
              <w:rPr>
                <w:b/>
                <w:sz w:val="20"/>
                <w:szCs w:val="20"/>
              </w:rPr>
              <w:fldChar w:fldCharType="begin">
                <w:ffData>
                  <w:name w:val="Texto27"/>
                  <w:enabled/>
                  <w:calcOnExit w:val="0"/>
                  <w:textInput/>
                </w:ffData>
              </w:fldChar>
            </w:r>
            <w:bookmarkStart w:id="0" w:name="Texto27"/>
            <w:r w:rsidRPr="00032784">
              <w:rPr>
                <w:b/>
                <w:sz w:val="20"/>
                <w:szCs w:val="20"/>
              </w:rPr>
              <w:instrText xml:space="preserve"> FORMTEXT </w:instrText>
            </w:r>
            <w:r>
              <w:rPr>
                <w:b/>
                <w:sz w:val="20"/>
                <w:szCs w:val="20"/>
              </w:rPr>
            </w:r>
            <w:r>
              <w:rPr>
                <w:b/>
                <w:sz w:val="20"/>
                <w:szCs w:val="20"/>
              </w:rPr>
              <w:fldChar w:fldCharType="separate"/>
            </w:r>
            <w:r w:rsidR="002353DB">
              <w:rPr>
                <w:b/>
                <w:sz w:val="20"/>
                <w:szCs w:val="20"/>
              </w:rPr>
              <w:t> </w:t>
            </w:r>
            <w:r w:rsidR="002353DB">
              <w:rPr>
                <w:b/>
                <w:sz w:val="20"/>
                <w:szCs w:val="20"/>
              </w:rPr>
              <w:t> </w:t>
            </w:r>
            <w:r w:rsidR="002353DB">
              <w:rPr>
                <w:b/>
                <w:sz w:val="20"/>
                <w:szCs w:val="20"/>
              </w:rPr>
              <w:t> </w:t>
            </w:r>
            <w:r w:rsidR="002353DB">
              <w:rPr>
                <w:b/>
                <w:sz w:val="20"/>
                <w:szCs w:val="20"/>
              </w:rPr>
              <w:t> </w:t>
            </w:r>
            <w:r w:rsidR="002353DB">
              <w:rPr>
                <w:b/>
                <w:sz w:val="20"/>
                <w:szCs w:val="20"/>
              </w:rPr>
              <w:t> </w:t>
            </w:r>
            <w:r>
              <w:rPr>
                <w:b/>
                <w:sz w:val="20"/>
                <w:szCs w:val="20"/>
              </w:rPr>
              <w:fldChar w:fldCharType="end"/>
            </w:r>
            <w:bookmarkEnd w:id="0"/>
          </w:p>
        </w:tc>
      </w:tr>
      <w:tr w:rsidR="00A95FE6" w14:paraId="74E351C8" w14:textId="77777777" w:rsidTr="00A95FE6">
        <w:trPr>
          <w:trHeight w:val="411"/>
        </w:trPr>
        <w:tc>
          <w:tcPr>
            <w:tcW w:w="3823" w:type="dxa"/>
            <w:gridSpan w:val="2"/>
            <w:vAlign w:val="center"/>
          </w:tcPr>
          <w:p w14:paraId="051691CC" w14:textId="296BB379" w:rsidR="00A95FE6" w:rsidRPr="00003263" w:rsidRDefault="00A95FE6" w:rsidP="00003263">
            <w:pPr>
              <w:rPr>
                <w:b/>
                <w:sz w:val="20"/>
                <w:szCs w:val="20"/>
              </w:rPr>
            </w:pPr>
            <w:r w:rsidRPr="00003263">
              <w:rPr>
                <w:b/>
                <w:sz w:val="20"/>
                <w:szCs w:val="20"/>
              </w:rPr>
              <w:t xml:space="preserve">DNI: </w:t>
            </w:r>
            <w:r>
              <w:rPr>
                <w:b/>
                <w:sz w:val="20"/>
                <w:szCs w:val="20"/>
              </w:rPr>
              <w:fldChar w:fldCharType="begin">
                <w:ffData>
                  <w:name w:val="Texto28"/>
                  <w:enabled/>
                  <w:calcOnExit w:val="0"/>
                  <w:textInput/>
                </w:ffData>
              </w:fldChar>
            </w:r>
            <w:bookmarkStart w:id="1" w:name="Texto28"/>
            <w:r w:rsidRPr="00032784">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bookmarkEnd w:id="1"/>
          </w:p>
        </w:tc>
        <w:tc>
          <w:tcPr>
            <w:tcW w:w="6662" w:type="dxa"/>
            <w:gridSpan w:val="2"/>
            <w:vAlign w:val="center"/>
          </w:tcPr>
          <w:p w14:paraId="3C571C3E" w14:textId="3B3028FB" w:rsidR="00A95FE6" w:rsidRPr="00003263" w:rsidRDefault="00A95FE6" w:rsidP="00003263">
            <w:pPr>
              <w:rPr>
                <w:b/>
                <w:sz w:val="20"/>
                <w:szCs w:val="20"/>
              </w:rPr>
            </w:pPr>
            <w:r w:rsidRPr="00003263">
              <w:rPr>
                <w:b/>
                <w:sz w:val="20"/>
                <w:szCs w:val="20"/>
              </w:rPr>
              <w:t xml:space="preserve">E-mail: </w:t>
            </w:r>
            <w:r>
              <w:rPr>
                <w:b/>
                <w:sz w:val="20"/>
                <w:szCs w:val="20"/>
              </w:rPr>
              <w:fldChar w:fldCharType="begin">
                <w:ffData>
                  <w:name w:val="Texto30"/>
                  <w:enabled/>
                  <w:calcOnExit w:val="0"/>
                  <w:textInput/>
                </w:ffData>
              </w:fldChar>
            </w:r>
            <w:bookmarkStart w:id="2" w:name="Texto30"/>
            <w:r w:rsidRPr="00EE6BEA">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r>
      <w:tr w:rsidR="00391923" w14:paraId="1B8ADF31" w14:textId="77777777" w:rsidTr="00CA6E96">
        <w:trPr>
          <w:trHeight w:val="411"/>
        </w:trPr>
        <w:tc>
          <w:tcPr>
            <w:tcW w:w="2830" w:type="dxa"/>
            <w:vAlign w:val="center"/>
          </w:tcPr>
          <w:p w14:paraId="59E1CCA6" w14:textId="10D2678A" w:rsidR="00391923" w:rsidRPr="00003263" w:rsidRDefault="00A95FE6" w:rsidP="00003263">
            <w:pPr>
              <w:rPr>
                <w:b/>
                <w:sz w:val="20"/>
                <w:szCs w:val="20"/>
              </w:rPr>
            </w:pPr>
            <w:r>
              <w:rPr>
                <w:b/>
                <w:sz w:val="20"/>
                <w:szCs w:val="20"/>
              </w:rPr>
              <w:t>Convocatoria</w:t>
            </w:r>
            <w:r w:rsidR="00391923">
              <w:rPr>
                <w:b/>
                <w:sz w:val="20"/>
                <w:szCs w:val="20"/>
              </w:rPr>
              <w:t>:</w:t>
            </w:r>
          </w:p>
        </w:tc>
        <w:tc>
          <w:tcPr>
            <w:tcW w:w="2977" w:type="dxa"/>
            <w:gridSpan w:val="2"/>
            <w:vAlign w:val="center"/>
          </w:tcPr>
          <w:p w14:paraId="4674D339" w14:textId="0FB81E53" w:rsidR="00391923" w:rsidRPr="00003263" w:rsidRDefault="00391923" w:rsidP="00003263">
            <w:pPr>
              <w:rPr>
                <w:b/>
                <w:sz w:val="20"/>
                <w:szCs w:val="20"/>
              </w:rPr>
            </w:pPr>
            <w:r>
              <w:rPr>
                <w:b/>
                <w:sz w:val="20"/>
                <w:szCs w:val="20"/>
              </w:rPr>
              <w:t xml:space="preserve">Mes: </w:t>
            </w:r>
            <w:r>
              <w:rPr>
                <w:b/>
                <w:sz w:val="20"/>
                <w:szCs w:val="20"/>
              </w:rPr>
              <w:fldChar w:fldCharType="begin">
                <w:ffData>
                  <w:name w:val="Texto39"/>
                  <w:enabled/>
                  <w:calcOnExit w:val="0"/>
                  <w:textInput/>
                </w:ffData>
              </w:fldChar>
            </w:r>
            <w:bookmarkStart w:id="3" w:name="Texto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
          </w:p>
        </w:tc>
        <w:tc>
          <w:tcPr>
            <w:tcW w:w="4678" w:type="dxa"/>
            <w:vAlign w:val="center"/>
          </w:tcPr>
          <w:p w14:paraId="0AD80029" w14:textId="05F748EE" w:rsidR="00391923" w:rsidRPr="00003263" w:rsidRDefault="00391923" w:rsidP="00003263">
            <w:pPr>
              <w:rPr>
                <w:b/>
                <w:sz w:val="20"/>
                <w:szCs w:val="20"/>
              </w:rPr>
            </w:pPr>
            <w:r>
              <w:rPr>
                <w:b/>
                <w:sz w:val="20"/>
                <w:szCs w:val="20"/>
              </w:rPr>
              <w:t xml:space="preserve">Año: </w:t>
            </w:r>
            <w:r>
              <w:rPr>
                <w:b/>
                <w:sz w:val="20"/>
                <w:szCs w:val="20"/>
              </w:rPr>
              <w:fldChar w:fldCharType="begin">
                <w:ffData>
                  <w:name w:val="Texto40"/>
                  <w:enabled/>
                  <w:calcOnExit w:val="0"/>
                  <w:textInput/>
                </w:ffData>
              </w:fldChar>
            </w:r>
            <w:bookmarkStart w:id="4" w:name="Texto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
          </w:p>
        </w:tc>
      </w:tr>
      <w:tr w:rsidR="00391923" w14:paraId="558B8F95" w14:textId="77777777" w:rsidTr="00563933">
        <w:trPr>
          <w:trHeight w:val="411"/>
        </w:trPr>
        <w:tc>
          <w:tcPr>
            <w:tcW w:w="3823" w:type="dxa"/>
            <w:gridSpan w:val="2"/>
            <w:vAlign w:val="center"/>
          </w:tcPr>
          <w:p w14:paraId="6D9928ED" w14:textId="3E2D38B8" w:rsidR="00391923" w:rsidRDefault="00391923" w:rsidP="00003263">
            <w:pPr>
              <w:rPr>
                <w:b/>
                <w:sz w:val="20"/>
                <w:szCs w:val="20"/>
              </w:rPr>
            </w:pPr>
            <w:r>
              <w:rPr>
                <w:b/>
                <w:sz w:val="20"/>
                <w:szCs w:val="20"/>
              </w:rPr>
              <w:t>Curso académico de primera matrícula:</w:t>
            </w:r>
          </w:p>
        </w:tc>
        <w:tc>
          <w:tcPr>
            <w:tcW w:w="6662" w:type="dxa"/>
            <w:gridSpan w:val="2"/>
            <w:vAlign w:val="center"/>
          </w:tcPr>
          <w:p w14:paraId="2310C613" w14:textId="67424D94" w:rsidR="00391923" w:rsidRDefault="00391923" w:rsidP="00003263">
            <w:pPr>
              <w:rPr>
                <w:b/>
                <w:sz w:val="20"/>
                <w:szCs w:val="20"/>
              </w:rPr>
            </w:pPr>
            <w:r>
              <w:rPr>
                <w:b/>
                <w:sz w:val="20"/>
                <w:szCs w:val="20"/>
              </w:rPr>
              <w:fldChar w:fldCharType="begin">
                <w:ffData>
                  <w:name w:val="Texto41"/>
                  <w:enabled/>
                  <w:calcOnExit w:val="0"/>
                  <w:textInput/>
                </w:ffData>
              </w:fldChar>
            </w:r>
            <w:bookmarkStart w:id="5" w:name="Texto41"/>
            <w:r w:rsidRPr="00391923">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
            <w:r>
              <w:rPr>
                <w:b/>
                <w:sz w:val="20"/>
                <w:szCs w:val="20"/>
              </w:rPr>
              <w:t>/</w:t>
            </w:r>
            <w:r>
              <w:rPr>
                <w:b/>
                <w:sz w:val="20"/>
                <w:szCs w:val="20"/>
              </w:rPr>
              <w:fldChar w:fldCharType="begin">
                <w:ffData>
                  <w:name w:val="Texto42"/>
                  <w:enabled/>
                  <w:calcOnExit w:val="0"/>
                  <w:textInput/>
                </w:ffData>
              </w:fldChar>
            </w:r>
            <w:bookmarkStart w:id="6" w:name="Texto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
          </w:p>
        </w:tc>
      </w:tr>
      <w:tr w:rsidR="00473080" w14:paraId="671BD062" w14:textId="77777777" w:rsidTr="00A40B00">
        <w:trPr>
          <w:trHeight w:val="411"/>
        </w:trPr>
        <w:tc>
          <w:tcPr>
            <w:tcW w:w="10485" w:type="dxa"/>
            <w:gridSpan w:val="4"/>
            <w:vAlign w:val="center"/>
          </w:tcPr>
          <w:p w14:paraId="219EE09E" w14:textId="197243FC" w:rsidR="00473080" w:rsidRDefault="00F723ED" w:rsidP="00473080">
            <w:pPr>
              <w:rPr>
                <w:b/>
                <w:sz w:val="20"/>
                <w:szCs w:val="20"/>
              </w:rPr>
            </w:pPr>
            <w:r>
              <w:rPr>
                <w:b/>
                <w:sz w:val="20"/>
                <w:szCs w:val="20"/>
              </w:rPr>
              <w:t xml:space="preserve">Evaluación anual: </w:t>
            </w:r>
            <w:sdt>
              <w:sdtPr>
                <w:rPr>
                  <w:sz w:val="20"/>
                  <w:szCs w:val="20"/>
                </w:rPr>
                <w:id w:val="-230463845"/>
                <w:placeholder>
                  <w:docPart w:val="5A28D861CA2945A5903BA841EAC51C24"/>
                </w:placeholder>
                <w:dropDownList>
                  <w:listItem w:displayText="Haga click y elija la que corresponda" w:value="Haga click y elija la que corresponda"/>
                  <w:listItem w:displayText="Primera" w:value="Primera"/>
                  <w:listItem w:displayText="Segunda" w:value="Segunda"/>
                  <w:listItem w:displayText="Tercera" w:value="Tercera"/>
                  <w:listItem w:displayText="Cuarta" w:value="Cuarta"/>
                  <w:listItem w:displayText="Quinta" w:value="Quinta"/>
                  <w:listItem w:displayText="Sexta" w:value="Sexta"/>
                  <w:listItem w:displayText="Otra" w:value="Otra"/>
                </w:dropDownList>
              </w:sdtPr>
              <w:sdtEndPr/>
              <w:sdtContent>
                <w:r w:rsidR="00AC12BE">
                  <w:rPr>
                    <w:sz w:val="20"/>
                    <w:szCs w:val="20"/>
                  </w:rPr>
                  <w:t xml:space="preserve">Haga </w:t>
                </w:r>
                <w:r w:rsidR="00AC12BE" w:rsidRPr="006A11E7">
                  <w:rPr>
                    <w:i/>
                    <w:sz w:val="20"/>
                    <w:szCs w:val="20"/>
                  </w:rPr>
                  <w:t>click</w:t>
                </w:r>
                <w:r w:rsidR="00AC12BE">
                  <w:rPr>
                    <w:sz w:val="20"/>
                    <w:szCs w:val="20"/>
                  </w:rPr>
                  <w:t xml:space="preserve"> y elija la que corresponda</w:t>
                </w:r>
              </w:sdtContent>
            </w:sdt>
            <w:r w:rsidR="00473080">
              <w:rPr>
                <w:sz w:val="20"/>
                <w:szCs w:val="20"/>
              </w:rPr>
              <w:t xml:space="preserve"> </w:t>
            </w:r>
          </w:p>
        </w:tc>
      </w:tr>
    </w:tbl>
    <w:p w14:paraId="4FC56F00" w14:textId="56B0A6B3" w:rsidR="009A4F77" w:rsidRDefault="00003263" w:rsidP="00003263">
      <w:pPr>
        <w:spacing w:after="0" w:line="240" w:lineRule="auto"/>
      </w:pPr>
      <w:r w:rsidRPr="001C1FA6">
        <w:rPr>
          <w:noProof/>
        </w:rPr>
        <mc:AlternateContent>
          <mc:Choice Requires="wps">
            <w:drawing>
              <wp:anchor distT="0" distB="0" distL="114300" distR="114300" simplePos="0" relativeHeight="251662336" behindDoc="0" locked="0" layoutInCell="1" allowOverlap="1" wp14:anchorId="4DE5DE40" wp14:editId="42CE0C10">
                <wp:simplePos x="0" y="0"/>
                <wp:positionH relativeFrom="column">
                  <wp:posOffset>0</wp:posOffset>
                </wp:positionH>
                <wp:positionV relativeFrom="paragraph">
                  <wp:posOffset>142240</wp:posOffset>
                </wp:positionV>
                <wp:extent cx="6657975" cy="269875"/>
                <wp:effectExtent l="0" t="0" r="28575" b="158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69875"/>
                        </a:xfrm>
                        <a:prstGeom prst="rect">
                          <a:avLst/>
                        </a:prstGeom>
                        <a:solidFill>
                          <a:srgbClr val="C0C0C0"/>
                        </a:solidFill>
                        <a:ln w="9525">
                          <a:solidFill>
                            <a:srgbClr val="C0C0C0"/>
                          </a:solidFill>
                          <a:miter lim="800000"/>
                          <a:headEnd/>
                          <a:tailEnd/>
                        </a:ln>
                      </wps:spPr>
                      <wps:txbx>
                        <w:txbxContent>
                          <w:p w14:paraId="6194BB86" w14:textId="0D0288E6" w:rsidR="00BA0FA8" w:rsidRPr="00052184" w:rsidRDefault="00BA0FA8" w:rsidP="009A4F77">
                            <w:pPr>
                              <w:rPr>
                                <w:rFonts w:ascii="Arial" w:hAnsi="Arial" w:cs="Arial"/>
                                <w:b/>
                                <w:bCs/>
                              </w:rPr>
                            </w:pPr>
                            <w:r>
                              <w:rPr>
                                <w:rFonts w:ascii="Arial" w:hAnsi="Arial" w:cs="Arial"/>
                                <w:b/>
                                <w:bCs/>
                              </w:rPr>
                              <w:t xml:space="preserve">2. INFORME </w:t>
                            </w:r>
                            <w:r w:rsidR="00AC12BE">
                              <w:rPr>
                                <w:rFonts w:ascii="Arial" w:hAnsi="Arial" w:cs="Arial"/>
                                <w:b/>
                                <w:bCs/>
                              </w:rPr>
                              <w:t>DEL TRIBUNAL DE EVALUACIÓN 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5DE40" id="_x0000_s1028" type="#_x0000_t202" style="position:absolute;margin-left:0;margin-top:11.2pt;width:524.2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" fillcolor="silver" strokecolor="silver">
                <v:textbox>
                  <w:txbxContent>
                    <w:p w14:paraId="6194BB86" w14:textId="0D0288E6" w:rsidR="00BA0FA8" w:rsidRPr="00052184" w:rsidRDefault="00BA0FA8" w:rsidP="009A4F77">
                      <w:pPr>
                        <w:rPr>
                          <w:rFonts w:ascii="Arial" w:hAnsi="Arial" w:cs="Arial"/>
                          <w:b/>
                          <w:bCs/>
                        </w:rPr>
                      </w:pPr>
                      <w:r>
                        <w:rPr>
                          <w:rFonts w:ascii="Arial" w:hAnsi="Arial" w:cs="Arial"/>
                          <w:b/>
                          <w:bCs/>
                        </w:rPr>
                        <w:t xml:space="preserve">2. INFORME </w:t>
                      </w:r>
                      <w:r w:rsidR="00AC12BE">
                        <w:rPr>
                          <w:rFonts w:ascii="Arial" w:hAnsi="Arial" w:cs="Arial"/>
                          <w:b/>
                          <w:bCs/>
                        </w:rPr>
                        <w:t>DEL TRIBUNAL DE EVALUACIÓN ANUAL</w:t>
                      </w:r>
                    </w:p>
                  </w:txbxContent>
                </v:textbox>
              </v:shape>
            </w:pict>
          </mc:Fallback>
        </mc:AlternateContent>
      </w:r>
    </w:p>
    <w:p w14:paraId="21EAEE88" w14:textId="77777777" w:rsidR="009A4F77" w:rsidRDefault="009A4F77" w:rsidP="00003263">
      <w:pPr>
        <w:spacing w:after="0" w:line="240" w:lineRule="auto"/>
      </w:pPr>
    </w:p>
    <w:p w14:paraId="4CCD8BA1" w14:textId="77777777" w:rsidR="00003263" w:rsidRDefault="00003263" w:rsidP="00003263">
      <w:pPr>
        <w:spacing w:after="0" w:line="240" w:lineRule="auto"/>
      </w:pPr>
    </w:p>
    <w:p w14:paraId="52FFA8D7" w14:textId="77777777" w:rsidR="002C13C2" w:rsidRDefault="002C13C2" w:rsidP="00454CC0">
      <w:pPr>
        <w:spacing w:after="0" w:line="240" w:lineRule="auto"/>
      </w:pPr>
      <w:r w:rsidRPr="001C1FA6">
        <w:rPr>
          <w:noProof/>
        </w:rPr>
        <mc:AlternateContent>
          <mc:Choice Requires="wps">
            <w:drawing>
              <wp:anchor distT="0" distB="0" distL="114300" distR="114300" simplePos="0" relativeHeight="251681792" behindDoc="0" locked="0" layoutInCell="1" allowOverlap="1" wp14:anchorId="34FD3033" wp14:editId="5A955FAA">
                <wp:simplePos x="0" y="0"/>
                <wp:positionH relativeFrom="column">
                  <wp:posOffset>281635</wp:posOffset>
                </wp:positionH>
                <wp:positionV relativeFrom="paragraph">
                  <wp:posOffset>142723</wp:posOffset>
                </wp:positionV>
                <wp:extent cx="6379998" cy="269875"/>
                <wp:effectExtent l="0" t="0" r="20955" b="1587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998" cy="269875"/>
                        </a:xfrm>
                        <a:prstGeom prst="rect">
                          <a:avLst/>
                        </a:prstGeom>
                        <a:solidFill>
                          <a:srgbClr val="C0C0C0"/>
                        </a:solidFill>
                        <a:ln w="9525">
                          <a:solidFill>
                            <a:srgbClr val="C0C0C0"/>
                          </a:solidFill>
                          <a:miter lim="800000"/>
                          <a:headEnd/>
                          <a:tailEnd/>
                        </a:ln>
                      </wps:spPr>
                      <wps:txbx>
                        <w:txbxContent>
                          <w:p w14:paraId="4F03B081" w14:textId="0351F110" w:rsidR="002C13C2" w:rsidRPr="00052184" w:rsidRDefault="002C13C2" w:rsidP="002C13C2">
                            <w:pPr>
                              <w:rPr>
                                <w:rFonts w:ascii="Arial" w:hAnsi="Arial" w:cs="Arial"/>
                                <w:b/>
                                <w:bCs/>
                              </w:rPr>
                            </w:pPr>
                            <w:r>
                              <w:rPr>
                                <w:rFonts w:ascii="Arial" w:hAnsi="Arial" w:cs="Arial"/>
                                <w:b/>
                                <w:bCs/>
                              </w:rPr>
                              <w:t xml:space="preserve">2.1. </w:t>
                            </w:r>
                            <w:r w:rsidR="00A738ED">
                              <w:rPr>
                                <w:rFonts w:ascii="Arial" w:hAnsi="Arial" w:cs="Arial"/>
                                <w:b/>
                                <w:bCs/>
                              </w:rPr>
                              <w:t>Valoración de los diferentes elementos del baremo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3033" id="_x0000_s1029" type="#_x0000_t202" style="position:absolute;margin-left:22.2pt;margin-top:11.25pt;width:502.35pt;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" fillcolor="silver" strokecolor="silver">
                <v:textbox>
                  <w:txbxContent>
                    <w:p w14:paraId="4F03B081" w14:textId="0351F110" w:rsidR="002C13C2" w:rsidRPr="00052184" w:rsidRDefault="002C13C2" w:rsidP="002C13C2">
                      <w:pPr>
                        <w:rPr>
                          <w:rFonts w:ascii="Arial" w:hAnsi="Arial" w:cs="Arial"/>
                          <w:b/>
                          <w:bCs/>
                        </w:rPr>
                      </w:pPr>
                      <w:r>
                        <w:rPr>
                          <w:rFonts w:ascii="Arial" w:hAnsi="Arial" w:cs="Arial"/>
                          <w:b/>
                          <w:bCs/>
                        </w:rPr>
                        <w:t xml:space="preserve">2.1. </w:t>
                      </w:r>
                      <w:r w:rsidR="00A738ED">
                        <w:rPr>
                          <w:rFonts w:ascii="Arial" w:hAnsi="Arial" w:cs="Arial"/>
                          <w:b/>
                          <w:bCs/>
                        </w:rPr>
                        <w:t>Valoración de los diferentes elementos del baremo</w:t>
                      </w:r>
                    </w:p>
                  </w:txbxContent>
                </v:textbox>
              </v:shape>
            </w:pict>
          </mc:Fallback>
        </mc:AlternateContent>
      </w:r>
    </w:p>
    <w:p w14:paraId="0AB8FC71" w14:textId="49E0F6ED" w:rsidR="00473080" w:rsidRDefault="00473080" w:rsidP="00454CC0">
      <w:pPr>
        <w:spacing w:after="0" w:line="240" w:lineRule="auto"/>
      </w:pPr>
    </w:p>
    <w:p w14:paraId="566DC7A0" w14:textId="77777777" w:rsidR="00454CC0" w:rsidRDefault="00454CC0" w:rsidP="00454CC0">
      <w:pPr>
        <w:spacing w:after="0" w:line="240" w:lineRule="auto"/>
      </w:pPr>
    </w:p>
    <w:tbl>
      <w:tblPr>
        <w:tblStyle w:val="Tablaconcuadrcula"/>
        <w:tblW w:w="0" w:type="auto"/>
        <w:tblLook w:val="04A0" w:firstRow="1" w:lastRow="0" w:firstColumn="1" w:lastColumn="0" w:noHBand="0" w:noVBand="1"/>
      </w:tblPr>
      <w:tblGrid>
        <w:gridCol w:w="10456"/>
      </w:tblGrid>
      <w:tr w:rsidR="002C13C2" w14:paraId="3B9AAABC" w14:textId="77777777" w:rsidTr="002C13C2">
        <w:tc>
          <w:tcPr>
            <w:tcW w:w="10456" w:type="dxa"/>
          </w:tcPr>
          <w:p w14:paraId="7D21039D" w14:textId="13DEA164" w:rsidR="002C13C2" w:rsidRDefault="002C13C2" w:rsidP="002C13C2">
            <w:pPr>
              <w:rPr>
                <w:color w:val="767171" w:themeColor="background2" w:themeShade="80"/>
                <w:sz w:val="20"/>
                <w:szCs w:val="20"/>
              </w:rPr>
            </w:pPr>
            <w:r w:rsidRPr="002C13C2">
              <w:rPr>
                <w:color w:val="767171" w:themeColor="background2" w:themeShade="80"/>
                <w:sz w:val="20"/>
                <w:szCs w:val="20"/>
              </w:rPr>
              <w:t>(</w:t>
            </w:r>
            <w:r w:rsidR="00C25730" w:rsidRPr="00C25730">
              <w:rPr>
                <w:color w:val="767171" w:themeColor="background2" w:themeShade="80"/>
                <w:sz w:val="20"/>
                <w:szCs w:val="20"/>
              </w:rPr>
              <w:t>Por favor, cópiese aquí el baremo correspondiente al año evaluado del doctorando</w:t>
            </w:r>
            <w:r w:rsidR="00C25730">
              <w:rPr>
                <w:color w:val="767171" w:themeColor="background2" w:themeShade="80"/>
                <w:sz w:val="20"/>
                <w:szCs w:val="20"/>
              </w:rPr>
              <w:t>/a</w:t>
            </w:r>
            <w:r w:rsidR="00C25730" w:rsidRPr="00C25730">
              <w:rPr>
                <w:color w:val="767171" w:themeColor="background2" w:themeShade="80"/>
                <w:sz w:val="20"/>
                <w:szCs w:val="20"/>
              </w:rPr>
              <w:t>: primero, segundo o tercero y sucesivos</w:t>
            </w:r>
            <w:r w:rsidR="00C25730">
              <w:rPr>
                <w:color w:val="767171" w:themeColor="background2" w:themeShade="80"/>
                <w:sz w:val="20"/>
                <w:szCs w:val="20"/>
              </w:rPr>
              <w:t xml:space="preserve"> (véase el anexo). </w:t>
            </w:r>
            <w:r w:rsidR="00C25730" w:rsidRPr="00667AA2">
              <w:rPr>
                <w:color w:val="767171" w:themeColor="background2" w:themeShade="80"/>
                <w:sz w:val="20"/>
                <w:szCs w:val="20"/>
                <w:u w:val="single"/>
              </w:rPr>
              <w:t>Valórese cada uno de sus</w:t>
            </w:r>
            <w:r w:rsidR="00667AA2" w:rsidRPr="00667AA2">
              <w:rPr>
                <w:color w:val="767171" w:themeColor="background2" w:themeShade="80"/>
                <w:sz w:val="20"/>
                <w:szCs w:val="20"/>
                <w:u w:val="single"/>
              </w:rPr>
              <w:t xml:space="preserve"> cinco</w:t>
            </w:r>
            <w:r w:rsidR="00C25730" w:rsidRPr="00667AA2">
              <w:rPr>
                <w:color w:val="767171" w:themeColor="background2" w:themeShade="80"/>
                <w:sz w:val="20"/>
                <w:szCs w:val="20"/>
                <w:u w:val="single"/>
              </w:rPr>
              <w:t xml:space="preserve"> apartados</w:t>
            </w:r>
            <w:r w:rsidR="00C25730" w:rsidRPr="00C25730">
              <w:rPr>
                <w:color w:val="767171" w:themeColor="background2" w:themeShade="80"/>
                <w:sz w:val="20"/>
                <w:szCs w:val="20"/>
              </w:rPr>
              <w:t xml:space="preserve"> bien de forma numérica </w:t>
            </w:r>
            <w:r w:rsidR="00C25730">
              <w:rPr>
                <w:color w:val="767171" w:themeColor="background2" w:themeShade="80"/>
                <w:sz w:val="20"/>
                <w:szCs w:val="20"/>
              </w:rPr>
              <w:t xml:space="preserve">(de 0 a 10) </w:t>
            </w:r>
            <w:r w:rsidR="00C25730" w:rsidRPr="00C25730">
              <w:rPr>
                <w:color w:val="767171" w:themeColor="background2" w:themeShade="80"/>
                <w:sz w:val="20"/>
                <w:szCs w:val="20"/>
              </w:rPr>
              <w:t>o cualitativa</w:t>
            </w:r>
            <w:r w:rsidR="00C25730">
              <w:rPr>
                <w:color w:val="767171" w:themeColor="background2" w:themeShade="80"/>
                <w:sz w:val="20"/>
                <w:szCs w:val="20"/>
              </w:rPr>
              <w:t xml:space="preserve"> (p. ej., adecuado, excelente, insuficiente, mejorable, etc.).</w:t>
            </w:r>
          </w:p>
          <w:p w14:paraId="708780C1" w14:textId="06DD4612" w:rsidR="00C25730" w:rsidRPr="00C25730" w:rsidRDefault="00C25730" w:rsidP="002C13C2">
            <w:pPr>
              <w:rPr>
                <w:color w:val="767171" w:themeColor="background2" w:themeShade="80"/>
                <w:sz w:val="20"/>
                <w:szCs w:val="20"/>
                <w:u w:val="single"/>
              </w:rPr>
            </w:pPr>
            <w:r w:rsidRPr="00C25730">
              <w:rPr>
                <w:color w:val="767171" w:themeColor="background2" w:themeShade="80"/>
                <w:sz w:val="20"/>
                <w:szCs w:val="20"/>
                <w:u w:val="single"/>
              </w:rPr>
              <w:t>Baremo</w:t>
            </w:r>
            <w:r>
              <w:rPr>
                <w:color w:val="767171" w:themeColor="background2" w:themeShade="80"/>
                <w:sz w:val="20"/>
                <w:szCs w:val="20"/>
                <w:u w:val="single"/>
              </w:rPr>
              <w:t>:</w:t>
            </w:r>
          </w:p>
          <w:p w14:paraId="6AE64EE6" w14:textId="77777777" w:rsidR="004842C4" w:rsidRDefault="004842C4" w:rsidP="002C13C2"/>
          <w:p w14:paraId="1D17EBED" w14:textId="7F1A5958" w:rsidR="002C13C2" w:rsidRDefault="00454CC0" w:rsidP="002C13C2">
            <w:r>
              <w:fldChar w:fldCharType="begin">
                <w:ffData>
                  <w:name w:val="Texto43"/>
                  <w:enabled/>
                  <w:calcOnExit w:val="0"/>
                  <w:textInput/>
                </w:ffData>
              </w:fldChar>
            </w:r>
            <w:bookmarkStart w:id="7" w:name="Texto43"/>
            <w:r w:rsidRPr="00454CC0">
              <w:instrText xml:space="preserve"> FORMTEXT </w:instrText>
            </w:r>
            <w:r>
              <w:fldChar w:fldCharType="separate"/>
            </w:r>
            <w:r w:rsidR="00087071">
              <w:t> </w:t>
            </w:r>
            <w:r w:rsidR="00087071">
              <w:t> </w:t>
            </w:r>
            <w:r w:rsidR="00087071">
              <w:t> </w:t>
            </w:r>
            <w:r w:rsidR="00087071">
              <w:t> </w:t>
            </w:r>
            <w:r w:rsidR="00087071">
              <w:t> </w:t>
            </w:r>
            <w:r>
              <w:fldChar w:fldCharType="end"/>
            </w:r>
            <w:bookmarkEnd w:id="7"/>
          </w:p>
          <w:p w14:paraId="5DF5D935" w14:textId="39C29347" w:rsidR="00454CC0" w:rsidRDefault="00454CC0" w:rsidP="002C13C2"/>
        </w:tc>
      </w:tr>
    </w:tbl>
    <w:p w14:paraId="38B4208E" w14:textId="0D61F421" w:rsidR="00454CC0" w:rsidRDefault="00454CC0" w:rsidP="00454CC0">
      <w:pPr>
        <w:spacing w:after="0" w:line="240" w:lineRule="auto"/>
      </w:pPr>
      <w:r w:rsidRPr="001C1FA6">
        <w:rPr>
          <w:noProof/>
        </w:rPr>
        <mc:AlternateContent>
          <mc:Choice Requires="wps">
            <w:drawing>
              <wp:anchor distT="0" distB="0" distL="114300" distR="114300" simplePos="0" relativeHeight="251683840" behindDoc="0" locked="0" layoutInCell="1" allowOverlap="1" wp14:anchorId="78F9D47E" wp14:editId="2359E06F">
                <wp:simplePos x="0" y="0"/>
                <wp:positionH relativeFrom="column">
                  <wp:posOffset>281635</wp:posOffset>
                </wp:positionH>
                <wp:positionV relativeFrom="paragraph">
                  <wp:posOffset>142723</wp:posOffset>
                </wp:positionV>
                <wp:extent cx="6379998" cy="269875"/>
                <wp:effectExtent l="0" t="0" r="20955" b="1587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998" cy="269875"/>
                        </a:xfrm>
                        <a:prstGeom prst="rect">
                          <a:avLst/>
                        </a:prstGeom>
                        <a:solidFill>
                          <a:srgbClr val="C0C0C0"/>
                        </a:solidFill>
                        <a:ln w="9525">
                          <a:solidFill>
                            <a:srgbClr val="C0C0C0"/>
                          </a:solidFill>
                          <a:miter lim="800000"/>
                          <a:headEnd/>
                          <a:tailEnd/>
                        </a:ln>
                      </wps:spPr>
                      <wps:txbx>
                        <w:txbxContent>
                          <w:p w14:paraId="2CCD53EF" w14:textId="4A305AB3" w:rsidR="00454CC0" w:rsidRPr="00052184" w:rsidRDefault="00454CC0" w:rsidP="00454CC0">
                            <w:pPr>
                              <w:rPr>
                                <w:rFonts w:ascii="Arial" w:hAnsi="Arial" w:cs="Arial"/>
                                <w:b/>
                                <w:bCs/>
                              </w:rPr>
                            </w:pPr>
                            <w:r>
                              <w:rPr>
                                <w:rFonts w:ascii="Arial" w:hAnsi="Arial" w:cs="Arial"/>
                                <w:b/>
                                <w:bCs/>
                              </w:rPr>
                              <w:t>2.2.</w:t>
                            </w:r>
                            <w:r w:rsidR="00C25730">
                              <w:rPr>
                                <w:rFonts w:ascii="Arial" w:hAnsi="Arial" w:cs="Arial"/>
                                <w:b/>
                                <w:bCs/>
                              </w:rPr>
                              <w:t xml:space="preserve"> Valoración general y recomendaciones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D47E" id="_x0000_s1030" type="#_x0000_t202" style="position:absolute;margin-left:22.2pt;margin-top:11.25pt;width:502.35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" fillcolor="silver" strokecolor="silver">
                <v:textbox>
                  <w:txbxContent>
                    <w:p w14:paraId="2CCD53EF" w14:textId="4A305AB3" w:rsidR="00454CC0" w:rsidRPr="00052184" w:rsidRDefault="00454CC0" w:rsidP="00454CC0">
                      <w:pPr>
                        <w:rPr>
                          <w:rFonts w:ascii="Arial" w:hAnsi="Arial" w:cs="Arial"/>
                          <w:b/>
                          <w:bCs/>
                        </w:rPr>
                      </w:pPr>
                      <w:r>
                        <w:rPr>
                          <w:rFonts w:ascii="Arial" w:hAnsi="Arial" w:cs="Arial"/>
                          <w:b/>
                          <w:bCs/>
                        </w:rPr>
                        <w:t>2.2.</w:t>
                      </w:r>
                      <w:r w:rsidR="00C25730">
                        <w:rPr>
                          <w:rFonts w:ascii="Arial" w:hAnsi="Arial" w:cs="Arial"/>
                          <w:b/>
                          <w:bCs/>
                        </w:rPr>
                        <w:t xml:space="preserve"> Valoración general y recomendaciones</w:t>
                      </w:r>
                    </w:p>
                  </w:txbxContent>
                </v:textbox>
              </v:shape>
            </w:pict>
          </mc:Fallback>
        </mc:AlternateContent>
      </w:r>
    </w:p>
    <w:p w14:paraId="01DF445F" w14:textId="77777777" w:rsidR="00454CC0" w:rsidRDefault="00454CC0" w:rsidP="00454CC0">
      <w:pPr>
        <w:spacing w:after="0" w:line="240" w:lineRule="auto"/>
      </w:pPr>
    </w:p>
    <w:p w14:paraId="7151B1B0" w14:textId="77777777" w:rsidR="00454CC0" w:rsidRDefault="00454CC0" w:rsidP="00454CC0">
      <w:pPr>
        <w:spacing w:after="0" w:line="240" w:lineRule="auto"/>
      </w:pPr>
    </w:p>
    <w:tbl>
      <w:tblPr>
        <w:tblStyle w:val="Tablaconcuadrcula"/>
        <w:tblW w:w="0" w:type="auto"/>
        <w:tblLook w:val="04A0" w:firstRow="1" w:lastRow="0" w:firstColumn="1" w:lastColumn="0" w:noHBand="0" w:noVBand="1"/>
      </w:tblPr>
      <w:tblGrid>
        <w:gridCol w:w="10456"/>
      </w:tblGrid>
      <w:tr w:rsidR="00454CC0" w14:paraId="0C92DB75" w14:textId="77777777" w:rsidTr="002A7B2E">
        <w:tc>
          <w:tcPr>
            <w:tcW w:w="10456" w:type="dxa"/>
          </w:tcPr>
          <w:p w14:paraId="1259145B" w14:textId="68A42E19" w:rsidR="004842C4" w:rsidRPr="002B24D8" w:rsidRDefault="00C25730" w:rsidP="004842C4">
            <w:pPr>
              <w:pStyle w:val="Prrafodelista"/>
              <w:numPr>
                <w:ilvl w:val="0"/>
                <w:numId w:val="1"/>
              </w:numPr>
              <w:spacing w:before="120"/>
              <w:rPr>
                <w:color w:val="767171" w:themeColor="background2" w:themeShade="80"/>
                <w:sz w:val="20"/>
                <w:szCs w:val="20"/>
              </w:rPr>
            </w:pPr>
            <w:r w:rsidRPr="002B24D8">
              <w:rPr>
                <w:color w:val="767171" w:themeColor="background2" w:themeShade="80"/>
                <w:sz w:val="20"/>
                <w:szCs w:val="20"/>
              </w:rPr>
              <w:t>Debe realizarse aquí una valoración general de</w:t>
            </w:r>
            <w:r w:rsidR="00667AA2">
              <w:rPr>
                <w:color w:val="767171" w:themeColor="background2" w:themeShade="80"/>
                <w:sz w:val="20"/>
                <w:szCs w:val="20"/>
              </w:rPr>
              <w:t xml:space="preserve"> </w:t>
            </w:r>
            <w:r w:rsidRPr="002B24D8">
              <w:rPr>
                <w:color w:val="767171" w:themeColor="background2" w:themeShade="80"/>
                <w:sz w:val="20"/>
                <w:szCs w:val="20"/>
              </w:rPr>
              <w:t>l</w:t>
            </w:r>
            <w:r w:rsidR="00667AA2">
              <w:rPr>
                <w:color w:val="767171" w:themeColor="background2" w:themeShade="80"/>
                <w:sz w:val="20"/>
                <w:szCs w:val="20"/>
              </w:rPr>
              <w:t>a evaluación realizada</w:t>
            </w:r>
            <w:r w:rsidRPr="002B24D8">
              <w:rPr>
                <w:color w:val="767171" w:themeColor="background2" w:themeShade="80"/>
                <w:sz w:val="20"/>
                <w:szCs w:val="20"/>
              </w:rPr>
              <w:t>. Inclúyase una justificación de la valoración realizada en la sección anterior si se estima necesario. Inclúyanse todas aquellas recomendaciones que se consideren oportunas en relación con el baremo, así como todas aquellas otras que puedan resultar relevantes para la formación doctoral, ténganse en cuenta los criterios de calidad de las publicaciones que deben avalar la defensa de la tesis.</w:t>
            </w:r>
            <w:r w:rsidR="004842C4" w:rsidRPr="002B24D8">
              <w:rPr>
                <w:color w:val="767171" w:themeColor="background2" w:themeShade="80"/>
                <w:sz w:val="20"/>
                <w:szCs w:val="20"/>
              </w:rPr>
              <w:t xml:space="preserve">  </w:t>
            </w:r>
          </w:p>
          <w:p w14:paraId="2663076B" w14:textId="77777777" w:rsidR="00454CC0" w:rsidRPr="00005140" w:rsidRDefault="00454CC0" w:rsidP="002A7B2E"/>
          <w:p w14:paraId="35156833" w14:textId="77777777" w:rsidR="00454CC0" w:rsidRDefault="00454CC0" w:rsidP="002A7B2E">
            <w:r>
              <w:fldChar w:fldCharType="begin">
                <w:ffData>
                  <w:name w:val="Texto43"/>
                  <w:enabled/>
                  <w:calcOnExit w:val="0"/>
                  <w:textInput/>
                </w:ffData>
              </w:fldChar>
            </w:r>
            <w:r w:rsidRPr="00454CC0">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4B3091" w14:textId="77777777" w:rsidR="00454CC0" w:rsidRDefault="00454CC0" w:rsidP="002A7B2E"/>
        </w:tc>
      </w:tr>
    </w:tbl>
    <w:p w14:paraId="4A1893EC" w14:textId="77777777" w:rsidR="00B1227E" w:rsidRDefault="00B1227E" w:rsidP="00B1227E">
      <w:pPr>
        <w:spacing w:after="0" w:line="240" w:lineRule="auto"/>
      </w:pPr>
    </w:p>
    <w:p w14:paraId="594D4D57" w14:textId="525BE586" w:rsidR="00001A1A" w:rsidRDefault="009F5BA9" w:rsidP="00D25663">
      <w:pPr>
        <w:spacing w:before="120" w:after="0" w:line="240" w:lineRule="auto"/>
        <w:jc w:val="center"/>
      </w:pPr>
      <w:r>
        <w:t>En Málaga a</w:t>
      </w:r>
      <w:r w:rsidR="00AA3F19">
        <w:t xml:space="preserve"> </w:t>
      </w:r>
      <w:sdt>
        <w:sdtPr>
          <w:id w:val="1387991870"/>
          <w:placeholder>
            <w:docPart w:val="10D86FCEF0174942BD7865B58E3B2C91"/>
          </w:placeholder>
          <w:showingPlcHdr/>
          <w:date>
            <w:dateFormat w:val="d' de 'MMMM' de 'yyyy"/>
            <w:lid w:val="es-ES"/>
            <w:storeMappedDataAs w:val="dateTime"/>
            <w:calendar w:val="gregorian"/>
          </w:date>
        </w:sdtPr>
        <w:sdtEndPr/>
        <w:sdtContent>
          <w:r w:rsidR="001A0E22" w:rsidRPr="0078022A">
            <w:rPr>
              <w:rStyle w:val="Textodelmarcadordeposicin"/>
              <w:i/>
            </w:rPr>
            <w:t xml:space="preserve">Haga </w:t>
          </w:r>
          <w:r w:rsidR="001A0E22" w:rsidRPr="0078022A">
            <w:rPr>
              <w:rStyle w:val="Textodelmarcadordeposicin"/>
            </w:rPr>
            <w:t>clic</w:t>
          </w:r>
          <w:r w:rsidR="001A0E22" w:rsidRPr="0078022A">
            <w:rPr>
              <w:rStyle w:val="Textodelmarcadordeposicin"/>
              <w:i/>
            </w:rPr>
            <w:t xml:space="preserve"> </w:t>
          </w:r>
          <w:r w:rsidR="00497938" w:rsidRPr="0078022A">
            <w:rPr>
              <w:rStyle w:val="Textodelmarcadordeposicin"/>
              <w:i/>
            </w:rPr>
            <w:t xml:space="preserve">para seleccionar </w:t>
          </w:r>
          <w:r w:rsidR="001A0E22" w:rsidRPr="0078022A">
            <w:rPr>
              <w:rStyle w:val="Textodelmarcadordeposicin"/>
              <w:i/>
            </w:rPr>
            <w:t>fecha</w:t>
          </w:r>
        </w:sdtContent>
      </w:sdt>
    </w:p>
    <w:p w14:paraId="711A6C8B" w14:textId="1E1A6292" w:rsidR="00535E4C" w:rsidRDefault="00535E4C" w:rsidP="00BE6823">
      <w:pPr>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67AA2" w14:paraId="3C6C5DE0" w14:textId="77777777" w:rsidTr="00144819">
        <w:trPr>
          <w:jc w:val="center"/>
        </w:trPr>
        <w:tc>
          <w:tcPr>
            <w:tcW w:w="3485" w:type="dxa"/>
          </w:tcPr>
          <w:p w14:paraId="03382233" w14:textId="1353E26A" w:rsidR="00667AA2" w:rsidRDefault="00667AA2" w:rsidP="00667AA2">
            <w:pPr>
              <w:jc w:val="center"/>
            </w:pPr>
            <w:r>
              <w:t>Presidente/a</w:t>
            </w:r>
          </w:p>
        </w:tc>
        <w:tc>
          <w:tcPr>
            <w:tcW w:w="3485" w:type="dxa"/>
          </w:tcPr>
          <w:p w14:paraId="1B84A844" w14:textId="485E3133" w:rsidR="00667AA2" w:rsidRDefault="00667AA2" w:rsidP="00667AA2">
            <w:pPr>
              <w:jc w:val="center"/>
            </w:pPr>
            <w:r>
              <w:t>Secretario/a</w:t>
            </w:r>
          </w:p>
        </w:tc>
        <w:tc>
          <w:tcPr>
            <w:tcW w:w="3486" w:type="dxa"/>
          </w:tcPr>
          <w:p w14:paraId="4B37F2D9" w14:textId="3A187A5C" w:rsidR="00667AA2" w:rsidRDefault="00667AA2" w:rsidP="00667AA2">
            <w:pPr>
              <w:jc w:val="center"/>
            </w:pPr>
            <w:r>
              <w:t>Vocal</w:t>
            </w:r>
          </w:p>
        </w:tc>
      </w:tr>
      <w:tr w:rsidR="00667AA2" w14:paraId="6546EC8B" w14:textId="77777777" w:rsidTr="00144819">
        <w:trPr>
          <w:jc w:val="center"/>
        </w:trPr>
        <w:tc>
          <w:tcPr>
            <w:tcW w:w="3485" w:type="dxa"/>
          </w:tcPr>
          <w:sdt>
            <w:sdtPr>
              <w:id w:val="-1521149355"/>
              <w:showingPlcHdr/>
              <w:picture/>
            </w:sdtPr>
            <w:sdtEndPr/>
            <w:sdtContent>
              <w:p w14:paraId="245A3B8F" w14:textId="6B3F69A8" w:rsidR="00667AA2" w:rsidRDefault="00667AA2" w:rsidP="00667AA2">
                <w:pPr>
                  <w:jc w:val="center"/>
                </w:pPr>
                <w:r>
                  <w:rPr>
                    <w:noProof/>
                  </w:rPr>
                  <w:drawing>
                    <wp:inline distT="0" distB="0" distL="0" distR="0" wp14:anchorId="1F7B3DEC" wp14:editId="560353FC">
                      <wp:extent cx="1352550" cy="135255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878" cy="1352878"/>
                              </a:xfrm>
                              <a:prstGeom prst="rect">
                                <a:avLst/>
                              </a:prstGeom>
                              <a:noFill/>
                              <a:ln>
                                <a:noFill/>
                              </a:ln>
                            </pic:spPr>
                          </pic:pic>
                        </a:graphicData>
                      </a:graphic>
                    </wp:inline>
                  </w:drawing>
                </w:r>
              </w:p>
            </w:sdtContent>
          </w:sdt>
        </w:tc>
        <w:tc>
          <w:tcPr>
            <w:tcW w:w="3485" w:type="dxa"/>
          </w:tcPr>
          <w:sdt>
            <w:sdtPr>
              <w:id w:val="-74046369"/>
              <w:showingPlcHdr/>
              <w:picture/>
            </w:sdtPr>
            <w:sdtEndPr/>
            <w:sdtContent>
              <w:p w14:paraId="34ABA6FB" w14:textId="16002A7F" w:rsidR="00667AA2" w:rsidRDefault="00667AA2" w:rsidP="00667AA2">
                <w:pPr>
                  <w:jc w:val="center"/>
                </w:pPr>
                <w:r>
                  <w:rPr>
                    <w:noProof/>
                  </w:rPr>
                  <w:drawing>
                    <wp:inline distT="0" distB="0" distL="0" distR="0" wp14:anchorId="44048FF2" wp14:editId="7E12FCD2">
                      <wp:extent cx="1352550" cy="1352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878" cy="1352878"/>
                              </a:xfrm>
                              <a:prstGeom prst="rect">
                                <a:avLst/>
                              </a:prstGeom>
                              <a:noFill/>
                              <a:ln>
                                <a:noFill/>
                              </a:ln>
                            </pic:spPr>
                          </pic:pic>
                        </a:graphicData>
                      </a:graphic>
                    </wp:inline>
                  </w:drawing>
                </w:r>
              </w:p>
            </w:sdtContent>
          </w:sdt>
        </w:tc>
        <w:tc>
          <w:tcPr>
            <w:tcW w:w="3486" w:type="dxa"/>
          </w:tcPr>
          <w:sdt>
            <w:sdtPr>
              <w:id w:val="-1111203974"/>
              <w:showingPlcHdr/>
              <w:picture/>
            </w:sdtPr>
            <w:sdtEndPr/>
            <w:sdtContent>
              <w:p w14:paraId="3831B058" w14:textId="6DB4129E" w:rsidR="00667AA2" w:rsidRDefault="00667AA2" w:rsidP="00667AA2">
                <w:pPr>
                  <w:jc w:val="center"/>
                </w:pPr>
                <w:r>
                  <w:rPr>
                    <w:noProof/>
                  </w:rPr>
                  <w:drawing>
                    <wp:inline distT="0" distB="0" distL="0" distR="0" wp14:anchorId="5999E15D" wp14:editId="7F6783D9">
                      <wp:extent cx="1352550" cy="1352550"/>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878" cy="1352878"/>
                              </a:xfrm>
                              <a:prstGeom prst="rect">
                                <a:avLst/>
                              </a:prstGeom>
                              <a:noFill/>
                              <a:ln>
                                <a:noFill/>
                              </a:ln>
                            </pic:spPr>
                          </pic:pic>
                        </a:graphicData>
                      </a:graphic>
                    </wp:inline>
                  </w:drawing>
                </w:r>
              </w:p>
            </w:sdtContent>
          </w:sdt>
        </w:tc>
      </w:tr>
      <w:tr w:rsidR="00667AA2" w14:paraId="51F3A175" w14:textId="77777777" w:rsidTr="00144819">
        <w:trPr>
          <w:jc w:val="center"/>
        </w:trPr>
        <w:tc>
          <w:tcPr>
            <w:tcW w:w="3485" w:type="dxa"/>
          </w:tcPr>
          <w:p w14:paraId="6CED82C2" w14:textId="680AE08F" w:rsidR="00667AA2" w:rsidRDefault="00667AA2" w:rsidP="00667AA2">
            <w:r>
              <w:t xml:space="preserve">Fdo.: </w:t>
            </w:r>
            <w:r>
              <w:fldChar w:fldCharType="begin">
                <w:ffData>
                  <w:name w:val="Texto22"/>
                  <w:enabled/>
                  <w:calcOnExit w:val="0"/>
                  <w:textInput/>
                </w:ffData>
              </w:fldChar>
            </w:r>
            <w:r w:rsidRPr="00667AA2">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5" w:type="dxa"/>
          </w:tcPr>
          <w:p w14:paraId="6EBE4CC0" w14:textId="0455BBCC" w:rsidR="00667AA2" w:rsidRDefault="00667AA2" w:rsidP="00667AA2">
            <w:r>
              <w:t xml:space="preserve">Fdo.: </w:t>
            </w:r>
            <w:r>
              <w:fldChar w:fldCharType="begin">
                <w:ffData>
                  <w:name w:val="Texto22"/>
                  <w:enabled/>
                  <w:calcOnExit w:val="0"/>
                  <w:textInput/>
                </w:ffData>
              </w:fldChar>
            </w:r>
            <w:r w:rsidRPr="00667AA2">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6" w:type="dxa"/>
          </w:tcPr>
          <w:p w14:paraId="159360C2" w14:textId="68123F86" w:rsidR="00667AA2" w:rsidRDefault="00667AA2" w:rsidP="00667AA2">
            <w:r>
              <w:t xml:space="preserve">Fdo.: </w:t>
            </w:r>
            <w:r>
              <w:fldChar w:fldCharType="begin">
                <w:ffData>
                  <w:name w:val="Texto22"/>
                  <w:enabled/>
                  <w:calcOnExit w:val="0"/>
                  <w:textInput/>
                </w:ffData>
              </w:fldChar>
            </w:r>
            <w:r w:rsidRPr="00667AA2">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4C98DB" w14:textId="77777777" w:rsidR="00F65525" w:rsidRDefault="00F65525" w:rsidP="00AA147A">
      <w:pPr>
        <w:rPr>
          <w:b/>
          <w:color w:val="767171" w:themeColor="background2" w:themeShade="80"/>
        </w:rPr>
      </w:pPr>
      <w:bookmarkStart w:id="8" w:name="_Hlk533786905"/>
    </w:p>
    <w:p w14:paraId="40C2B9C9" w14:textId="77777777" w:rsidR="00287426" w:rsidRDefault="00287426" w:rsidP="00AA147A">
      <w:pPr>
        <w:rPr>
          <w:b/>
          <w:color w:val="767171" w:themeColor="background2" w:themeShade="80"/>
        </w:rPr>
      </w:pPr>
    </w:p>
    <w:p w14:paraId="2BA0D2E8" w14:textId="4117952D" w:rsidR="00AA147A" w:rsidRPr="00AA147A" w:rsidRDefault="00AA147A" w:rsidP="00AA147A">
      <w:pPr>
        <w:rPr>
          <w:b/>
          <w:color w:val="767171" w:themeColor="background2" w:themeShade="80"/>
        </w:rPr>
      </w:pPr>
      <w:r w:rsidRPr="00AA147A">
        <w:rPr>
          <w:b/>
          <w:color w:val="767171" w:themeColor="background2" w:themeShade="80"/>
        </w:rPr>
        <w:lastRenderedPageBreak/>
        <w:t>NOTA IMPORTANTE:</w:t>
      </w:r>
    </w:p>
    <w:p w14:paraId="548970BB" w14:textId="1314B474" w:rsidR="00287426" w:rsidRDefault="00AA147A" w:rsidP="00287426">
      <w:pPr>
        <w:rPr>
          <w:b/>
          <w:color w:val="767171" w:themeColor="background2" w:themeShade="80"/>
        </w:rPr>
      </w:pPr>
      <w:r w:rsidRPr="00AA147A">
        <w:rPr>
          <w:b/>
          <w:color w:val="767171" w:themeColor="background2" w:themeShade="80"/>
        </w:rPr>
        <w:t xml:space="preserve">Una vez </w:t>
      </w:r>
      <w:r w:rsidR="00F65525">
        <w:rPr>
          <w:b/>
          <w:color w:val="767171" w:themeColor="background2" w:themeShade="80"/>
        </w:rPr>
        <w:t xml:space="preserve">se </w:t>
      </w:r>
      <w:r w:rsidRPr="00AA147A">
        <w:rPr>
          <w:b/>
          <w:color w:val="767171" w:themeColor="background2" w:themeShade="80"/>
        </w:rPr>
        <w:t xml:space="preserve">haya </w:t>
      </w:r>
      <w:r>
        <w:rPr>
          <w:b/>
          <w:color w:val="767171" w:themeColor="background2" w:themeShade="80"/>
        </w:rPr>
        <w:t xml:space="preserve">rellenado y </w:t>
      </w:r>
      <w:r w:rsidRPr="00AA147A">
        <w:rPr>
          <w:b/>
          <w:color w:val="767171" w:themeColor="background2" w:themeShade="80"/>
        </w:rPr>
        <w:t xml:space="preserve">firmado el </w:t>
      </w:r>
      <w:r w:rsidR="00F65525">
        <w:rPr>
          <w:b/>
          <w:color w:val="767171" w:themeColor="background2" w:themeShade="80"/>
        </w:rPr>
        <w:t xml:space="preserve">presente </w:t>
      </w:r>
      <w:r w:rsidR="00287426">
        <w:rPr>
          <w:b/>
          <w:color w:val="767171" w:themeColor="background2" w:themeShade="80"/>
        </w:rPr>
        <w:t>documento,</w:t>
      </w:r>
      <w:r>
        <w:rPr>
          <w:b/>
          <w:color w:val="767171" w:themeColor="background2" w:themeShade="80"/>
        </w:rPr>
        <w:t xml:space="preserve"> </w:t>
      </w:r>
      <w:r w:rsidRPr="00AA147A">
        <w:rPr>
          <w:b/>
          <w:color w:val="767171" w:themeColor="background2" w:themeShade="80"/>
        </w:rPr>
        <w:t>debe</w:t>
      </w:r>
      <w:r>
        <w:rPr>
          <w:b/>
          <w:color w:val="767171" w:themeColor="background2" w:themeShade="80"/>
        </w:rPr>
        <w:t>rá</w:t>
      </w:r>
      <w:r w:rsidRPr="00AA147A">
        <w:rPr>
          <w:b/>
          <w:color w:val="767171" w:themeColor="background2" w:themeShade="80"/>
        </w:rPr>
        <w:t xml:space="preserve"> </w:t>
      </w:r>
      <w:r w:rsidR="00F65525">
        <w:rPr>
          <w:b/>
          <w:color w:val="767171" w:themeColor="background2" w:themeShade="80"/>
        </w:rPr>
        <w:t xml:space="preserve">ser </w:t>
      </w:r>
      <w:r w:rsidRPr="00AA147A">
        <w:rPr>
          <w:b/>
          <w:color w:val="767171" w:themeColor="background2" w:themeShade="80"/>
        </w:rPr>
        <w:t>adjunta</w:t>
      </w:r>
      <w:r w:rsidR="00F65525">
        <w:rPr>
          <w:b/>
          <w:color w:val="767171" w:themeColor="background2" w:themeShade="80"/>
        </w:rPr>
        <w:t>do</w:t>
      </w:r>
      <w:r w:rsidR="00287426">
        <w:rPr>
          <w:b/>
          <w:color w:val="767171" w:themeColor="background2" w:themeShade="80"/>
        </w:rPr>
        <w:t xml:space="preserve"> por el Secretario del Tribunal a la</w:t>
      </w:r>
      <w:r w:rsidR="00287426" w:rsidRPr="00287426">
        <w:rPr>
          <w:b/>
          <w:color w:val="767171" w:themeColor="background2" w:themeShade="80"/>
        </w:rPr>
        <w:t xml:space="preserve"> </w:t>
      </w:r>
      <w:r w:rsidR="00287426" w:rsidRPr="00AA147A">
        <w:rPr>
          <w:b/>
          <w:color w:val="767171" w:themeColor="background2" w:themeShade="80"/>
        </w:rPr>
        <w:t xml:space="preserve">aplicación de la EDUMA, </w:t>
      </w:r>
      <w:r w:rsidR="00287426" w:rsidRPr="00AA147A">
        <w:rPr>
          <w:b/>
          <w:i/>
          <w:color w:val="767171" w:themeColor="background2" w:themeShade="80"/>
        </w:rPr>
        <w:t>Documento de Actividades del Doctorando</w:t>
      </w:r>
      <w:r w:rsidR="00287426" w:rsidRPr="00AA147A">
        <w:rPr>
          <w:b/>
          <w:color w:val="767171" w:themeColor="background2" w:themeShade="80"/>
        </w:rPr>
        <w:t xml:space="preserve"> (DAD)</w:t>
      </w:r>
      <w:r w:rsidR="00287426">
        <w:rPr>
          <w:b/>
          <w:color w:val="767171" w:themeColor="background2" w:themeShade="80"/>
        </w:rPr>
        <w:t>. El Secretario deberá también generar el acta oficial a través del DAD, la cual se habrá de imprimir, firmar y entregar copia de la misma en la Secretaría de la Facultad de Psicología y Logopedia</w:t>
      </w:r>
      <w:bookmarkEnd w:id="8"/>
      <w:r w:rsidR="00287426">
        <w:rPr>
          <w:b/>
          <w:color w:val="767171" w:themeColor="background2" w:themeShade="80"/>
        </w:rPr>
        <w:t>; teléfono 952 132 407)</w:t>
      </w:r>
    </w:p>
    <w:p w14:paraId="212494B4" w14:textId="77777777" w:rsidR="00287426" w:rsidRDefault="00287426">
      <w:pPr>
        <w:rPr>
          <w:b/>
          <w:color w:val="767171" w:themeColor="background2" w:themeShade="80"/>
        </w:rPr>
      </w:pPr>
      <w:r>
        <w:rPr>
          <w:b/>
          <w:color w:val="767171" w:themeColor="background2" w:themeShade="80"/>
        </w:rPr>
        <w:br w:type="page"/>
      </w:r>
    </w:p>
    <w:p w14:paraId="00DB56B4" w14:textId="77777777" w:rsidR="006A11E7" w:rsidRDefault="006A11E7" w:rsidP="00287426">
      <w:pPr>
        <w:rPr>
          <w:b/>
          <w:color w:val="767171" w:themeColor="background2" w:themeShade="80"/>
        </w:rPr>
      </w:pPr>
    </w:p>
    <w:p w14:paraId="56FA574D" w14:textId="77777777" w:rsidR="00714830" w:rsidRDefault="00714830" w:rsidP="00714830">
      <w:pPr>
        <w:spacing w:after="0" w:line="240" w:lineRule="auto"/>
      </w:pPr>
      <w:r w:rsidRPr="001C1FA6">
        <w:rPr>
          <w:noProof/>
        </w:rPr>
        <mc:AlternateContent>
          <mc:Choice Requires="wps">
            <w:drawing>
              <wp:anchor distT="0" distB="0" distL="114300" distR="114300" simplePos="0" relativeHeight="251698176" behindDoc="0" locked="0" layoutInCell="1" allowOverlap="1" wp14:anchorId="165850B0" wp14:editId="551C298E">
                <wp:simplePos x="0" y="0"/>
                <wp:positionH relativeFrom="column">
                  <wp:posOffset>6350</wp:posOffset>
                </wp:positionH>
                <wp:positionV relativeFrom="paragraph">
                  <wp:posOffset>144780</wp:posOffset>
                </wp:positionV>
                <wp:extent cx="6652895" cy="269875"/>
                <wp:effectExtent l="0" t="0" r="14605" b="158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269875"/>
                        </a:xfrm>
                        <a:prstGeom prst="rect">
                          <a:avLst/>
                        </a:prstGeom>
                        <a:solidFill>
                          <a:srgbClr val="C0C0C0"/>
                        </a:solidFill>
                        <a:ln w="9525">
                          <a:solidFill>
                            <a:srgbClr val="C0C0C0"/>
                          </a:solidFill>
                          <a:miter lim="800000"/>
                          <a:headEnd/>
                          <a:tailEnd/>
                        </a:ln>
                      </wps:spPr>
                      <wps:txbx>
                        <w:txbxContent>
                          <w:p w14:paraId="6EFCCA9C" w14:textId="03FACC53" w:rsidR="00714830" w:rsidRPr="00052184" w:rsidRDefault="00714830" w:rsidP="00714830">
                            <w:pPr>
                              <w:rPr>
                                <w:rFonts w:ascii="Arial" w:hAnsi="Arial" w:cs="Arial"/>
                                <w:b/>
                                <w:bCs/>
                              </w:rPr>
                            </w:pPr>
                            <w:r>
                              <w:rPr>
                                <w:rFonts w:ascii="Arial" w:hAnsi="Arial" w:cs="Arial"/>
                                <w:b/>
                                <w:bCs/>
                              </w:rPr>
                              <w:t>Anexo. Baremos de evaluación de Tribunales por años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50B0" id="_x0000_s1031" type="#_x0000_t202" style="position:absolute;margin-left:.5pt;margin-top:11.4pt;width:523.85pt;height:2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" fillcolor="silver" strokecolor="silver">
                <v:textbox>
                  <w:txbxContent>
                    <w:p w14:paraId="6EFCCA9C" w14:textId="03FACC53" w:rsidR="00714830" w:rsidRPr="00052184" w:rsidRDefault="00714830" w:rsidP="00714830">
                      <w:pPr>
                        <w:rPr>
                          <w:rFonts w:ascii="Arial" w:hAnsi="Arial" w:cs="Arial"/>
                          <w:b/>
                          <w:bCs/>
                        </w:rPr>
                      </w:pPr>
                      <w:r>
                        <w:rPr>
                          <w:rFonts w:ascii="Arial" w:hAnsi="Arial" w:cs="Arial"/>
                          <w:b/>
                          <w:bCs/>
                        </w:rPr>
                        <w:t>Anexo. Baremos de evaluación de Tribunales por años</w:t>
                      </w:r>
                    </w:p>
                  </w:txbxContent>
                </v:textbox>
              </v:shape>
            </w:pict>
          </mc:Fallback>
        </mc:AlternateContent>
      </w:r>
    </w:p>
    <w:p w14:paraId="5CF3F705" w14:textId="77777777" w:rsidR="00714830" w:rsidRDefault="00714830" w:rsidP="00714830">
      <w:pPr>
        <w:spacing w:after="0" w:line="240" w:lineRule="auto"/>
      </w:pPr>
    </w:p>
    <w:p w14:paraId="6FE4DA3D" w14:textId="0A026F86" w:rsidR="00714830" w:rsidRDefault="00314CAF" w:rsidP="00714830">
      <w:pPr>
        <w:spacing w:before="240" w:after="0" w:line="240" w:lineRule="auto"/>
      </w:pPr>
      <w:r>
        <w:t>Se indica en porcentajes el peso máximo de cada uno de los elementos del baremo en la evaluación.</w:t>
      </w:r>
    </w:p>
    <w:p w14:paraId="1A7D1769" w14:textId="77777777" w:rsidR="00CF6468" w:rsidRDefault="00CF6468" w:rsidP="00B516DA">
      <w:pPr>
        <w:spacing w:after="0" w:line="240" w:lineRule="auto"/>
      </w:pPr>
    </w:p>
    <w:tbl>
      <w:tblPr>
        <w:tblStyle w:val="Tablaconcuadrcula"/>
        <w:tblW w:w="0" w:type="auto"/>
        <w:tblLook w:val="04A0" w:firstRow="1" w:lastRow="0" w:firstColumn="1" w:lastColumn="0" w:noHBand="0" w:noVBand="1"/>
      </w:tblPr>
      <w:tblGrid>
        <w:gridCol w:w="10456"/>
      </w:tblGrid>
      <w:tr w:rsidR="00CF6468" w14:paraId="4283393A" w14:textId="77777777" w:rsidTr="00CF6468">
        <w:tc>
          <w:tcPr>
            <w:tcW w:w="10456" w:type="dxa"/>
            <w:shd w:val="clear" w:color="auto" w:fill="D9D9D9" w:themeFill="background1" w:themeFillShade="D9"/>
            <w:vAlign w:val="center"/>
          </w:tcPr>
          <w:p w14:paraId="3EF11A1A" w14:textId="034A323D" w:rsidR="00CF6468" w:rsidRPr="00CF6468" w:rsidRDefault="00CF6468" w:rsidP="00667AA2">
            <w:pPr>
              <w:spacing w:before="60" w:after="60"/>
              <w:rPr>
                <w:rFonts w:ascii="Arial" w:hAnsi="Arial" w:cs="Arial"/>
              </w:rPr>
            </w:pPr>
            <w:r w:rsidRPr="00CF6468">
              <w:rPr>
                <w:rFonts w:ascii="Arial" w:hAnsi="Arial" w:cs="Arial"/>
              </w:rPr>
              <w:t>Primera evaluación anual</w:t>
            </w:r>
          </w:p>
        </w:tc>
      </w:tr>
      <w:tr w:rsidR="00CF6468" w14:paraId="45D7FC9A" w14:textId="77777777" w:rsidTr="00CF6468">
        <w:tc>
          <w:tcPr>
            <w:tcW w:w="10456" w:type="dxa"/>
          </w:tcPr>
          <w:p w14:paraId="182950DF" w14:textId="77777777" w:rsidR="00CF6468" w:rsidRDefault="00CF6468" w:rsidP="00CF6468">
            <w:pPr>
              <w:pStyle w:val="Prrafodelista"/>
              <w:numPr>
                <w:ilvl w:val="0"/>
                <w:numId w:val="2"/>
              </w:numPr>
              <w:spacing w:before="240"/>
              <w:ind w:left="714" w:hanging="357"/>
            </w:pPr>
            <w:r>
              <w:t xml:space="preserve">Plan de Investigación propuesto (hasta 70%). </w:t>
            </w:r>
          </w:p>
          <w:p w14:paraId="04102ABF" w14:textId="77777777" w:rsidR="00CF6468" w:rsidRDefault="00CF6468" w:rsidP="00CF6468">
            <w:pPr>
              <w:pStyle w:val="Prrafodelista"/>
              <w:numPr>
                <w:ilvl w:val="1"/>
                <w:numId w:val="3"/>
              </w:numPr>
            </w:pPr>
            <w:r>
              <w:t>Se valorará su adecuación al programa, relevancia, concreción, viabilidad e impacto.</w:t>
            </w:r>
          </w:p>
          <w:p w14:paraId="7B44898C" w14:textId="77777777" w:rsidR="00CF6468" w:rsidRDefault="00CF6468" w:rsidP="00CF6468">
            <w:pPr>
              <w:pStyle w:val="Prrafodelista"/>
              <w:numPr>
                <w:ilvl w:val="0"/>
                <w:numId w:val="2"/>
              </w:numPr>
            </w:pPr>
            <w:r>
              <w:t>Producción científica hasta el momento: resultados, publicaciones, etc. (hasta 5%).</w:t>
            </w:r>
          </w:p>
          <w:p w14:paraId="0F5DA77D" w14:textId="2FDDE6D9" w:rsidR="00CF6468" w:rsidRDefault="00CF6468" w:rsidP="00CF6468">
            <w:pPr>
              <w:pStyle w:val="Prrafodelista"/>
              <w:numPr>
                <w:ilvl w:val="1"/>
                <w:numId w:val="2"/>
              </w:numPr>
              <w:ind w:left="1470" w:hanging="406"/>
            </w:pPr>
            <w:r>
              <w:t xml:space="preserve">Deben tenerse en cuenta los </w:t>
            </w:r>
            <w:hyperlink r:id="rId9" w:history="1">
              <w:r w:rsidRPr="00D32C90">
                <w:rPr>
                  <w:rStyle w:val="Hipervnculo"/>
                </w:rPr>
                <w:t>criterios de calidad</w:t>
              </w:r>
            </w:hyperlink>
            <w:r>
              <w:t xml:space="preserve"> de las publicaciones para defender la tesis.</w:t>
            </w:r>
          </w:p>
          <w:p w14:paraId="16EF21FB" w14:textId="77777777" w:rsidR="00CF6468" w:rsidRDefault="00CF6468" w:rsidP="00CF6468">
            <w:pPr>
              <w:pStyle w:val="Prrafodelista"/>
              <w:numPr>
                <w:ilvl w:val="0"/>
                <w:numId w:val="2"/>
              </w:numPr>
            </w:pPr>
            <w:r>
              <w:t>Estancias realizadas, visitas a otros centros, asistencia a congresos, reuniones, etc. (hasta 5%).</w:t>
            </w:r>
          </w:p>
          <w:p w14:paraId="6EF75D2B" w14:textId="682A2FEF" w:rsidR="00CF6468" w:rsidRDefault="00CF6468" w:rsidP="00CF6468">
            <w:pPr>
              <w:pStyle w:val="Prrafodelista"/>
              <w:numPr>
                <w:ilvl w:val="0"/>
                <w:numId w:val="2"/>
              </w:numPr>
            </w:pPr>
            <w:r>
              <w:t xml:space="preserve">Realización de actividades formativas y </w:t>
            </w:r>
            <w:hyperlink r:id="rId10" w:history="1">
              <w:r w:rsidRPr="00D32C90">
                <w:rPr>
                  <w:rStyle w:val="Hipervnculo"/>
                </w:rPr>
                <w:t>complementos de formación</w:t>
              </w:r>
            </w:hyperlink>
            <w:r>
              <w:t xml:space="preserve"> (estos últimos, solo en caso de que la Comisión académica determinara su realización obligatoria en el primer año) (hasta 15%).</w:t>
            </w:r>
          </w:p>
          <w:p w14:paraId="22BE234C" w14:textId="72827D4F" w:rsidR="00CF6468" w:rsidRDefault="00CF6468" w:rsidP="00CF6468">
            <w:pPr>
              <w:pStyle w:val="Prrafodelista"/>
              <w:numPr>
                <w:ilvl w:val="1"/>
                <w:numId w:val="2"/>
              </w:numPr>
              <w:ind w:left="1442" w:hanging="378"/>
            </w:pPr>
            <w:r>
              <w:t xml:space="preserve">Deben tenerse en cuenta las </w:t>
            </w:r>
            <w:hyperlink r:id="rId11" w:history="1">
              <w:r w:rsidRPr="00D32C90">
                <w:rPr>
                  <w:rStyle w:val="Hipervnculo"/>
                </w:rPr>
                <w:t>actividades formativas</w:t>
              </w:r>
            </w:hyperlink>
            <w:r>
              <w:t xml:space="preserve"> obligatorias del programa, así como las </w:t>
            </w:r>
            <w:hyperlink r:id="rId12" w:history="1">
              <w:r w:rsidRPr="00D32C90">
                <w:rPr>
                  <w:rStyle w:val="Hipervnculo"/>
                </w:rPr>
                <w:t>competencias de un doctor/a</w:t>
              </w:r>
            </w:hyperlink>
            <w:r>
              <w:t>.</w:t>
            </w:r>
            <w:r w:rsidR="00A738ED">
              <w:t xml:space="preserve"> A lo largo de la realización del programa de doctorado se ha de garantizar que el doctorando/a ha realizado todas las actividades formativas consideradas obligatorias. No obstante, se puede considerar excepciones a este requerimiento general.</w:t>
            </w:r>
          </w:p>
          <w:p w14:paraId="3F37417C" w14:textId="210F1C6D" w:rsidR="00CF6468" w:rsidRDefault="00CF6468" w:rsidP="00CF6468">
            <w:pPr>
              <w:pStyle w:val="Prrafodelista"/>
              <w:numPr>
                <w:ilvl w:val="0"/>
                <w:numId w:val="2"/>
              </w:numPr>
              <w:spacing w:after="240"/>
              <w:ind w:left="714" w:hanging="357"/>
            </w:pPr>
            <w:r>
              <w:t>Cualquier otra actividad o tema considerados relevantes (hasta 5%).</w:t>
            </w:r>
          </w:p>
        </w:tc>
      </w:tr>
    </w:tbl>
    <w:p w14:paraId="5BF5D753" w14:textId="77777777" w:rsidR="00B516DA" w:rsidRDefault="00B516DA" w:rsidP="00B516DA">
      <w:pPr>
        <w:spacing w:before="240" w:after="0" w:line="240" w:lineRule="auto"/>
      </w:pPr>
    </w:p>
    <w:tbl>
      <w:tblPr>
        <w:tblStyle w:val="Tablaconcuadrcula"/>
        <w:tblW w:w="0" w:type="auto"/>
        <w:tblLook w:val="04A0" w:firstRow="1" w:lastRow="0" w:firstColumn="1" w:lastColumn="0" w:noHBand="0" w:noVBand="1"/>
      </w:tblPr>
      <w:tblGrid>
        <w:gridCol w:w="10456"/>
      </w:tblGrid>
      <w:tr w:rsidR="00B516DA" w14:paraId="51B144AC" w14:textId="77777777" w:rsidTr="00E21129">
        <w:tc>
          <w:tcPr>
            <w:tcW w:w="10456" w:type="dxa"/>
            <w:shd w:val="clear" w:color="auto" w:fill="D9D9D9" w:themeFill="background1" w:themeFillShade="D9"/>
            <w:vAlign w:val="center"/>
          </w:tcPr>
          <w:p w14:paraId="015269CB" w14:textId="368B30A1" w:rsidR="00B516DA" w:rsidRPr="00CF6468" w:rsidRDefault="00B516DA" w:rsidP="00667AA2">
            <w:pPr>
              <w:spacing w:before="60" w:after="60"/>
              <w:rPr>
                <w:rFonts w:ascii="Arial" w:hAnsi="Arial" w:cs="Arial"/>
              </w:rPr>
            </w:pPr>
            <w:r>
              <w:rPr>
                <w:rFonts w:ascii="Arial" w:hAnsi="Arial" w:cs="Arial"/>
              </w:rPr>
              <w:t>Segunda</w:t>
            </w:r>
            <w:r w:rsidRPr="00CF6468">
              <w:rPr>
                <w:rFonts w:ascii="Arial" w:hAnsi="Arial" w:cs="Arial"/>
              </w:rPr>
              <w:t xml:space="preserve"> evaluación anual</w:t>
            </w:r>
          </w:p>
        </w:tc>
      </w:tr>
      <w:tr w:rsidR="00B516DA" w14:paraId="184CE381" w14:textId="77777777" w:rsidTr="00E21129">
        <w:tc>
          <w:tcPr>
            <w:tcW w:w="10456" w:type="dxa"/>
          </w:tcPr>
          <w:p w14:paraId="27F2AE40" w14:textId="77777777" w:rsidR="00B516DA" w:rsidRDefault="00B516DA" w:rsidP="002B24D8">
            <w:pPr>
              <w:pStyle w:val="Prrafodelista"/>
              <w:numPr>
                <w:ilvl w:val="0"/>
                <w:numId w:val="5"/>
              </w:numPr>
              <w:spacing w:before="240"/>
            </w:pPr>
            <w:r>
              <w:t>Progreso de la tesis con respecto al Plan de Investigación propuesto (hasta 50%).</w:t>
            </w:r>
          </w:p>
          <w:p w14:paraId="2413A5AB" w14:textId="77777777" w:rsidR="00B516DA" w:rsidRDefault="00B516DA" w:rsidP="00B516DA">
            <w:pPr>
              <w:pStyle w:val="Prrafodelista"/>
              <w:numPr>
                <w:ilvl w:val="1"/>
                <w:numId w:val="4"/>
              </w:numPr>
              <w:ind w:left="1456" w:hanging="378"/>
            </w:pPr>
            <w:r>
              <w:t>Se valorará el grado de desarrollo del Plan y la consecución de objetivos.</w:t>
            </w:r>
          </w:p>
          <w:p w14:paraId="20C7517D" w14:textId="6423990C" w:rsidR="00B516DA" w:rsidRDefault="00B516DA" w:rsidP="002B24D8">
            <w:pPr>
              <w:pStyle w:val="Prrafodelista"/>
              <w:numPr>
                <w:ilvl w:val="0"/>
                <w:numId w:val="5"/>
              </w:numPr>
            </w:pPr>
            <w:r>
              <w:t xml:space="preserve">Producción científica hasta el momento: resultados, publicaciones, etc. (hasta </w:t>
            </w:r>
            <w:r w:rsidR="00CB5F91">
              <w:t>15</w:t>
            </w:r>
            <w:r>
              <w:t>%)</w:t>
            </w:r>
            <w:r w:rsidR="00A738ED">
              <w:t>.</w:t>
            </w:r>
          </w:p>
          <w:p w14:paraId="198DDD03" w14:textId="3F59C505" w:rsidR="00B516DA" w:rsidRDefault="00B516DA" w:rsidP="002B24D8">
            <w:pPr>
              <w:pStyle w:val="Prrafodelista"/>
              <w:numPr>
                <w:ilvl w:val="1"/>
                <w:numId w:val="5"/>
              </w:numPr>
              <w:ind w:left="1470" w:hanging="406"/>
            </w:pPr>
            <w:r>
              <w:t xml:space="preserve">Deben tenerse en cuenta los </w:t>
            </w:r>
            <w:hyperlink r:id="rId13" w:history="1">
              <w:r w:rsidRPr="00D32C90">
                <w:rPr>
                  <w:rStyle w:val="Hipervnculo"/>
                </w:rPr>
                <w:t>criterios de calidad</w:t>
              </w:r>
            </w:hyperlink>
            <w:r>
              <w:t xml:space="preserve"> de las publicaciones para defender la tesis.</w:t>
            </w:r>
          </w:p>
          <w:p w14:paraId="72648332" w14:textId="2D9946AE" w:rsidR="00B516DA" w:rsidRDefault="00B516DA" w:rsidP="002B24D8">
            <w:pPr>
              <w:pStyle w:val="Prrafodelista"/>
              <w:numPr>
                <w:ilvl w:val="0"/>
                <w:numId w:val="5"/>
              </w:numPr>
            </w:pPr>
            <w:r>
              <w:t>Estancias realizadas, visitas a otros centros, asistencia a congresos, reuniones científicas, etc. (hasta 1</w:t>
            </w:r>
            <w:r w:rsidR="00CB5F91">
              <w:t>5</w:t>
            </w:r>
            <w:r>
              <w:t>%)</w:t>
            </w:r>
            <w:r w:rsidR="00A738ED">
              <w:t>.</w:t>
            </w:r>
          </w:p>
          <w:p w14:paraId="1509FD78" w14:textId="17612FFE" w:rsidR="00B516DA" w:rsidRDefault="00B516DA" w:rsidP="002B24D8">
            <w:pPr>
              <w:pStyle w:val="Prrafodelista"/>
              <w:numPr>
                <w:ilvl w:val="0"/>
                <w:numId w:val="5"/>
              </w:numPr>
            </w:pPr>
            <w:r>
              <w:t xml:space="preserve">Realización de actividades formativas (hasta </w:t>
            </w:r>
            <w:r w:rsidR="00CB5F91">
              <w:t>15</w:t>
            </w:r>
            <w:r>
              <w:t>%).</w:t>
            </w:r>
          </w:p>
          <w:p w14:paraId="3B4D9213" w14:textId="0711C7A3" w:rsidR="00B516DA" w:rsidRDefault="00B516DA" w:rsidP="002B24D8">
            <w:pPr>
              <w:pStyle w:val="Prrafodelista"/>
              <w:numPr>
                <w:ilvl w:val="1"/>
                <w:numId w:val="5"/>
              </w:numPr>
              <w:ind w:left="1442" w:hanging="378"/>
            </w:pPr>
            <w:r>
              <w:t xml:space="preserve">Deben tenerse en cuenta las </w:t>
            </w:r>
            <w:hyperlink r:id="rId14" w:history="1">
              <w:r w:rsidRPr="00D32C90">
                <w:rPr>
                  <w:rStyle w:val="Hipervnculo"/>
                </w:rPr>
                <w:t>actividades formativas</w:t>
              </w:r>
            </w:hyperlink>
            <w:r>
              <w:t xml:space="preserve"> obligatorias del programa, así como las </w:t>
            </w:r>
            <w:hyperlink r:id="rId15" w:history="1">
              <w:r w:rsidRPr="00D32C90">
                <w:rPr>
                  <w:rStyle w:val="Hipervnculo"/>
                </w:rPr>
                <w:t>competencias de un doctor/a</w:t>
              </w:r>
            </w:hyperlink>
            <w:r>
              <w:t>.</w:t>
            </w:r>
          </w:p>
          <w:p w14:paraId="271CD610" w14:textId="5E10448C" w:rsidR="00B516DA" w:rsidRDefault="00B516DA" w:rsidP="002B24D8">
            <w:pPr>
              <w:pStyle w:val="Prrafodelista"/>
              <w:numPr>
                <w:ilvl w:val="0"/>
                <w:numId w:val="5"/>
              </w:numPr>
              <w:spacing w:after="240"/>
              <w:ind w:left="714" w:hanging="357"/>
            </w:pPr>
            <w:r>
              <w:t xml:space="preserve">Cualquier otra actividad o tema considerados relevantes (hasta </w:t>
            </w:r>
            <w:r w:rsidR="00CB5F91">
              <w:t>5</w:t>
            </w:r>
            <w:r>
              <w:t>%).</w:t>
            </w:r>
          </w:p>
        </w:tc>
      </w:tr>
    </w:tbl>
    <w:p w14:paraId="6E26A427" w14:textId="77777777" w:rsidR="00B516DA" w:rsidRDefault="00B516DA" w:rsidP="00B516DA">
      <w:pPr>
        <w:spacing w:before="240" w:after="0" w:line="240" w:lineRule="auto"/>
      </w:pPr>
    </w:p>
    <w:tbl>
      <w:tblPr>
        <w:tblStyle w:val="Tablaconcuadrcula"/>
        <w:tblW w:w="0" w:type="auto"/>
        <w:tblLook w:val="04A0" w:firstRow="1" w:lastRow="0" w:firstColumn="1" w:lastColumn="0" w:noHBand="0" w:noVBand="1"/>
      </w:tblPr>
      <w:tblGrid>
        <w:gridCol w:w="10456"/>
      </w:tblGrid>
      <w:tr w:rsidR="00B516DA" w14:paraId="1857F956" w14:textId="77777777" w:rsidTr="00E21129">
        <w:tc>
          <w:tcPr>
            <w:tcW w:w="10456" w:type="dxa"/>
            <w:shd w:val="clear" w:color="auto" w:fill="D9D9D9" w:themeFill="background1" w:themeFillShade="D9"/>
            <w:vAlign w:val="center"/>
          </w:tcPr>
          <w:p w14:paraId="5B745118" w14:textId="2FD0969B" w:rsidR="00B516DA" w:rsidRPr="00CF6468" w:rsidRDefault="00B516DA" w:rsidP="00667AA2">
            <w:pPr>
              <w:spacing w:before="60" w:after="60"/>
              <w:rPr>
                <w:rFonts w:ascii="Arial" w:hAnsi="Arial" w:cs="Arial"/>
              </w:rPr>
            </w:pPr>
            <w:r>
              <w:rPr>
                <w:rFonts w:ascii="Arial" w:hAnsi="Arial" w:cs="Arial"/>
              </w:rPr>
              <w:t>Tercera</w:t>
            </w:r>
            <w:r w:rsidRPr="00CF6468">
              <w:rPr>
                <w:rFonts w:ascii="Arial" w:hAnsi="Arial" w:cs="Arial"/>
              </w:rPr>
              <w:t xml:space="preserve"> evaluación anual</w:t>
            </w:r>
            <w:r>
              <w:rPr>
                <w:rFonts w:ascii="Arial" w:hAnsi="Arial" w:cs="Arial"/>
              </w:rPr>
              <w:t xml:space="preserve"> y sucesivas</w:t>
            </w:r>
          </w:p>
        </w:tc>
      </w:tr>
      <w:tr w:rsidR="00B516DA" w14:paraId="5D256578" w14:textId="77777777" w:rsidTr="00E21129">
        <w:tc>
          <w:tcPr>
            <w:tcW w:w="10456" w:type="dxa"/>
          </w:tcPr>
          <w:p w14:paraId="5F85C545" w14:textId="77777777" w:rsidR="00A738ED" w:rsidRDefault="00A738ED" w:rsidP="002B24D8">
            <w:pPr>
              <w:pStyle w:val="Prrafodelista"/>
              <w:numPr>
                <w:ilvl w:val="0"/>
                <w:numId w:val="6"/>
              </w:numPr>
              <w:spacing w:before="240"/>
            </w:pPr>
            <w:r>
              <w:t>Progreso de la tesis con respecto al Plan de Investigación propuesto (hasta 40%).</w:t>
            </w:r>
          </w:p>
          <w:p w14:paraId="29EDC13C" w14:textId="77777777" w:rsidR="00A738ED" w:rsidRDefault="00A738ED" w:rsidP="002B24D8">
            <w:pPr>
              <w:pStyle w:val="Prrafodelista"/>
              <w:numPr>
                <w:ilvl w:val="1"/>
                <w:numId w:val="6"/>
              </w:numPr>
              <w:ind w:left="1470" w:hanging="364"/>
            </w:pPr>
            <w:r>
              <w:t>Se valorará el grado de desarrollo del Plan y la consecución de objetivos.</w:t>
            </w:r>
          </w:p>
          <w:p w14:paraId="211AD41F" w14:textId="77777777" w:rsidR="00A738ED" w:rsidRDefault="00A738ED" w:rsidP="002B24D8">
            <w:pPr>
              <w:pStyle w:val="Prrafodelista"/>
              <w:numPr>
                <w:ilvl w:val="0"/>
                <w:numId w:val="6"/>
              </w:numPr>
            </w:pPr>
            <w:r>
              <w:t>Producción científica hasta el momento: resultados, publicaciones, etc. (hasta 40%).</w:t>
            </w:r>
          </w:p>
          <w:p w14:paraId="1D485B04" w14:textId="4477E2B5" w:rsidR="00A738ED" w:rsidRDefault="00A738ED" w:rsidP="002B24D8">
            <w:pPr>
              <w:pStyle w:val="Prrafodelista"/>
              <w:numPr>
                <w:ilvl w:val="1"/>
                <w:numId w:val="6"/>
              </w:numPr>
              <w:ind w:left="1470" w:hanging="406"/>
            </w:pPr>
            <w:r>
              <w:t xml:space="preserve">Deben tenerse en cuenta los </w:t>
            </w:r>
            <w:hyperlink r:id="rId16" w:history="1">
              <w:r w:rsidRPr="00D32C90">
                <w:rPr>
                  <w:rStyle w:val="Hipervnculo"/>
                </w:rPr>
                <w:t>criterios de calidad</w:t>
              </w:r>
            </w:hyperlink>
            <w:r>
              <w:t xml:space="preserve"> de las publicaciones para defender la tesis.</w:t>
            </w:r>
          </w:p>
          <w:p w14:paraId="7BD8734E" w14:textId="22D1B1D0" w:rsidR="00A738ED" w:rsidRDefault="00A738ED" w:rsidP="002B24D8">
            <w:pPr>
              <w:pStyle w:val="Prrafodelista"/>
              <w:numPr>
                <w:ilvl w:val="0"/>
                <w:numId w:val="6"/>
              </w:numPr>
            </w:pPr>
            <w:r>
              <w:t>Estancias realizadas, visitas a otros centros, asistencia a congresos, reuniones científicas, etc. (hasta 10%).</w:t>
            </w:r>
          </w:p>
          <w:p w14:paraId="39CC62C9" w14:textId="67D4F60A" w:rsidR="00A738ED" w:rsidRDefault="00A738ED" w:rsidP="002B24D8">
            <w:pPr>
              <w:pStyle w:val="Prrafodelista"/>
              <w:numPr>
                <w:ilvl w:val="0"/>
                <w:numId w:val="6"/>
              </w:numPr>
            </w:pPr>
            <w:r>
              <w:t>Realización de actividades formativas (hasta 5%).</w:t>
            </w:r>
          </w:p>
          <w:p w14:paraId="70F67EC6" w14:textId="752A1360" w:rsidR="00A738ED" w:rsidRDefault="00A738ED" w:rsidP="002B24D8">
            <w:pPr>
              <w:pStyle w:val="Prrafodelista"/>
              <w:numPr>
                <w:ilvl w:val="1"/>
                <w:numId w:val="6"/>
              </w:numPr>
              <w:ind w:left="1442" w:hanging="378"/>
            </w:pPr>
            <w:r>
              <w:t xml:space="preserve">Deben tenerse en cuenta las </w:t>
            </w:r>
            <w:hyperlink r:id="rId17" w:history="1">
              <w:r w:rsidRPr="00D32C90">
                <w:rPr>
                  <w:rStyle w:val="Hipervnculo"/>
                </w:rPr>
                <w:t>actividades formativas</w:t>
              </w:r>
            </w:hyperlink>
            <w:r>
              <w:t xml:space="preserve"> obligatorias del programa, así como las </w:t>
            </w:r>
            <w:hyperlink r:id="rId18" w:history="1">
              <w:r w:rsidRPr="00D32C90">
                <w:rPr>
                  <w:rStyle w:val="Hipervnculo"/>
                </w:rPr>
                <w:t>competencias de un doctor/a</w:t>
              </w:r>
            </w:hyperlink>
            <w:r>
              <w:t>.</w:t>
            </w:r>
          </w:p>
          <w:p w14:paraId="1B5D1618" w14:textId="1BFCF486" w:rsidR="00B516DA" w:rsidRDefault="00A738ED" w:rsidP="002B24D8">
            <w:pPr>
              <w:pStyle w:val="Prrafodelista"/>
              <w:numPr>
                <w:ilvl w:val="0"/>
                <w:numId w:val="6"/>
              </w:numPr>
              <w:spacing w:after="240"/>
              <w:ind w:left="714" w:hanging="357"/>
            </w:pPr>
            <w:r>
              <w:t>Cualquier otra actividad o tema considerados relevantes</w:t>
            </w:r>
            <w:r w:rsidR="00F61F09">
              <w:t xml:space="preserve"> (hasta 5%)</w:t>
            </w:r>
            <w:r>
              <w:t>.</w:t>
            </w:r>
          </w:p>
        </w:tc>
      </w:tr>
    </w:tbl>
    <w:p w14:paraId="2F7322A4" w14:textId="6F04AB78" w:rsidR="00CF6468" w:rsidRDefault="00CF6468" w:rsidP="00714830">
      <w:pPr>
        <w:spacing w:before="240" w:after="0" w:line="240" w:lineRule="auto"/>
      </w:pPr>
    </w:p>
    <w:sectPr w:rsidR="00CF6468" w:rsidSect="00671CFC">
      <w:headerReference w:type="default" r:id="rId19"/>
      <w:pgSz w:w="11906" w:h="16838"/>
      <w:pgMar w:top="720"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C12E0" w14:textId="77777777" w:rsidR="00EB0D92" w:rsidRDefault="00EB0D92" w:rsidP="001C1FA6">
      <w:pPr>
        <w:spacing w:after="0" w:line="240" w:lineRule="auto"/>
      </w:pPr>
      <w:r>
        <w:separator/>
      </w:r>
    </w:p>
  </w:endnote>
  <w:endnote w:type="continuationSeparator" w:id="0">
    <w:p w14:paraId="5E56C0DF" w14:textId="77777777" w:rsidR="00EB0D92" w:rsidRDefault="00EB0D92" w:rsidP="001C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146CC" w14:textId="77777777" w:rsidR="00EB0D92" w:rsidRDefault="00EB0D92" w:rsidP="001C1FA6">
      <w:pPr>
        <w:spacing w:after="0" w:line="240" w:lineRule="auto"/>
      </w:pPr>
      <w:r>
        <w:separator/>
      </w:r>
    </w:p>
  </w:footnote>
  <w:footnote w:type="continuationSeparator" w:id="0">
    <w:p w14:paraId="22DE66F0" w14:textId="77777777" w:rsidR="00EB0D92" w:rsidRDefault="00EB0D92" w:rsidP="001C1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276C2" w14:textId="77777777" w:rsidR="00BA0FA8" w:rsidRDefault="00BA0FA8" w:rsidP="001C1FA6">
    <w:pPr>
      <w:pStyle w:val="Encabezado"/>
      <w:ind w:left="-284"/>
    </w:pPr>
    <w:r>
      <w:rPr>
        <w:noProof/>
        <w:lang w:eastAsia="es-ES"/>
      </w:rPr>
      <mc:AlternateContent>
        <mc:Choice Requires="wps">
          <w:drawing>
            <wp:anchor distT="0" distB="0" distL="114300" distR="114300" simplePos="0" relativeHeight="251659264" behindDoc="0" locked="0" layoutInCell="1" allowOverlap="1" wp14:anchorId="7B2A7EAA" wp14:editId="284A2E47">
              <wp:simplePos x="0" y="0"/>
              <wp:positionH relativeFrom="column">
                <wp:posOffset>3515360</wp:posOffset>
              </wp:positionH>
              <wp:positionV relativeFrom="paragraph">
                <wp:posOffset>150633</wp:posOffset>
              </wp:positionV>
              <wp:extent cx="2171700" cy="429371"/>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29371"/>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6077DBF" w14:textId="54D837F7" w:rsidR="00BA0FA8" w:rsidRPr="007F2B0B" w:rsidRDefault="00BA0FA8" w:rsidP="001C1FA6">
                          <w:pPr>
                            <w:spacing w:after="0" w:line="240" w:lineRule="auto"/>
                            <w:jc w:val="center"/>
                            <w:rPr>
                              <w:rFonts w:ascii="Arial Narrow" w:hAnsi="Arial Narrow"/>
                              <w:b/>
                              <w:color w:val="808080"/>
                            </w:rPr>
                          </w:pPr>
                          <w:r w:rsidRPr="007F2B0B">
                            <w:rPr>
                              <w:rFonts w:ascii="Arial Narrow" w:hAnsi="Arial Narrow"/>
                              <w:b/>
                              <w:color w:val="808080"/>
                            </w:rPr>
                            <w:t>Facultad de Psicología</w:t>
                          </w:r>
                          <w:r w:rsidR="00144819">
                            <w:rPr>
                              <w:rFonts w:ascii="Arial Narrow" w:hAnsi="Arial Narrow"/>
                              <w:b/>
                              <w:color w:val="808080"/>
                            </w:rPr>
                            <w:t xml:space="preserve"> y Logopedia</w:t>
                          </w:r>
                        </w:p>
                        <w:p w14:paraId="286FDD82" w14:textId="77777777" w:rsidR="00BA0FA8" w:rsidRPr="007F2B0B" w:rsidRDefault="00BA0FA8" w:rsidP="001C1FA6">
                          <w:pPr>
                            <w:spacing w:after="0" w:line="240" w:lineRule="auto"/>
                            <w:jc w:val="center"/>
                            <w:rPr>
                              <w:rFonts w:ascii="Arial Narrow" w:hAnsi="Arial Narrow"/>
                              <w:color w:val="808080"/>
                            </w:rPr>
                          </w:pPr>
                          <w:r w:rsidRPr="007F2B0B">
                            <w:rPr>
                              <w:rFonts w:ascii="Arial Narrow" w:hAnsi="Arial Narrow"/>
                              <w:color w:val="808080"/>
                            </w:rPr>
                            <w:t>Programa de Doctorado</w:t>
                          </w:r>
                          <w:r>
                            <w:rPr>
                              <w:rFonts w:ascii="Arial Narrow" w:hAnsi="Arial Narrow"/>
                              <w:color w:val="808080"/>
                            </w:rPr>
                            <w:t xml:space="preserve"> en Psicología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2A7EAA" id="_x0000_t202" coordsize="21600,21600" o:spt="202" path="m,l,21600r21600,l21600,xe">
              <v:stroke joinstyle="miter"/>
              <v:path gradientshapeok="t" o:connecttype="rect"/>
            </v:shapetype>
            <v:shape id="Cuadro de texto 2" o:spid="_x0000_s1032" type="#_x0000_t202" style="position:absolute;left:0;text-align:left;margin-left:276.8pt;margin-top:11.85pt;width:171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" filled="f" stroked="f">
              <v:textbox>
                <w:txbxContent>
                  <w:p w14:paraId="46077DBF" w14:textId="54D837F7" w:rsidR="00BA0FA8" w:rsidRPr="007F2B0B" w:rsidRDefault="00BA0FA8" w:rsidP="001C1FA6">
                    <w:pPr>
                      <w:spacing w:after="0" w:line="240" w:lineRule="auto"/>
                      <w:jc w:val="center"/>
                      <w:rPr>
                        <w:rFonts w:ascii="Arial Narrow" w:hAnsi="Arial Narrow"/>
                        <w:b/>
                        <w:color w:val="808080"/>
                      </w:rPr>
                    </w:pPr>
                    <w:r w:rsidRPr="007F2B0B">
                      <w:rPr>
                        <w:rFonts w:ascii="Arial Narrow" w:hAnsi="Arial Narrow"/>
                        <w:b/>
                        <w:color w:val="808080"/>
                      </w:rPr>
                      <w:t>Facultad de Psicología</w:t>
                    </w:r>
                    <w:r w:rsidR="00144819">
                      <w:rPr>
                        <w:rFonts w:ascii="Arial Narrow" w:hAnsi="Arial Narrow"/>
                        <w:b/>
                        <w:color w:val="808080"/>
                      </w:rPr>
                      <w:t xml:space="preserve"> y Logopedia</w:t>
                    </w:r>
                  </w:p>
                  <w:p w14:paraId="286FDD82" w14:textId="77777777" w:rsidR="00BA0FA8" w:rsidRPr="007F2B0B" w:rsidRDefault="00BA0FA8" w:rsidP="001C1FA6">
                    <w:pPr>
                      <w:spacing w:after="0" w:line="240" w:lineRule="auto"/>
                      <w:jc w:val="center"/>
                      <w:rPr>
                        <w:rFonts w:ascii="Arial Narrow" w:hAnsi="Arial Narrow"/>
                        <w:color w:val="808080"/>
                      </w:rPr>
                    </w:pPr>
                    <w:r w:rsidRPr="007F2B0B">
                      <w:rPr>
                        <w:rFonts w:ascii="Arial Narrow" w:hAnsi="Arial Narrow"/>
                        <w:color w:val="808080"/>
                      </w:rPr>
                      <w:t>Programa de Doctorado</w:t>
                    </w:r>
                    <w:r>
                      <w:rPr>
                        <w:rFonts w:ascii="Arial Narrow" w:hAnsi="Arial Narrow"/>
                        <w:color w:val="808080"/>
                      </w:rPr>
                      <w:t xml:space="preserve"> en Psicología</w:t>
                    </w:r>
                  </w:p>
                </w:txbxContent>
              </v:textbox>
            </v:shape>
          </w:pict>
        </mc:Fallback>
      </mc:AlternateContent>
    </w:r>
    <w:r>
      <w:rPr>
        <w:b/>
        <w:i/>
        <w:noProof/>
        <w:lang w:eastAsia="es-ES"/>
      </w:rPr>
      <w:drawing>
        <wp:inline distT="0" distB="0" distL="0" distR="0" wp14:anchorId="42207743" wp14:editId="728C13F0">
          <wp:extent cx="1828800" cy="678180"/>
          <wp:effectExtent l="0" t="0" r="0" b="7620"/>
          <wp:docPr id="4" name="Imagen 4" descr="Descripción: UNIVERSIDAD%20MÁLAGA%20MEJOR%20RES%20AZUL%20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UNIVERSIDAD%20MÁLAGA%20MEJOR%20RES%20AZUL%20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78180"/>
                  </a:xfrm>
                  <a:prstGeom prst="rect">
                    <a:avLst/>
                  </a:prstGeom>
                  <a:noFill/>
                  <a:ln>
                    <a:noFill/>
                  </a:ln>
                </pic:spPr>
              </pic:pic>
            </a:graphicData>
          </a:graphic>
        </wp:inline>
      </w:drawing>
    </w:r>
  </w:p>
  <w:p w14:paraId="669184E3" w14:textId="77777777" w:rsidR="00BA0FA8" w:rsidRDefault="00BA0FA8" w:rsidP="001C1FA6">
    <w:pPr>
      <w:pStyle w:val="Encabezado"/>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310B5"/>
    <w:multiLevelType w:val="hybridMultilevel"/>
    <w:tmpl w:val="2F88E7C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788" w:hanging="708"/>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A8E70C9"/>
    <w:multiLevelType w:val="hybridMultilevel"/>
    <w:tmpl w:val="416C4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8F793A"/>
    <w:multiLevelType w:val="hybridMultilevel"/>
    <w:tmpl w:val="A4C45DCC"/>
    <w:lvl w:ilvl="0" w:tplc="898AE826">
      <w:start w:val="1"/>
      <w:numFmt w:val="decimal"/>
      <w:lvlText w:val="%1."/>
      <w:lvlJc w:val="left"/>
      <w:pPr>
        <w:ind w:left="720" w:hanging="360"/>
      </w:pPr>
      <w:rPr>
        <w:rFonts w:hint="default"/>
      </w:rPr>
    </w:lvl>
    <w:lvl w:ilvl="1" w:tplc="0C0A0003">
      <w:start w:val="1"/>
      <w:numFmt w:val="bullet"/>
      <w:lvlText w:val="o"/>
      <w:lvlJc w:val="left"/>
      <w:pPr>
        <w:ind w:left="1788" w:hanging="708"/>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134435"/>
    <w:multiLevelType w:val="hybridMultilevel"/>
    <w:tmpl w:val="4ED007E6"/>
    <w:lvl w:ilvl="0" w:tplc="22021664">
      <w:start w:val="1"/>
      <w:numFmt w:val="bullet"/>
      <w:lvlText w:val=""/>
      <w:lvlJc w:val="left"/>
      <w:pPr>
        <w:ind w:left="360" w:hanging="360"/>
      </w:pPr>
      <w:rPr>
        <w:rFonts w:ascii="Symbol" w:hAnsi="Symbol" w:hint="default"/>
        <w:color w:val="767171" w:themeColor="background2" w:themeShade="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05F6107"/>
    <w:multiLevelType w:val="hybridMultilevel"/>
    <w:tmpl w:val="57804176"/>
    <w:lvl w:ilvl="0" w:tplc="0E1E15B6">
      <w:start w:val="1"/>
      <w:numFmt w:val="decimal"/>
      <w:lvlText w:val="%1."/>
      <w:lvlJc w:val="left"/>
      <w:pPr>
        <w:ind w:left="720" w:hanging="360"/>
      </w:pPr>
      <w:rPr>
        <w:rFonts w:hint="default"/>
      </w:rPr>
    </w:lvl>
    <w:lvl w:ilvl="1" w:tplc="0C0A0003">
      <w:start w:val="1"/>
      <w:numFmt w:val="bullet"/>
      <w:lvlText w:val="o"/>
      <w:lvlJc w:val="left"/>
      <w:pPr>
        <w:ind w:left="1788" w:hanging="708"/>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743CD0"/>
    <w:multiLevelType w:val="hybridMultilevel"/>
    <w:tmpl w:val="57804176"/>
    <w:lvl w:ilvl="0" w:tplc="0E1E15B6">
      <w:start w:val="1"/>
      <w:numFmt w:val="decimal"/>
      <w:lvlText w:val="%1."/>
      <w:lvlJc w:val="left"/>
      <w:pPr>
        <w:ind w:left="720" w:hanging="360"/>
      </w:pPr>
      <w:rPr>
        <w:rFonts w:hint="default"/>
      </w:rPr>
    </w:lvl>
    <w:lvl w:ilvl="1" w:tplc="0C0A0003">
      <w:start w:val="1"/>
      <w:numFmt w:val="bullet"/>
      <w:lvlText w:val="o"/>
      <w:lvlJc w:val="left"/>
      <w:pPr>
        <w:ind w:left="1788" w:hanging="708"/>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A6"/>
    <w:rsid w:val="00001A1A"/>
    <w:rsid w:val="00003263"/>
    <w:rsid w:val="00005140"/>
    <w:rsid w:val="00026785"/>
    <w:rsid w:val="00032784"/>
    <w:rsid w:val="00041893"/>
    <w:rsid w:val="00050E4F"/>
    <w:rsid w:val="00055815"/>
    <w:rsid w:val="000609F6"/>
    <w:rsid w:val="000817D1"/>
    <w:rsid w:val="00087071"/>
    <w:rsid w:val="000A35B0"/>
    <w:rsid w:val="000B4A21"/>
    <w:rsid w:val="000C6C5E"/>
    <w:rsid w:val="000D3923"/>
    <w:rsid w:val="000E32A8"/>
    <w:rsid w:val="000F4371"/>
    <w:rsid w:val="00103D4C"/>
    <w:rsid w:val="00126F69"/>
    <w:rsid w:val="00136941"/>
    <w:rsid w:val="00144819"/>
    <w:rsid w:val="001557F3"/>
    <w:rsid w:val="00155906"/>
    <w:rsid w:val="00161016"/>
    <w:rsid w:val="001920B0"/>
    <w:rsid w:val="001A0596"/>
    <w:rsid w:val="001A0E22"/>
    <w:rsid w:val="001A1210"/>
    <w:rsid w:val="001A5CE5"/>
    <w:rsid w:val="001C1FA6"/>
    <w:rsid w:val="002109EE"/>
    <w:rsid w:val="00225269"/>
    <w:rsid w:val="002312FA"/>
    <w:rsid w:val="002353DB"/>
    <w:rsid w:val="0024401F"/>
    <w:rsid w:val="00254573"/>
    <w:rsid w:val="00261B89"/>
    <w:rsid w:val="0027495C"/>
    <w:rsid w:val="00287426"/>
    <w:rsid w:val="002A741A"/>
    <w:rsid w:val="002A7FDF"/>
    <w:rsid w:val="002B24D8"/>
    <w:rsid w:val="002C13C2"/>
    <w:rsid w:val="002D4418"/>
    <w:rsid w:val="002D5C9E"/>
    <w:rsid w:val="002D63E6"/>
    <w:rsid w:val="002E4ACB"/>
    <w:rsid w:val="002E5D4D"/>
    <w:rsid w:val="002E6E16"/>
    <w:rsid w:val="00314CAF"/>
    <w:rsid w:val="00345323"/>
    <w:rsid w:val="0036501E"/>
    <w:rsid w:val="00381BC4"/>
    <w:rsid w:val="00391923"/>
    <w:rsid w:val="00397965"/>
    <w:rsid w:val="003A0DE7"/>
    <w:rsid w:val="003A43BE"/>
    <w:rsid w:val="003A551C"/>
    <w:rsid w:val="003A5555"/>
    <w:rsid w:val="003C1C7D"/>
    <w:rsid w:val="003D27CE"/>
    <w:rsid w:val="0040520C"/>
    <w:rsid w:val="0041065B"/>
    <w:rsid w:val="00422FBE"/>
    <w:rsid w:val="00441963"/>
    <w:rsid w:val="00454CC0"/>
    <w:rsid w:val="00473080"/>
    <w:rsid w:val="00475FCD"/>
    <w:rsid w:val="00481EC6"/>
    <w:rsid w:val="004842C4"/>
    <w:rsid w:val="00485B6A"/>
    <w:rsid w:val="00497938"/>
    <w:rsid w:val="004B2DD8"/>
    <w:rsid w:val="004B342B"/>
    <w:rsid w:val="004C223D"/>
    <w:rsid w:val="004E72BE"/>
    <w:rsid w:val="004E7803"/>
    <w:rsid w:val="004F6455"/>
    <w:rsid w:val="005036F6"/>
    <w:rsid w:val="00523ED5"/>
    <w:rsid w:val="00526339"/>
    <w:rsid w:val="005334E6"/>
    <w:rsid w:val="00535E4C"/>
    <w:rsid w:val="00551695"/>
    <w:rsid w:val="00563933"/>
    <w:rsid w:val="00570B85"/>
    <w:rsid w:val="005867EF"/>
    <w:rsid w:val="005A0E4E"/>
    <w:rsid w:val="005B2C26"/>
    <w:rsid w:val="005E7736"/>
    <w:rsid w:val="005F6A1A"/>
    <w:rsid w:val="00612361"/>
    <w:rsid w:val="006425A5"/>
    <w:rsid w:val="00667AA2"/>
    <w:rsid w:val="00671CFC"/>
    <w:rsid w:val="006848BC"/>
    <w:rsid w:val="006A11E7"/>
    <w:rsid w:val="006A635A"/>
    <w:rsid w:val="00704490"/>
    <w:rsid w:val="00714830"/>
    <w:rsid w:val="007210E7"/>
    <w:rsid w:val="00741B3B"/>
    <w:rsid w:val="00744459"/>
    <w:rsid w:val="00756989"/>
    <w:rsid w:val="00760663"/>
    <w:rsid w:val="0078022A"/>
    <w:rsid w:val="007A00A5"/>
    <w:rsid w:val="007C15FD"/>
    <w:rsid w:val="007C6931"/>
    <w:rsid w:val="007F3A65"/>
    <w:rsid w:val="007F7881"/>
    <w:rsid w:val="007F7ECF"/>
    <w:rsid w:val="008204C6"/>
    <w:rsid w:val="00835BCB"/>
    <w:rsid w:val="008463FF"/>
    <w:rsid w:val="0084777D"/>
    <w:rsid w:val="00861AC0"/>
    <w:rsid w:val="008962F5"/>
    <w:rsid w:val="008975F5"/>
    <w:rsid w:val="008A56EB"/>
    <w:rsid w:val="008C2754"/>
    <w:rsid w:val="008E27CE"/>
    <w:rsid w:val="008F2BA2"/>
    <w:rsid w:val="00920FFC"/>
    <w:rsid w:val="0093423D"/>
    <w:rsid w:val="00945279"/>
    <w:rsid w:val="00951BE4"/>
    <w:rsid w:val="00964605"/>
    <w:rsid w:val="00964E3A"/>
    <w:rsid w:val="00994D7A"/>
    <w:rsid w:val="0099709A"/>
    <w:rsid w:val="009A4F77"/>
    <w:rsid w:val="009C0BF5"/>
    <w:rsid w:val="009C158E"/>
    <w:rsid w:val="009C62A6"/>
    <w:rsid w:val="009D2826"/>
    <w:rsid w:val="009D7149"/>
    <w:rsid w:val="009E706B"/>
    <w:rsid w:val="009F1199"/>
    <w:rsid w:val="009F5BA9"/>
    <w:rsid w:val="009F7022"/>
    <w:rsid w:val="009F7C6C"/>
    <w:rsid w:val="00A133AA"/>
    <w:rsid w:val="00A165DA"/>
    <w:rsid w:val="00A210AA"/>
    <w:rsid w:val="00A347FD"/>
    <w:rsid w:val="00A4168E"/>
    <w:rsid w:val="00A44022"/>
    <w:rsid w:val="00A6702A"/>
    <w:rsid w:val="00A71080"/>
    <w:rsid w:val="00A738ED"/>
    <w:rsid w:val="00A95FE6"/>
    <w:rsid w:val="00AA147A"/>
    <w:rsid w:val="00AA3F19"/>
    <w:rsid w:val="00AC12BE"/>
    <w:rsid w:val="00AC4ED0"/>
    <w:rsid w:val="00AC653F"/>
    <w:rsid w:val="00AE25D8"/>
    <w:rsid w:val="00B1227E"/>
    <w:rsid w:val="00B16253"/>
    <w:rsid w:val="00B17A49"/>
    <w:rsid w:val="00B21D80"/>
    <w:rsid w:val="00B3628C"/>
    <w:rsid w:val="00B40537"/>
    <w:rsid w:val="00B47DA4"/>
    <w:rsid w:val="00B516DA"/>
    <w:rsid w:val="00B5484F"/>
    <w:rsid w:val="00B557B7"/>
    <w:rsid w:val="00B709DB"/>
    <w:rsid w:val="00B8511C"/>
    <w:rsid w:val="00BA0FA8"/>
    <w:rsid w:val="00BB0F3A"/>
    <w:rsid w:val="00BB141E"/>
    <w:rsid w:val="00BC2FEB"/>
    <w:rsid w:val="00BD1EB9"/>
    <w:rsid w:val="00BD71B1"/>
    <w:rsid w:val="00BE6823"/>
    <w:rsid w:val="00BE7F68"/>
    <w:rsid w:val="00C25730"/>
    <w:rsid w:val="00C52958"/>
    <w:rsid w:val="00C814FE"/>
    <w:rsid w:val="00CA4D8D"/>
    <w:rsid w:val="00CA6E96"/>
    <w:rsid w:val="00CB5F91"/>
    <w:rsid w:val="00CE23BC"/>
    <w:rsid w:val="00CF3F64"/>
    <w:rsid w:val="00CF6468"/>
    <w:rsid w:val="00D17D9D"/>
    <w:rsid w:val="00D25663"/>
    <w:rsid w:val="00D329A4"/>
    <w:rsid w:val="00D329CB"/>
    <w:rsid w:val="00D32C90"/>
    <w:rsid w:val="00D431FC"/>
    <w:rsid w:val="00D533D9"/>
    <w:rsid w:val="00D62314"/>
    <w:rsid w:val="00D73587"/>
    <w:rsid w:val="00DB2BF8"/>
    <w:rsid w:val="00E21C3A"/>
    <w:rsid w:val="00E77043"/>
    <w:rsid w:val="00E87A19"/>
    <w:rsid w:val="00E97921"/>
    <w:rsid w:val="00EB0D92"/>
    <w:rsid w:val="00ED156A"/>
    <w:rsid w:val="00ED1C26"/>
    <w:rsid w:val="00EE22A6"/>
    <w:rsid w:val="00EE6BEA"/>
    <w:rsid w:val="00EF55BC"/>
    <w:rsid w:val="00F03640"/>
    <w:rsid w:val="00F20D60"/>
    <w:rsid w:val="00F4389C"/>
    <w:rsid w:val="00F51AD7"/>
    <w:rsid w:val="00F61F09"/>
    <w:rsid w:val="00F65525"/>
    <w:rsid w:val="00F70766"/>
    <w:rsid w:val="00F723ED"/>
    <w:rsid w:val="00F83217"/>
    <w:rsid w:val="00FA18C4"/>
    <w:rsid w:val="00FA3CBA"/>
    <w:rsid w:val="00FA5EAF"/>
    <w:rsid w:val="00FB618C"/>
    <w:rsid w:val="00FC7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67FFCB"/>
  <w15:chartTrackingRefBased/>
  <w15:docId w15:val="{9E0F0A59-3C04-48F0-AEB9-ED48E9A7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F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FA6"/>
  </w:style>
  <w:style w:type="paragraph" w:styleId="Piedepgina">
    <w:name w:val="footer"/>
    <w:basedOn w:val="Normal"/>
    <w:link w:val="PiedepginaCar"/>
    <w:uiPriority w:val="99"/>
    <w:unhideWhenUsed/>
    <w:rsid w:val="001C1F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FA6"/>
  </w:style>
  <w:style w:type="table" w:styleId="Tablaconcuadrcula">
    <w:name w:val="Table Grid"/>
    <w:basedOn w:val="Tablanormal"/>
    <w:uiPriority w:val="39"/>
    <w:rsid w:val="001C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03263"/>
    <w:rPr>
      <w:color w:val="808080"/>
    </w:rPr>
  </w:style>
  <w:style w:type="character" w:styleId="Hipervnculo">
    <w:name w:val="Hyperlink"/>
    <w:basedOn w:val="Fuentedeprrafopredeter"/>
    <w:uiPriority w:val="99"/>
    <w:unhideWhenUsed/>
    <w:rsid w:val="00994D7A"/>
    <w:rPr>
      <w:color w:val="0563C1" w:themeColor="hyperlink"/>
      <w:u w:val="single"/>
    </w:rPr>
  </w:style>
  <w:style w:type="character" w:styleId="Mencinsinresolver">
    <w:name w:val="Unresolved Mention"/>
    <w:basedOn w:val="Fuentedeprrafopredeter"/>
    <w:uiPriority w:val="99"/>
    <w:semiHidden/>
    <w:unhideWhenUsed/>
    <w:rsid w:val="00994D7A"/>
    <w:rPr>
      <w:color w:val="605E5C"/>
      <w:shd w:val="clear" w:color="auto" w:fill="E1DFDD"/>
    </w:rPr>
  </w:style>
  <w:style w:type="paragraph" w:styleId="Prrafodelista">
    <w:name w:val="List Paragraph"/>
    <w:basedOn w:val="Normal"/>
    <w:uiPriority w:val="34"/>
    <w:qFormat/>
    <w:rsid w:val="004842C4"/>
    <w:pPr>
      <w:ind w:left="720"/>
      <w:contextualSpacing/>
    </w:pPr>
  </w:style>
  <w:style w:type="character" w:styleId="Hipervnculovisitado">
    <w:name w:val="FollowedHyperlink"/>
    <w:basedOn w:val="Fuentedeprrafopredeter"/>
    <w:uiPriority w:val="99"/>
    <w:semiHidden/>
    <w:unhideWhenUsed/>
    <w:rsid w:val="00D32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ma.es/doctorado-psicologia/navegador_de_ficheros/Repositorio-Doctorado-Psicologia/descargar/CRITERIOS%20DE%20CALIDAD%20TESIS%20PSICOLOGIA.pdf" TargetMode="External"/><Relationship Id="rId18" Type="http://schemas.openxmlformats.org/officeDocument/2006/relationships/hyperlink" Target="https://www.uma.es/doctorado-psicologia/cms/menu/actividades-academicas/objetivos-y-competencia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uma.es/doctorado-psicologia/cms/menu/actividades-academicas/objetivos-y-competencias/" TargetMode="External"/><Relationship Id="rId17" Type="http://schemas.openxmlformats.org/officeDocument/2006/relationships/hyperlink" Target="https://www.uma.es/doctorado-psicologia/cms/menu/actividades-academicas/actividades-formativas/" TargetMode="External"/><Relationship Id="rId2" Type="http://schemas.openxmlformats.org/officeDocument/2006/relationships/numbering" Target="numbering.xml"/><Relationship Id="rId16" Type="http://schemas.openxmlformats.org/officeDocument/2006/relationships/hyperlink" Target="https://www.uma.es/doctorado-psicologia/navegador_de_ficheros/Repositorio-Doctorado-Psicologia/descargar/CRITERIOS%20DE%20CALIDAD%20TESIS%20PSICOLOGI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a.es/doctorado-psicologia/cms/menu/actividades-academicas/actividades-formativas/" TargetMode="External"/><Relationship Id="rId5" Type="http://schemas.openxmlformats.org/officeDocument/2006/relationships/webSettings" Target="webSettings.xml"/><Relationship Id="rId15" Type="http://schemas.openxmlformats.org/officeDocument/2006/relationships/hyperlink" Target="https://www.uma.es/doctorado-psicologia/cms/menu/actividades-academicas/objetivos-y-competencias/" TargetMode="External"/><Relationship Id="rId10" Type="http://schemas.openxmlformats.org/officeDocument/2006/relationships/hyperlink" Target="https://www.uma.es/doctorado-psicologia/cms/menu/actividades-academicas/complementos-de-formac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ma.es/doctorado-psicologia/navegador_de_ficheros/Repositorio-Doctorado-Psicologia/descargar/CRITERIOS%20DE%20CALIDAD%20TESIS%20PSICOLOGIA.pdf" TargetMode="External"/><Relationship Id="rId14" Type="http://schemas.openxmlformats.org/officeDocument/2006/relationships/hyperlink" Target="https://www.uma.es/doctorado-psicologia/cms/menu/actividades-academicas/actividades-formativ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D86FCEF0174942BD7865B58E3B2C91"/>
        <w:category>
          <w:name w:val="General"/>
          <w:gallery w:val="placeholder"/>
        </w:category>
        <w:types>
          <w:type w:val="bbPlcHdr"/>
        </w:types>
        <w:behaviors>
          <w:behavior w:val="content"/>
        </w:behaviors>
        <w:guid w:val="{5003DDF1-85F0-4BBF-86ED-D96DB9BE931B}"/>
      </w:docPartPr>
      <w:docPartBody>
        <w:p w:rsidR="00706A9D" w:rsidRDefault="00657C3E" w:rsidP="00657C3E">
          <w:pPr>
            <w:pStyle w:val="10D86FCEF0174942BD7865B58E3B2C9124"/>
          </w:pPr>
          <w:r w:rsidRPr="0078022A">
            <w:rPr>
              <w:rStyle w:val="Textodelmarcadordeposicin"/>
              <w:i/>
            </w:rPr>
            <w:t xml:space="preserve">Haga </w:t>
          </w:r>
          <w:r w:rsidRPr="0078022A">
            <w:rPr>
              <w:rStyle w:val="Textodelmarcadordeposicin"/>
            </w:rPr>
            <w:t>clic</w:t>
          </w:r>
          <w:r w:rsidRPr="0078022A">
            <w:rPr>
              <w:rStyle w:val="Textodelmarcadordeposicin"/>
              <w:i/>
            </w:rPr>
            <w:t xml:space="preserve"> para seleccionar fecha</w:t>
          </w:r>
        </w:p>
      </w:docPartBody>
    </w:docPart>
    <w:docPart>
      <w:docPartPr>
        <w:name w:val="5A28D861CA2945A5903BA841EAC51C24"/>
        <w:category>
          <w:name w:val="General"/>
          <w:gallery w:val="placeholder"/>
        </w:category>
        <w:types>
          <w:type w:val="bbPlcHdr"/>
        </w:types>
        <w:behaviors>
          <w:behavior w:val="content"/>
        </w:behaviors>
        <w:guid w:val="{4C1767AF-AC75-4940-B236-F35F86DCA0F1}"/>
      </w:docPartPr>
      <w:docPartBody>
        <w:p w:rsidR="00657C3E" w:rsidRDefault="00B56395" w:rsidP="00B56395">
          <w:pPr>
            <w:pStyle w:val="5A28D861CA2945A5903BA841EAC51C243"/>
          </w:pPr>
          <w:r w:rsidRPr="00525D5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05"/>
    <w:rsid w:val="000B52E1"/>
    <w:rsid w:val="00211735"/>
    <w:rsid w:val="003B1170"/>
    <w:rsid w:val="005609A4"/>
    <w:rsid w:val="00646E51"/>
    <w:rsid w:val="00657C3E"/>
    <w:rsid w:val="006911E4"/>
    <w:rsid w:val="00706A9D"/>
    <w:rsid w:val="008978C6"/>
    <w:rsid w:val="009F5605"/>
    <w:rsid w:val="00A8160A"/>
    <w:rsid w:val="00A83A5C"/>
    <w:rsid w:val="00B56395"/>
    <w:rsid w:val="00D54125"/>
    <w:rsid w:val="00E5606F"/>
    <w:rsid w:val="00ED1D4B"/>
    <w:rsid w:val="00EE070F"/>
    <w:rsid w:val="00FB4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7C3E"/>
    <w:rPr>
      <w:color w:val="808080"/>
    </w:rPr>
  </w:style>
  <w:style w:type="paragraph" w:customStyle="1" w:styleId="69B44437B2314C9CBB96D2DC87153153">
    <w:name w:val="69B44437B2314C9CBB96D2DC87153153"/>
    <w:rsid w:val="009F5605"/>
    <w:rPr>
      <w:rFonts w:eastAsiaTheme="minorHAnsi"/>
      <w:lang w:eastAsia="en-US"/>
    </w:rPr>
  </w:style>
  <w:style w:type="paragraph" w:customStyle="1" w:styleId="69B44437B2314C9CBB96D2DC871531531">
    <w:name w:val="69B44437B2314C9CBB96D2DC871531531"/>
    <w:rsid w:val="003B1170"/>
    <w:rPr>
      <w:rFonts w:eastAsiaTheme="minorHAnsi"/>
      <w:lang w:eastAsia="en-US"/>
    </w:rPr>
  </w:style>
  <w:style w:type="paragraph" w:customStyle="1" w:styleId="69B44437B2314C9CBB96D2DC871531532">
    <w:name w:val="69B44437B2314C9CBB96D2DC871531532"/>
    <w:rsid w:val="003B1170"/>
    <w:rPr>
      <w:rFonts w:eastAsiaTheme="minorHAnsi"/>
      <w:lang w:eastAsia="en-US"/>
    </w:rPr>
  </w:style>
  <w:style w:type="paragraph" w:customStyle="1" w:styleId="69B44437B2314C9CBB96D2DC871531533">
    <w:name w:val="69B44437B2314C9CBB96D2DC871531533"/>
    <w:rsid w:val="003B1170"/>
    <w:rPr>
      <w:rFonts w:eastAsiaTheme="minorHAnsi"/>
      <w:lang w:eastAsia="en-US"/>
    </w:rPr>
  </w:style>
  <w:style w:type="paragraph" w:customStyle="1" w:styleId="10D86FCEF0174942BD7865B58E3B2C91">
    <w:name w:val="10D86FCEF0174942BD7865B58E3B2C91"/>
    <w:rsid w:val="003B1170"/>
    <w:rPr>
      <w:rFonts w:eastAsiaTheme="minorHAnsi"/>
      <w:lang w:eastAsia="en-US"/>
    </w:rPr>
  </w:style>
  <w:style w:type="paragraph" w:customStyle="1" w:styleId="69B44437B2314C9CBB96D2DC871531534">
    <w:name w:val="69B44437B2314C9CBB96D2DC871531534"/>
    <w:rsid w:val="003B1170"/>
    <w:rPr>
      <w:rFonts w:eastAsiaTheme="minorHAnsi"/>
      <w:lang w:eastAsia="en-US"/>
    </w:rPr>
  </w:style>
  <w:style w:type="paragraph" w:customStyle="1" w:styleId="10D86FCEF0174942BD7865B58E3B2C911">
    <w:name w:val="10D86FCEF0174942BD7865B58E3B2C911"/>
    <w:rsid w:val="003B1170"/>
    <w:rPr>
      <w:rFonts w:eastAsiaTheme="minorHAnsi"/>
      <w:lang w:eastAsia="en-US"/>
    </w:rPr>
  </w:style>
  <w:style w:type="paragraph" w:customStyle="1" w:styleId="69B44437B2314C9CBB96D2DC871531535">
    <w:name w:val="69B44437B2314C9CBB96D2DC871531535"/>
    <w:rsid w:val="003B1170"/>
    <w:rPr>
      <w:rFonts w:eastAsiaTheme="minorHAnsi"/>
      <w:lang w:eastAsia="en-US"/>
    </w:rPr>
  </w:style>
  <w:style w:type="paragraph" w:customStyle="1" w:styleId="10D86FCEF0174942BD7865B58E3B2C912">
    <w:name w:val="10D86FCEF0174942BD7865B58E3B2C912"/>
    <w:rsid w:val="003B1170"/>
    <w:rPr>
      <w:rFonts w:eastAsiaTheme="minorHAnsi"/>
      <w:lang w:eastAsia="en-US"/>
    </w:rPr>
  </w:style>
  <w:style w:type="paragraph" w:customStyle="1" w:styleId="69B44437B2314C9CBB96D2DC871531536">
    <w:name w:val="69B44437B2314C9CBB96D2DC871531536"/>
    <w:rsid w:val="003B1170"/>
    <w:rPr>
      <w:rFonts w:eastAsiaTheme="minorHAnsi"/>
      <w:lang w:eastAsia="en-US"/>
    </w:rPr>
  </w:style>
  <w:style w:type="paragraph" w:customStyle="1" w:styleId="10D86FCEF0174942BD7865B58E3B2C913">
    <w:name w:val="10D86FCEF0174942BD7865B58E3B2C913"/>
    <w:rsid w:val="003B1170"/>
    <w:rPr>
      <w:rFonts w:eastAsiaTheme="minorHAnsi"/>
      <w:lang w:eastAsia="en-US"/>
    </w:rPr>
  </w:style>
  <w:style w:type="paragraph" w:customStyle="1" w:styleId="69B44437B2314C9CBB96D2DC871531537">
    <w:name w:val="69B44437B2314C9CBB96D2DC871531537"/>
    <w:rsid w:val="003B1170"/>
    <w:rPr>
      <w:rFonts w:eastAsiaTheme="minorHAnsi"/>
      <w:lang w:eastAsia="en-US"/>
    </w:rPr>
  </w:style>
  <w:style w:type="paragraph" w:customStyle="1" w:styleId="10D86FCEF0174942BD7865B58E3B2C914">
    <w:name w:val="10D86FCEF0174942BD7865B58E3B2C914"/>
    <w:rsid w:val="003B1170"/>
    <w:rPr>
      <w:rFonts w:eastAsiaTheme="minorHAnsi"/>
      <w:lang w:eastAsia="en-US"/>
    </w:rPr>
  </w:style>
  <w:style w:type="paragraph" w:customStyle="1" w:styleId="69B44437B2314C9CBB96D2DC871531538">
    <w:name w:val="69B44437B2314C9CBB96D2DC871531538"/>
    <w:rsid w:val="003B1170"/>
    <w:rPr>
      <w:rFonts w:eastAsiaTheme="minorHAnsi"/>
      <w:lang w:eastAsia="en-US"/>
    </w:rPr>
  </w:style>
  <w:style w:type="paragraph" w:customStyle="1" w:styleId="10D86FCEF0174942BD7865B58E3B2C915">
    <w:name w:val="10D86FCEF0174942BD7865B58E3B2C915"/>
    <w:rsid w:val="003B1170"/>
    <w:rPr>
      <w:rFonts w:eastAsiaTheme="minorHAnsi"/>
      <w:lang w:eastAsia="en-US"/>
    </w:rPr>
  </w:style>
  <w:style w:type="paragraph" w:customStyle="1" w:styleId="10D86FCEF0174942BD7865B58E3B2C916">
    <w:name w:val="10D86FCEF0174942BD7865B58E3B2C916"/>
    <w:rsid w:val="00706A9D"/>
    <w:rPr>
      <w:rFonts w:eastAsiaTheme="minorHAnsi"/>
      <w:lang w:eastAsia="en-US"/>
    </w:rPr>
  </w:style>
  <w:style w:type="paragraph" w:customStyle="1" w:styleId="69B44437B2314C9CBB96D2DC871531539">
    <w:name w:val="69B44437B2314C9CBB96D2DC871531539"/>
    <w:rsid w:val="00A8160A"/>
    <w:rPr>
      <w:rFonts w:eastAsiaTheme="minorHAnsi"/>
      <w:lang w:eastAsia="en-US"/>
    </w:rPr>
  </w:style>
  <w:style w:type="paragraph" w:customStyle="1" w:styleId="10D86FCEF0174942BD7865B58E3B2C917">
    <w:name w:val="10D86FCEF0174942BD7865B58E3B2C917"/>
    <w:rsid w:val="00A8160A"/>
    <w:rPr>
      <w:rFonts w:eastAsiaTheme="minorHAnsi"/>
      <w:lang w:eastAsia="en-US"/>
    </w:rPr>
  </w:style>
  <w:style w:type="paragraph" w:customStyle="1" w:styleId="69B44437B2314C9CBB96D2DC8715315310">
    <w:name w:val="69B44437B2314C9CBB96D2DC8715315310"/>
    <w:rsid w:val="000B52E1"/>
    <w:rPr>
      <w:rFonts w:eastAsiaTheme="minorHAnsi"/>
      <w:lang w:eastAsia="en-US"/>
    </w:rPr>
  </w:style>
  <w:style w:type="paragraph" w:customStyle="1" w:styleId="10D86FCEF0174942BD7865B58E3B2C918">
    <w:name w:val="10D86FCEF0174942BD7865B58E3B2C918"/>
    <w:rsid w:val="000B52E1"/>
    <w:rPr>
      <w:rFonts w:eastAsiaTheme="minorHAnsi"/>
      <w:lang w:eastAsia="en-US"/>
    </w:rPr>
  </w:style>
  <w:style w:type="paragraph" w:customStyle="1" w:styleId="3EB37CD9CB5446098DEE5692C14E04AB">
    <w:name w:val="3EB37CD9CB5446098DEE5692C14E04AB"/>
    <w:rsid w:val="005609A4"/>
    <w:rPr>
      <w:rFonts w:eastAsiaTheme="minorHAnsi"/>
      <w:lang w:eastAsia="en-US"/>
    </w:rPr>
  </w:style>
  <w:style w:type="paragraph" w:customStyle="1" w:styleId="10D86FCEF0174942BD7865B58E3B2C919">
    <w:name w:val="10D86FCEF0174942BD7865B58E3B2C919"/>
    <w:rsid w:val="005609A4"/>
    <w:rPr>
      <w:rFonts w:eastAsiaTheme="minorHAnsi"/>
      <w:lang w:eastAsia="en-US"/>
    </w:rPr>
  </w:style>
  <w:style w:type="paragraph" w:customStyle="1" w:styleId="3EB37CD9CB5446098DEE5692C14E04AB1">
    <w:name w:val="3EB37CD9CB5446098DEE5692C14E04AB1"/>
    <w:rsid w:val="005609A4"/>
    <w:rPr>
      <w:rFonts w:eastAsiaTheme="minorHAnsi"/>
      <w:lang w:eastAsia="en-US"/>
    </w:rPr>
  </w:style>
  <w:style w:type="paragraph" w:customStyle="1" w:styleId="10D86FCEF0174942BD7865B58E3B2C9110">
    <w:name w:val="10D86FCEF0174942BD7865B58E3B2C9110"/>
    <w:rsid w:val="005609A4"/>
    <w:rPr>
      <w:rFonts w:eastAsiaTheme="minorHAnsi"/>
      <w:lang w:eastAsia="en-US"/>
    </w:rPr>
  </w:style>
  <w:style w:type="paragraph" w:customStyle="1" w:styleId="3EB37CD9CB5446098DEE5692C14E04AB2">
    <w:name w:val="3EB37CD9CB5446098DEE5692C14E04AB2"/>
    <w:rsid w:val="005609A4"/>
    <w:rPr>
      <w:rFonts w:eastAsiaTheme="minorHAnsi"/>
      <w:lang w:eastAsia="en-US"/>
    </w:rPr>
  </w:style>
  <w:style w:type="paragraph" w:customStyle="1" w:styleId="10D86FCEF0174942BD7865B58E3B2C9111">
    <w:name w:val="10D86FCEF0174942BD7865B58E3B2C9111"/>
    <w:rsid w:val="005609A4"/>
    <w:rPr>
      <w:rFonts w:eastAsiaTheme="minorHAnsi"/>
      <w:lang w:eastAsia="en-US"/>
    </w:rPr>
  </w:style>
  <w:style w:type="paragraph" w:customStyle="1" w:styleId="3EB37CD9CB5446098DEE5692C14E04AB3">
    <w:name w:val="3EB37CD9CB5446098DEE5692C14E04AB3"/>
    <w:rsid w:val="005609A4"/>
    <w:rPr>
      <w:rFonts w:eastAsiaTheme="minorHAnsi"/>
      <w:lang w:eastAsia="en-US"/>
    </w:rPr>
  </w:style>
  <w:style w:type="paragraph" w:customStyle="1" w:styleId="10D86FCEF0174942BD7865B58E3B2C9112">
    <w:name w:val="10D86FCEF0174942BD7865B58E3B2C9112"/>
    <w:rsid w:val="005609A4"/>
    <w:rPr>
      <w:rFonts w:eastAsiaTheme="minorHAnsi"/>
      <w:lang w:eastAsia="en-US"/>
    </w:rPr>
  </w:style>
  <w:style w:type="paragraph" w:customStyle="1" w:styleId="7D42CCF809C643E4BEE778CEF0214F22">
    <w:name w:val="7D42CCF809C643E4BEE778CEF0214F22"/>
    <w:rsid w:val="005609A4"/>
    <w:rPr>
      <w:rFonts w:eastAsiaTheme="minorHAnsi"/>
      <w:lang w:eastAsia="en-US"/>
    </w:rPr>
  </w:style>
  <w:style w:type="paragraph" w:customStyle="1" w:styleId="10D86FCEF0174942BD7865B58E3B2C9113">
    <w:name w:val="10D86FCEF0174942BD7865B58E3B2C9113"/>
    <w:rsid w:val="005609A4"/>
    <w:rPr>
      <w:rFonts w:eastAsiaTheme="minorHAnsi"/>
      <w:lang w:eastAsia="en-US"/>
    </w:rPr>
  </w:style>
  <w:style w:type="paragraph" w:customStyle="1" w:styleId="B500F6F1C697478E9C66BEFCA5E36162">
    <w:name w:val="B500F6F1C697478E9C66BEFCA5E36162"/>
    <w:rsid w:val="005609A4"/>
  </w:style>
  <w:style w:type="paragraph" w:customStyle="1" w:styleId="5A28D861CA2945A5903BA841EAC51C24">
    <w:name w:val="5A28D861CA2945A5903BA841EAC51C24"/>
    <w:rsid w:val="00B56395"/>
    <w:rPr>
      <w:rFonts w:eastAsiaTheme="minorHAnsi"/>
      <w:lang w:eastAsia="en-US"/>
    </w:rPr>
  </w:style>
  <w:style w:type="paragraph" w:customStyle="1" w:styleId="10D86FCEF0174942BD7865B58E3B2C9114">
    <w:name w:val="10D86FCEF0174942BD7865B58E3B2C9114"/>
    <w:rsid w:val="00B56395"/>
    <w:rPr>
      <w:rFonts w:eastAsiaTheme="minorHAnsi"/>
      <w:lang w:eastAsia="en-US"/>
    </w:rPr>
  </w:style>
  <w:style w:type="paragraph" w:customStyle="1" w:styleId="5A28D861CA2945A5903BA841EAC51C241">
    <w:name w:val="5A28D861CA2945A5903BA841EAC51C241"/>
    <w:rsid w:val="00B56395"/>
    <w:rPr>
      <w:rFonts w:eastAsiaTheme="minorHAnsi"/>
      <w:lang w:eastAsia="en-US"/>
    </w:rPr>
  </w:style>
  <w:style w:type="paragraph" w:customStyle="1" w:styleId="10D86FCEF0174942BD7865B58E3B2C9115">
    <w:name w:val="10D86FCEF0174942BD7865B58E3B2C9115"/>
    <w:rsid w:val="00B56395"/>
    <w:rPr>
      <w:rFonts w:eastAsiaTheme="minorHAnsi"/>
      <w:lang w:eastAsia="en-US"/>
    </w:rPr>
  </w:style>
  <w:style w:type="paragraph" w:customStyle="1" w:styleId="5A28D861CA2945A5903BA841EAC51C242">
    <w:name w:val="5A28D861CA2945A5903BA841EAC51C242"/>
    <w:rsid w:val="00B56395"/>
    <w:rPr>
      <w:rFonts w:eastAsiaTheme="minorHAnsi"/>
      <w:lang w:eastAsia="en-US"/>
    </w:rPr>
  </w:style>
  <w:style w:type="paragraph" w:customStyle="1" w:styleId="10D86FCEF0174942BD7865B58E3B2C9116">
    <w:name w:val="10D86FCEF0174942BD7865B58E3B2C9116"/>
    <w:rsid w:val="00B56395"/>
    <w:rPr>
      <w:rFonts w:eastAsiaTheme="minorHAnsi"/>
      <w:lang w:eastAsia="en-US"/>
    </w:rPr>
  </w:style>
  <w:style w:type="paragraph" w:customStyle="1" w:styleId="5A28D861CA2945A5903BA841EAC51C243">
    <w:name w:val="5A28D861CA2945A5903BA841EAC51C243"/>
    <w:rsid w:val="00B56395"/>
    <w:rPr>
      <w:rFonts w:eastAsiaTheme="minorHAnsi"/>
      <w:lang w:eastAsia="en-US"/>
    </w:rPr>
  </w:style>
  <w:style w:type="paragraph" w:customStyle="1" w:styleId="10D86FCEF0174942BD7865B58E3B2C9117">
    <w:name w:val="10D86FCEF0174942BD7865B58E3B2C9117"/>
    <w:rsid w:val="00B56395"/>
    <w:rPr>
      <w:rFonts w:eastAsiaTheme="minorHAnsi"/>
      <w:lang w:eastAsia="en-US"/>
    </w:rPr>
  </w:style>
  <w:style w:type="paragraph" w:customStyle="1" w:styleId="10D86FCEF0174942BD7865B58E3B2C9118">
    <w:name w:val="10D86FCEF0174942BD7865B58E3B2C9118"/>
    <w:rsid w:val="00B56395"/>
    <w:rPr>
      <w:rFonts w:eastAsiaTheme="minorHAnsi"/>
      <w:lang w:eastAsia="en-US"/>
    </w:rPr>
  </w:style>
  <w:style w:type="paragraph" w:customStyle="1" w:styleId="10D86FCEF0174942BD7865B58E3B2C9119">
    <w:name w:val="10D86FCEF0174942BD7865B58E3B2C9119"/>
    <w:rsid w:val="00B56395"/>
    <w:rPr>
      <w:rFonts w:eastAsiaTheme="minorHAnsi"/>
      <w:lang w:eastAsia="en-US"/>
    </w:rPr>
  </w:style>
  <w:style w:type="paragraph" w:customStyle="1" w:styleId="10D86FCEF0174942BD7865B58E3B2C9120">
    <w:name w:val="10D86FCEF0174942BD7865B58E3B2C9120"/>
    <w:rsid w:val="00B56395"/>
    <w:rPr>
      <w:rFonts w:eastAsiaTheme="minorHAnsi"/>
      <w:lang w:eastAsia="en-US"/>
    </w:rPr>
  </w:style>
  <w:style w:type="paragraph" w:customStyle="1" w:styleId="10D86FCEF0174942BD7865B58E3B2C9121">
    <w:name w:val="10D86FCEF0174942BD7865B58E3B2C9121"/>
    <w:rsid w:val="00B56395"/>
    <w:rPr>
      <w:rFonts w:eastAsiaTheme="minorHAnsi"/>
      <w:lang w:eastAsia="en-US"/>
    </w:rPr>
  </w:style>
  <w:style w:type="paragraph" w:customStyle="1" w:styleId="10D86FCEF0174942BD7865B58E3B2C9122">
    <w:name w:val="10D86FCEF0174942BD7865B58E3B2C9122"/>
    <w:rsid w:val="00B56395"/>
    <w:rPr>
      <w:rFonts w:eastAsiaTheme="minorHAnsi"/>
      <w:lang w:eastAsia="en-US"/>
    </w:rPr>
  </w:style>
  <w:style w:type="paragraph" w:customStyle="1" w:styleId="10D86FCEF0174942BD7865B58E3B2C9123">
    <w:name w:val="10D86FCEF0174942BD7865B58E3B2C9123"/>
    <w:rsid w:val="00B56395"/>
    <w:rPr>
      <w:rFonts w:eastAsiaTheme="minorHAnsi"/>
      <w:lang w:eastAsia="en-US"/>
    </w:rPr>
  </w:style>
  <w:style w:type="paragraph" w:customStyle="1" w:styleId="10D86FCEF0174942BD7865B58E3B2C9124">
    <w:name w:val="10D86FCEF0174942BD7865B58E3B2C9124"/>
    <w:rsid w:val="00657C3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5478-D7DC-4F13-987D-C0CC6048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868</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José López Gutiérrez</dc:creator>
  <cp:keywords/>
  <dc:description/>
  <cp:lastModifiedBy>Francisco Lopez</cp:lastModifiedBy>
  <cp:revision>18</cp:revision>
  <dcterms:created xsi:type="dcterms:W3CDTF">2018-12-29T09:09:00Z</dcterms:created>
  <dcterms:modified xsi:type="dcterms:W3CDTF">2020-10-03T06:19:00Z</dcterms:modified>
</cp:coreProperties>
</file>