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F6" w:rsidRPr="00F546F6" w:rsidRDefault="00F546F6" w:rsidP="00F546F6">
      <w:pPr>
        <w:shd w:val="clear" w:color="auto" w:fill="FFFFFF"/>
        <w:spacing w:before="100" w:beforeAutospacing="1" w:after="450" w:line="675" w:lineRule="atLeast"/>
        <w:outlineLvl w:val="1"/>
        <w:rPr>
          <w:rFonts w:ascii="Georgia" w:eastAsia="Times New Roman" w:hAnsi="Georgia" w:cs="Times New Roman"/>
          <w:b/>
          <w:bCs/>
          <w:color w:val="920D14"/>
          <w:sz w:val="60"/>
          <w:szCs w:val="60"/>
          <w:lang w:val="en" w:eastAsia="es-ES"/>
        </w:rPr>
      </w:pPr>
      <w:r w:rsidRPr="00F546F6">
        <w:rPr>
          <w:rFonts w:ascii="Georgia" w:eastAsia="Times New Roman" w:hAnsi="Georgia" w:cs="Times New Roman"/>
          <w:b/>
          <w:bCs/>
          <w:color w:val="920D14"/>
          <w:sz w:val="60"/>
          <w:szCs w:val="60"/>
          <w:lang w:val="en" w:eastAsia="es-ES"/>
        </w:rPr>
        <w:t>Korean Immersion Program</w:t>
      </w:r>
    </w:p>
    <w:p w:rsidR="00F546F6" w:rsidRPr="00F546F6" w:rsidRDefault="00F546F6" w:rsidP="00F546F6">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F546F6">
        <w:rPr>
          <w:rFonts w:ascii="Times New Roman" w:eastAsia="Times New Roman" w:hAnsi="Times New Roman" w:cs="Times New Roman"/>
          <w:b/>
          <w:bCs/>
          <w:color w:val="004957"/>
          <w:sz w:val="27"/>
          <w:szCs w:val="27"/>
          <w:lang w:val="en" w:eastAsia="es-ES"/>
        </w:rPr>
        <w:t xml:space="preserve">What is </w:t>
      </w:r>
      <w:proofErr w:type="gramStart"/>
      <w:r w:rsidRPr="00F546F6">
        <w:rPr>
          <w:rFonts w:ascii="Times New Roman" w:eastAsia="Times New Roman" w:hAnsi="Times New Roman" w:cs="Times New Roman"/>
          <w:b/>
          <w:bCs/>
          <w:color w:val="004957"/>
          <w:sz w:val="27"/>
          <w:szCs w:val="27"/>
          <w:lang w:val="en" w:eastAsia="es-ES"/>
        </w:rPr>
        <w:t>an</w:t>
      </w:r>
      <w:proofErr w:type="gramEnd"/>
      <w:r w:rsidRPr="00F546F6">
        <w:rPr>
          <w:rFonts w:ascii="Times New Roman" w:eastAsia="Times New Roman" w:hAnsi="Times New Roman" w:cs="Times New Roman"/>
          <w:b/>
          <w:bCs/>
          <w:color w:val="004957"/>
          <w:sz w:val="27"/>
          <w:szCs w:val="27"/>
          <w:lang w:val="en" w:eastAsia="es-ES"/>
        </w:rPr>
        <w:t xml:space="preserve"> Korean Immersion Program?</w:t>
      </w:r>
    </w:p>
    <w:p w:rsidR="00F546F6" w:rsidRPr="00F546F6" w:rsidRDefault="00F546F6" w:rsidP="00F546F6">
      <w:pPr>
        <w:shd w:val="clear" w:color="auto" w:fill="FFFFFF"/>
        <w:spacing w:after="0"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2667000" cy="1428750"/>
            <wp:effectExtent l="0" t="0" r="0" b="0"/>
            <wp:docPr id="4" name="Imagen 4" descr="Korean Immers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 Immersion Pr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r>
        <w:rPr>
          <w:rFonts w:ascii="Times New Roman" w:eastAsia="Times New Roman" w:hAnsi="Times New Roman" w:cs="Times New Roman"/>
          <w:noProof/>
          <w:sz w:val="24"/>
          <w:szCs w:val="24"/>
          <w:lang w:eastAsia="es-ES"/>
        </w:rPr>
        <w:drawing>
          <wp:inline distT="0" distB="0" distL="0" distR="0">
            <wp:extent cx="2667000" cy="1428750"/>
            <wp:effectExtent l="0" t="0" r="0" b="0"/>
            <wp:docPr id="3" name="Imagen 3" descr="Korean Immers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ean Immersion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p>
    <w:p w:rsidR="00F546F6" w:rsidRPr="00F546F6" w:rsidRDefault="00F546F6" w:rsidP="00F546F6">
      <w:pPr>
        <w:shd w:val="clear" w:color="auto" w:fill="FFFFFF"/>
        <w:spacing w:after="0" w:line="240" w:lineRule="auto"/>
        <w:rPr>
          <w:rFonts w:ascii="Times New Roman" w:eastAsia="Times New Roman" w:hAnsi="Times New Roman" w:cs="Times New Roman"/>
          <w:sz w:val="24"/>
          <w:szCs w:val="24"/>
          <w:lang w:val="en" w:eastAsia="es-ES"/>
        </w:rPr>
      </w:pPr>
      <w:r w:rsidRPr="00F546F6">
        <w:rPr>
          <w:rFonts w:ascii="Times New Roman" w:eastAsia="Times New Roman" w:hAnsi="Times New Roman" w:cs="Times New Roman"/>
          <w:sz w:val="24"/>
          <w:szCs w:val="24"/>
          <w:lang w:val="en" w:eastAsia="es-ES"/>
        </w:rPr>
        <w:t xml:space="preserve">- 5 weeks </w:t>
      </w:r>
      <w:r w:rsidRPr="00F546F6">
        <w:rPr>
          <w:rFonts w:ascii="Times New Roman" w:eastAsia="Times New Roman" w:hAnsi="Times New Roman" w:cs="Times New Roman"/>
          <w:sz w:val="24"/>
          <w:szCs w:val="24"/>
          <w:lang w:val="en" w:eastAsia="es-ES"/>
        </w:rPr>
        <w:br/>
        <w:t xml:space="preserve">- 6 hours per day, Mon-Fri (Total 138 </w:t>
      </w:r>
      <w:proofErr w:type="spellStart"/>
      <w:r w:rsidRPr="00F546F6">
        <w:rPr>
          <w:rFonts w:ascii="Times New Roman" w:eastAsia="Times New Roman" w:hAnsi="Times New Roman" w:cs="Times New Roman"/>
          <w:sz w:val="24"/>
          <w:szCs w:val="24"/>
          <w:lang w:val="en" w:eastAsia="es-ES"/>
        </w:rPr>
        <w:t>hrs</w:t>
      </w:r>
      <w:proofErr w:type="spellEnd"/>
      <w:r w:rsidRPr="00F546F6">
        <w:rPr>
          <w:rFonts w:ascii="Times New Roman" w:eastAsia="Times New Roman" w:hAnsi="Times New Roman" w:cs="Times New Roman"/>
          <w:sz w:val="24"/>
          <w:szCs w:val="24"/>
          <w:lang w:val="en" w:eastAsia="es-ES"/>
        </w:rPr>
        <w:t>)</w:t>
      </w:r>
      <w:r w:rsidRPr="00F546F6">
        <w:rPr>
          <w:rFonts w:ascii="Times New Roman" w:eastAsia="Times New Roman" w:hAnsi="Times New Roman" w:cs="Times New Roman"/>
          <w:sz w:val="24"/>
          <w:szCs w:val="24"/>
          <w:lang w:val="en" w:eastAsia="es-ES"/>
        </w:rPr>
        <w:br/>
        <w:t>- 4 hour language classes and 2 hour culture classes each day</w:t>
      </w:r>
      <w:r w:rsidRPr="00F546F6">
        <w:rPr>
          <w:rFonts w:ascii="Times New Roman" w:eastAsia="Times New Roman" w:hAnsi="Times New Roman" w:cs="Times New Roman"/>
          <w:sz w:val="24"/>
          <w:szCs w:val="24"/>
          <w:lang w:val="en" w:eastAsia="es-ES"/>
        </w:rPr>
        <w:br/>
        <w:t>- Beginner through Advanced language courses offered</w:t>
      </w:r>
      <w:r w:rsidRPr="00F546F6">
        <w:rPr>
          <w:rFonts w:ascii="Times New Roman" w:eastAsia="Times New Roman" w:hAnsi="Times New Roman" w:cs="Times New Roman"/>
          <w:sz w:val="24"/>
          <w:szCs w:val="24"/>
          <w:lang w:val="en" w:eastAsia="es-ES"/>
        </w:rPr>
        <w:br/>
        <w:t>- Average class size of 12 (Max. 16)</w:t>
      </w:r>
      <w:r w:rsidRPr="00F546F6">
        <w:rPr>
          <w:rFonts w:ascii="Times New Roman" w:eastAsia="Times New Roman" w:hAnsi="Times New Roman" w:cs="Times New Roman"/>
          <w:sz w:val="24"/>
          <w:szCs w:val="24"/>
          <w:lang w:val="en" w:eastAsia="es-ES"/>
        </w:rPr>
        <w:br/>
        <w:t xml:space="preserve">- Outside-of-class activities on campus and in Seoul(Some activities may require </w:t>
      </w:r>
      <w:r w:rsidRPr="00F546F6">
        <w:rPr>
          <w:rFonts w:ascii="Times New Roman" w:eastAsia="Times New Roman" w:hAnsi="Times New Roman" w:cs="Times New Roman"/>
          <w:sz w:val="24"/>
          <w:szCs w:val="24"/>
          <w:lang w:val="en" w:eastAsia="es-ES"/>
        </w:rPr>
        <w:br/>
        <w:t>  an additional fee)</w:t>
      </w:r>
      <w:r w:rsidRPr="00F546F6">
        <w:rPr>
          <w:rFonts w:ascii="Times New Roman" w:eastAsia="Times New Roman" w:hAnsi="Times New Roman" w:cs="Times New Roman"/>
          <w:sz w:val="24"/>
          <w:szCs w:val="24"/>
          <w:lang w:val="en" w:eastAsia="es-ES"/>
        </w:rPr>
        <w:br/>
        <w:t>- Optional two-day field trip</w:t>
      </w:r>
      <w:r w:rsidRPr="00F546F6">
        <w:rPr>
          <w:rFonts w:ascii="Times New Roman" w:eastAsia="Times New Roman" w:hAnsi="Times New Roman" w:cs="Times New Roman"/>
          <w:sz w:val="24"/>
          <w:szCs w:val="24"/>
          <w:lang w:val="en" w:eastAsia="es-ES"/>
        </w:rPr>
        <w:br/>
        <w:t>- Opportunity to participate in a Language Exchange Partnership</w:t>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b/>
          <w:bCs/>
          <w:sz w:val="24"/>
          <w:szCs w:val="24"/>
          <w:lang w:val="en" w:eastAsia="es-ES"/>
        </w:rPr>
        <w:t>Language Courses</w:t>
      </w:r>
      <w:r w:rsidRPr="00F546F6">
        <w:rPr>
          <w:rFonts w:ascii="Times New Roman" w:eastAsia="Times New Roman" w:hAnsi="Times New Roman" w:cs="Times New Roman"/>
          <w:sz w:val="24"/>
          <w:szCs w:val="24"/>
          <w:lang w:val="en" w:eastAsia="es-ES"/>
        </w:rPr>
        <w:t xml:space="preserve"> </w:t>
      </w:r>
      <w:r w:rsidRPr="00F546F6">
        <w:rPr>
          <w:rFonts w:ascii="Times New Roman" w:eastAsia="Times New Roman" w:hAnsi="Times New Roman" w:cs="Times New Roman"/>
          <w:sz w:val="24"/>
          <w:szCs w:val="24"/>
          <w:lang w:val="en" w:eastAsia="es-ES"/>
        </w:rPr>
        <w:br/>
        <w:t xml:space="preserve">In the mornings, students take language courses designed to help improve their fluency in conversational Korean. Using an integrated teaching method, students practice speaking, listening, reading, and writing skills and learn useful vocabulary and grammar patterns. Through group projects and classroom activities, students acquire practical speaking experience while learning about Korean culture. </w:t>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b/>
          <w:bCs/>
          <w:sz w:val="24"/>
          <w:szCs w:val="24"/>
          <w:lang w:val="en" w:eastAsia="es-ES"/>
        </w:rPr>
        <w:t>Cultural Activities</w:t>
      </w:r>
      <w:r w:rsidRPr="00F546F6">
        <w:rPr>
          <w:rFonts w:ascii="Times New Roman" w:eastAsia="Times New Roman" w:hAnsi="Times New Roman" w:cs="Times New Roman"/>
          <w:sz w:val="24"/>
          <w:szCs w:val="24"/>
          <w:lang w:val="en" w:eastAsia="es-ES"/>
        </w:rPr>
        <w:t xml:space="preserve"> </w:t>
      </w:r>
      <w:r w:rsidRPr="00F546F6">
        <w:rPr>
          <w:rFonts w:ascii="Times New Roman" w:eastAsia="Times New Roman" w:hAnsi="Times New Roman" w:cs="Times New Roman"/>
          <w:sz w:val="24"/>
          <w:szCs w:val="24"/>
          <w:lang w:val="en" w:eastAsia="es-ES"/>
        </w:rPr>
        <w:br/>
        <w:t xml:space="preserve">Students spend the afternoons taking interactive culture classes. In addition, students take outings into the city with their instructors or teaching assistants to complete assignments that help them practice their Korean language skills in a real world setting. Destinations include historical sites and other local points of interest. Students will also participate in culture-related group projects with Korean college students. </w:t>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b/>
          <w:bCs/>
          <w:sz w:val="24"/>
          <w:szCs w:val="24"/>
          <w:lang w:val="en" w:eastAsia="es-ES"/>
        </w:rPr>
        <w:t>Field Trips</w:t>
      </w:r>
      <w:r w:rsidRPr="00F546F6">
        <w:rPr>
          <w:rFonts w:ascii="Times New Roman" w:eastAsia="Times New Roman" w:hAnsi="Times New Roman" w:cs="Times New Roman"/>
          <w:sz w:val="24"/>
          <w:szCs w:val="24"/>
          <w:lang w:val="en" w:eastAsia="es-ES"/>
        </w:rPr>
        <w:t xml:space="preserve"> </w:t>
      </w:r>
      <w:r w:rsidRPr="00F546F6">
        <w:rPr>
          <w:rFonts w:ascii="Times New Roman" w:eastAsia="Times New Roman" w:hAnsi="Times New Roman" w:cs="Times New Roman"/>
          <w:sz w:val="24"/>
          <w:szCs w:val="24"/>
          <w:lang w:val="en" w:eastAsia="es-ES"/>
        </w:rPr>
        <w:br/>
        <w:t xml:space="preserve">Students will have the opportunity to take several half-day field trips to visit attractions in the Seoul Metropolitan Area, including </w:t>
      </w:r>
      <w:proofErr w:type="spellStart"/>
      <w:r w:rsidRPr="00F546F6">
        <w:rPr>
          <w:rFonts w:ascii="Times New Roman" w:eastAsia="Times New Roman" w:hAnsi="Times New Roman" w:cs="Times New Roman"/>
          <w:sz w:val="24"/>
          <w:szCs w:val="24"/>
          <w:lang w:val="en" w:eastAsia="es-ES"/>
        </w:rPr>
        <w:t>Samchung</w:t>
      </w:r>
      <w:proofErr w:type="spellEnd"/>
      <w:r w:rsidRPr="00F546F6">
        <w:rPr>
          <w:rFonts w:ascii="Times New Roman" w:eastAsia="Times New Roman" w:hAnsi="Times New Roman" w:cs="Times New Roman"/>
          <w:sz w:val="24"/>
          <w:szCs w:val="24"/>
          <w:lang w:val="en" w:eastAsia="es-ES"/>
        </w:rPr>
        <w:t xml:space="preserve">-dong, </w:t>
      </w:r>
      <w:proofErr w:type="spellStart"/>
      <w:r w:rsidRPr="00F546F6">
        <w:rPr>
          <w:rFonts w:ascii="Times New Roman" w:eastAsia="Times New Roman" w:hAnsi="Times New Roman" w:cs="Times New Roman"/>
          <w:sz w:val="24"/>
          <w:szCs w:val="24"/>
          <w:lang w:val="en" w:eastAsia="es-ES"/>
        </w:rPr>
        <w:t>Insa</w:t>
      </w:r>
      <w:proofErr w:type="spellEnd"/>
      <w:r w:rsidRPr="00F546F6">
        <w:rPr>
          <w:rFonts w:ascii="Times New Roman" w:eastAsia="Times New Roman" w:hAnsi="Times New Roman" w:cs="Times New Roman"/>
          <w:sz w:val="24"/>
          <w:szCs w:val="24"/>
          <w:lang w:val="en" w:eastAsia="es-ES"/>
        </w:rPr>
        <w:t xml:space="preserve">-dong, sporting events, and concerts. In addition, students have the option of taking a 2-day trip to historic sites outside of Seoul. </w:t>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b/>
          <w:bCs/>
          <w:sz w:val="24"/>
          <w:szCs w:val="24"/>
          <w:lang w:val="en" w:eastAsia="es-ES"/>
        </w:rPr>
        <w:t>Academic Credits</w:t>
      </w:r>
      <w:r w:rsidRPr="00F546F6">
        <w:rPr>
          <w:rFonts w:ascii="Times New Roman" w:eastAsia="Times New Roman" w:hAnsi="Times New Roman" w:cs="Times New Roman"/>
          <w:sz w:val="24"/>
          <w:szCs w:val="24"/>
          <w:lang w:val="en" w:eastAsia="es-ES"/>
        </w:rPr>
        <w:t xml:space="preserve"> </w:t>
      </w:r>
      <w:r w:rsidRPr="00F546F6">
        <w:rPr>
          <w:rFonts w:ascii="Times New Roman" w:eastAsia="Times New Roman" w:hAnsi="Times New Roman" w:cs="Times New Roman"/>
          <w:sz w:val="24"/>
          <w:szCs w:val="24"/>
          <w:lang w:val="en" w:eastAsia="es-ES"/>
        </w:rPr>
        <w:br/>
        <w:t xml:space="preserve">Upon successful completion of course requirements, students will receive 6 credits. Credits may be transferred to the </w:t>
      </w:r>
      <w:proofErr w:type="spellStart"/>
      <w:r w:rsidRPr="00F546F6">
        <w:rPr>
          <w:rFonts w:ascii="Times New Roman" w:eastAsia="Times New Roman" w:hAnsi="Times New Roman" w:cs="Times New Roman"/>
          <w:sz w:val="24"/>
          <w:szCs w:val="24"/>
          <w:lang w:val="en" w:eastAsia="es-ES"/>
        </w:rPr>
        <w:t>students’home</w:t>
      </w:r>
      <w:proofErr w:type="spellEnd"/>
      <w:r w:rsidRPr="00F546F6">
        <w:rPr>
          <w:rFonts w:ascii="Times New Roman" w:eastAsia="Times New Roman" w:hAnsi="Times New Roman" w:cs="Times New Roman"/>
          <w:sz w:val="24"/>
          <w:szCs w:val="24"/>
          <w:lang w:val="en" w:eastAsia="es-ES"/>
        </w:rPr>
        <w:t xml:space="preserve"> institution by requesting an official transcript to be sent to their university’s registrar’s office. In order to receive credit, </w:t>
      </w:r>
      <w:r w:rsidRPr="00F546F6">
        <w:rPr>
          <w:rFonts w:ascii="Times New Roman" w:eastAsia="Times New Roman" w:hAnsi="Times New Roman" w:cs="Times New Roman"/>
          <w:sz w:val="24"/>
          <w:szCs w:val="24"/>
          <w:lang w:val="en" w:eastAsia="es-ES"/>
        </w:rPr>
        <w:lastRenderedPageBreak/>
        <w:t xml:space="preserve">students are required to attend at least 80% of their classes. </w:t>
      </w:r>
      <w:r w:rsidRPr="00F546F6">
        <w:rPr>
          <w:rFonts w:ascii="Times New Roman" w:eastAsia="Times New Roman" w:hAnsi="Times New Roman" w:cs="Times New Roman"/>
          <w:sz w:val="24"/>
          <w:szCs w:val="24"/>
          <w:lang w:val="en" w:eastAsia="es-ES"/>
        </w:rPr>
        <w:br/>
      </w:r>
      <w:r w:rsidRPr="00F546F6">
        <w:rPr>
          <w:rFonts w:ascii="Times New Roman" w:eastAsia="Times New Roman" w:hAnsi="Times New Roman" w:cs="Times New Roman"/>
          <w:sz w:val="24"/>
          <w:szCs w:val="24"/>
          <w:lang w:val="en" w:eastAsia="es-ES"/>
        </w:rPr>
        <w:br/>
      </w:r>
      <w:proofErr w:type="spellStart"/>
      <w:r w:rsidRPr="00F546F6">
        <w:rPr>
          <w:rFonts w:ascii="Times New Roman" w:eastAsia="Times New Roman" w:hAnsi="Times New Roman" w:cs="Times New Roman"/>
          <w:b/>
          <w:bCs/>
          <w:sz w:val="24"/>
          <w:szCs w:val="24"/>
          <w:lang w:val="en" w:eastAsia="es-ES"/>
        </w:rPr>
        <w:t>Sogang</w:t>
      </w:r>
      <w:proofErr w:type="spellEnd"/>
      <w:r w:rsidRPr="00F546F6">
        <w:rPr>
          <w:rFonts w:ascii="Times New Roman" w:eastAsia="Times New Roman" w:hAnsi="Times New Roman" w:cs="Times New Roman"/>
          <w:b/>
          <w:bCs/>
          <w:sz w:val="24"/>
          <w:szCs w:val="24"/>
          <w:lang w:val="en" w:eastAsia="es-ES"/>
        </w:rPr>
        <w:t xml:space="preserve"> KLEC Special Scholarship </w:t>
      </w:r>
      <w:r w:rsidRPr="00F546F6">
        <w:rPr>
          <w:rFonts w:ascii="Times New Roman" w:eastAsia="Times New Roman" w:hAnsi="Times New Roman" w:cs="Times New Roman"/>
          <w:sz w:val="24"/>
          <w:szCs w:val="24"/>
          <w:lang w:val="en" w:eastAsia="es-ES"/>
        </w:rPr>
        <w:br/>
      </w:r>
      <w:proofErr w:type="spellStart"/>
      <w:r w:rsidRPr="00F546F6">
        <w:rPr>
          <w:rFonts w:ascii="Times New Roman" w:eastAsia="Times New Roman" w:hAnsi="Times New Roman" w:cs="Times New Roman"/>
          <w:sz w:val="24"/>
          <w:szCs w:val="24"/>
          <w:lang w:val="en" w:eastAsia="es-ES"/>
        </w:rPr>
        <w:t>Sogang</w:t>
      </w:r>
      <w:proofErr w:type="spellEnd"/>
      <w:r w:rsidRPr="00F546F6">
        <w:rPr>
          <w:rFonts w:ascii="Times New Roman" w:eastAsia="Times New Roman" w:hAnsi="Times New Roman" w:cs="Times New Roman"/>
          <w:sz w:val="24"/>
          <w:szCs w:val="24"/>
          <w:lang w:val="en" w:eastAsia="es-ES"/>
        </w:rPr>
        <w:t xml:space="preserve"> University Korean Language Education Center offers up to 25% tuition waiver for students with a letter of recommendation from a director of Korean language department or his/her Korean language instructor. Please submit a letter of recommendation using the form attached below. On a separate sheet, tell us about yourself and what the </w:t>
      </w:r>
      <w:proofErr w:type="spellStart"/>
      <w:r w:rsidRPr="00F546F6">
        <w:rPr>
          <w:rFonts w:ascii="Times New Roman" w:eastAsia="Times New Roman" w:hAnsi="Times New Roman" w:cs="Times New Roman"/>
          <w:sz w:val="24"/>
          <w:szCs w:val="24"/>
          <w:lang w:val="en" w:eastAsia="es-ES"/>
        </w:rPr>
        <w:t>Sogang</w:t>
      </w:r>
      <w:proofErr w:type="spellEnd"/>
      <w:r w:rsidRPr="00F546F6">
        <w:rPr>
          <w:rFonts w:ascii="Times New Roman" w:eastAsia="Times New Roman" w:hAnsi="Times New Roman" w:cs="Times New Roman"/>
          <w:sz w:val="24"/>
          <w:szCs w:val="24"/>
          <w:lang w:val="en" w:eastAsia="es-ES"/>
        </w:rPr>
        <w:t xml:space="preserve"> KLEC Special Scholarship will mean to you limiting your narrative to one page. </w:t>
      </w:r>
    </w:p>
    <w:p w:rsidR="00F546F6" w:rsidRPr="00F546F6" w:rsidRDefault="00F546F6" w:rsidP="00F546F6">
      <w:pPr>
        <w:shd w:val="clear" w:color="auto" w:fill="FFFFFF"/>
        <w:spacing w:before="100" w:beforeAutospacing="1" w:after="225" w:line="240" w:lineRule="auto"/>
        <w:outlineLvl w:val="2"/>
        <w:rPr>
          <w:rFonts w:ascii="Times New Roman" w:eastAsia="Times New Roman" w:hAnsi="Times New Roman" w:cs="Times New Roman"/>
          <w:b/>
          <w:bCs/>
          <w:color w:val="004957"/>
          <w:sz w:val="27"/>
          <w:szCs w:val="27"/>
          <w:lang w:val="en" w:eastAsia="es-ES"/>
        </w:rPr>
      </w:pPr>
      <w:r w:rsidRPr="00F546F6">
        <w:rPr>
          <w:rFonts w:ascii="Times New Roman" w:eastAsia="Times New Roman" w:hAnsi="Times New Roman" w:cs="Times New Roman"/>
          <w:b/>
          <w:bCs/>
          <w:color w:val="004957"/>
          <w:sz w:val="27"/>
          <w:szCs w:val="27"/>
          <w:lang w:val="en" w:eastAsia="es-ES"/>
        </w:rPr>
        <w:t xml:space="preserve">Contact Information </w:t>
      </w:r>
    </w:p>
    <w:p w:rsidR="00F546F6" w:rsidRPr="00F546F6" w:rsidRDefault="00F546F6" w:rsidP="00F546F6">
      <w:pPr>
        <w:numPr>
          <w:ilvl w:val="0"/>
          <w:numId w:val="1"/>
        </w:num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240" w:lineRule="auto"/>
        <w:ind w:right="300"/>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2" name="Imagen 2" descr="icon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cur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F546F6" w:rsidRPr="00F546F6" w:rsidRDefault="00F546F6" w:rsidP="00F546F6">
      <w:pPr>
        <w:pBdr>
          <w:top w:val="single" w:sz="6" w:space="14" w:color="BCBCBC"/>
          <w:left w:val="single" w:sz="6" w:space="14" w:color="BCBCBC"/>
          <w:bottom w:val="single" w:sz="6" w:space="14" w:color="BCBCBC"/>
          <w:right w:val="single" w:sz="6" w:space="15" w:color="BCBCBC"/>
        </w:pBdr>
        <w:shd w:val="clear" w:color="auto" w:fill="FFFFFF"/>
        <w:spacing w:before="100" w:beforeAutospacing="1" w:after="100" w:afterAutospacing="1" w:line="540" w:lineRule="atLeast"/>
        <w:ind w:left="720" w:right="300"/>
        <w:rPr>
          <w:rFonts w:ascii="Times New Roman" w:eastAsia="Times New Roman" w:hAnsi="Times New Roman" w:cs="Times New Roman"/>
          <w:sz w:val="24"/>
          <w:szCs w:val="24"/>
          <w:lang w:val="en" w:eastAsia="es-ES"/>
        </w:rPr>
      </w:pPr>
      <w:hyperlink r:id="rId9" w:tgtFrame="_blank" w:tooltip="link" w:history="1">
        <w:r w:rsidRPr="00F546F6">
          <w:rPr>
            <w:rFonts w:ascii="Times New Roman" w:eastAsia="Times New Roman" w:hAnsi="Times New Roman" w:cs="Times New Roman"/>
            <w:color w:val="303030"/>
            <w:sz w:val="24"/>
            <w:szCs w:val="24"/>
            <w:lang w:val="en" w:eastAsia="es-ES"/>
          </w:rPr>
          <w:t xml:space="preserve">Korean Immersion Program </w:t>
        </w:r>
      </w:hyperlink>
    </w:p>
    <w:p w:rsidR="00F546F6" w:rsidRPr="00F546F6" w:rsidRDefault="00F546F6" w:rsidP="00F546F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 w:eastAsia="es-ES"/>
        </w:rPr>
      </w:pPr>
      <w:r>
        <w:rPr>
          <w:rFonts w:ascii="Times New Roman" w:eastAsia="Times New Roman" w:hAnsi="Times New Roman" w:cs="Times New Roman"/>
          <w:noProof/>
          <w:sz w:val="24"/>
          <w:szCs w:val="24"/>
          <w:lang w:eastAsia="es-ES"/>
        </w:rPr>
        <w:drawing>
          <wp:inline distT="0" distB="0" distL="0" distR="0">
            <wp:extent cx="342900" cy="342900"/>
            <wp:effectExtent l="0" t="0" r="0" b="0"/>
            <wp:docPr id="1" name="Imagen 1" descr="icon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F546F6" w:rsidRPr="00F546F6" w:rsidRDefault="00F546F6" w:rsidP="00F546F6">
      <w:pPr>
        <w:shd w:val="clear" w:color="auto" w:fill="FFFFFF"/>
        <w:spacing w:before="100" w:beforeAutospacing="1" w:after="100" w:afterAutospacing="1" w:line="540" w:lineRule="atLeast"/>
        <w:ind w:left="720"/>
        <w:rPr>
          <w:rFonts w:ascii="Times New Roman" w:eastAsia="Times New Roman" w:hAnsi="Times New Roman" w:cs="Times New Roman"/>
          <w:sz w:val="24"/>
          <w:szCs w:val="24"/>
          <w:lang w:val="en" w:eastAsia="es-ES"/>
        </w:rPr>
      </w:pPr>
      <w:hyperlink r:id="rId11" w:tgtFrame="_blank" w:tooltip="link" w:history="1">
        <w:r w:rsidRPr="00F546F6">
          <w:rPr>
            <w:rFonts w:ascii="Times New Roman" w:eastAsia="Times New Roman" w:hAnsi="Times New Roman" w:cs="Times New Roman"/>
            <w:color w:val="303030"/>
            <w:sz w:val="24"/>
            <w:szCs w:val="24"/>
            <w:lang w:val="en" w:eastAsia="es-ES"/>
          </w:rPr>
          <w:t>sogangkip@gmail.com</w:t>
        </w:r>
      </w:hyperlink>
    </w:p>
    <w:p w:rsidR="00D11912" w:rsidRDefault="00D11912">
      <w:bookmarkStart w:id="0" w:name="_GoBack"/>
      <w:bookmarkEnd w:id="0"/>
    </w:p>
    <w:sectPr w:rsidR="00D119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12D"/>
    <w:multiLevelType w:val="multilevel"/>
    <w:tmpl w:val="5832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F6"/>
    <w:rsid w:val="00D11912"/>
    <w:rsid w:val="00F54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546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546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546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546F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546F6"/>
    <w:rPr>
      <w:strike w:val="0"/>
      <w:dstrike w:val="0"/>
      <w:color w:val="303030"/>
      <w:u w:val="none"/>
      <w:effect w:val="none"/>
    </w:rPr>
  </w:style>
  <w:style w:type="character" w:styleId="Textoennegrita">
    <w:name w:val="Strong"/>
    <w:basedOn w:val="Fuentedeprrafopredeter"/>
    <w:uiPriority w:val="22"/>
    <w:qFormat/>
    <w:rsid w:val="00F546F6"/>
    <w:rPr>
      <w:b/>
      <w:bCs/>
    </w:rPr>
  </w:style>
  <w:style w:type="paragraph" w:styleId="Textodeglobo">
    <w:name w:val="Balloon Text"/>
    <w:basedOn w:val="Normal"/>
    <w:link w:val="TextodegloboCar"/>
    <w:uiPriority w:val="99"/>
    <w:semiHidden/>
    <w:unhideWhenUsed/>
    <w:rsid w:val="00F54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546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546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546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546F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546F6"/>
    <w:rPr>
      <w:strike w:val="0"/>
      <w:dstrike w:val="0"/>
      <w:color w:val="303030"/>
      <w:u w:val="none"/>
      <w:effect w:val="none"/>
    </w:rPr>
  </w:style>
  <w:style w:type="character" w:styleId="Textoennegrita">
    <w:name w:val="Strong"/>
    <w:basedOn w:val="Fuentedeprrafopredeter"/>
    <w:uiPriority w:val="22"/>
    <w:qFormat/>
    <w:rsid w:val="00F546F6"/>
    <w:rPr>
      <w:b/>
      <w:bCs/>
    </w:rPr>
  </w:style>
  <w:style w:type="paragraph" w:styleId="Textodeglobo">
    <w:name w:val="Balloon Text"/>
    <w:basedOn w:val="Normal"/>
    <w:link w:val="TextodegloboCar"/>
    <w:uiPriority w:val="99"/>
    <w:semiHidden/>
    <w:unhideWhenUsed/>
    <w:rsid w:val="00F54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97150">
      <w:bodyDiv w:val="1"/>
      <w:marLeft w:val="0"/>
      <w:marRight w:val="0"/>
      <w:marTop w:val="0"/>
      <w:marBottom w:val="0"/>
      <w:divBdr>
        <w:top w:val="none" w:sz="0" w:space="0" w:color="auto"/>
        <w:left w:val="none" w:sz="0" w:space="0" w:color="auto"/>
        <w:bottom w:val="none" w:sz="0" w:space="0" w:color="auto"/>
        <w:right w:val="none" w:sz="0" w:space="0" w:color="auto"/>
      </w:divBdr>
      <w:divsChild>
        <w:div w:id="482745197">
          <w:marLeft w:val="0"/>
          <w:marRight w:val="0"/>
          <w:marTop w:val="0"/>
          <w:marBottom w:val="0"/>
          <w:divBdr>
            <w:top w:val="none" w:sz="0" w:space="0" w:color="auto"/>
            <w:left w:val="none" w:sz="0" w:space="0" w:color="auto"/>
            <w:bottom w:val="none" w:sz="0" w:space="0" w:color="auto"/>
            <w:right w:val="none" w:sz="0" w:space="0" w:color="auto"/>
          </w:divBdr>
          <w:divsChild>
            <w:div w:id="1530682488">
              <w:marLeft w:val="0"/>
              <w:marRight w:val="0"/>
              <w:marTop w:val="0"/>
              <w:marBottom w:val="0"/>
              <w:divBdr>
                <w:top w:val="none" w:sz="0" w:space="0" w:color="auto"/>
                <w:left w:val="single" w:sz="6" w:space="30" w:color="DADADA"/>
                <w:bottom w:val="none" w:sz="0" w:space="0" w:color="auto"/>
                <w:right w:val="single" w:sz="6" w:space="30" w:color="DADADA"/>
              </w:divBdr>
              <w:divsChild>
                <w:div w:id="1457285914">
                  <w:marLeft w:val="0"/>
                  <w:marRight w:val="0"/>
                  <w:marTop w:val="0"/>
                  <w:marBottom w:val="0"/>
                  <w:divBdr>
                    <w:top w:val="none" w:sz="0" w:space="0" w:color="auto"/>
                    <w:left w:val="none" w:sz="0" w:space="0" w:color="auto"/>
                    <w:bottom w:val="none" w:sz="0" w:space="0" w:color="auto"/>
                    <w:right w:val="none" w:sz="0" w:space="0" w:color="auto"/>
                  </w:divBdr>
                  <w:divsChild>
                    <w:div w:id="809401785">
                      <w:marLeft w:val="0"/>
                      <w:marRight w:val="0"/>
                      <w:marTop w:val="0"/>
                      <w:marBottom w:val="0"/>
                      <w:divBdr>
                        <w:top w:val="none" w:sz="0" w:space="0" w:color="auto"/>
                        <w:left w:val="none" w:sz="0" w:space="0" w:color="auto"/>
                        <w:bottom w:val="none" w:sz="0" w:space="0" w:color="auto"/>
                        <w:right w:val="none" w:sz="0" w:space="0" w:color="auto"/>
                      </w:divBdr>
                      <w:divsChild>
                        <w:div w:id="1937127165">
                          <w:marLeft w:val="0"/>
                          <w:marRight w:val="0"/>
                          <w:marTop w:val="0"/>
                          <w:marBottom w:val="0"/>
                          <w:divBdr>
                            <w:top w:val="none" w:sz="0" w:space="0" w:color="auto"/>
                            <w:left w:val="none" w:sz="0" w:space="0" w:color="auto"/>
                            <w:bottom w:val="none" w:sz="0" w:space="0" w:color="auto"/>
                            <w:right w:val="none" w:sz="0" w:space="0" w:color="auto"/>
                          </w:divBdr>
                        </w:div>
                        <w:div w:id="2447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ogangkip@gmail.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koreanimmersi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2016-04-13T09:41:00Z</dcterms:created>
  <dcterms:modified xsi:type="dcterms:W3CDTF">2016-04-13T09:46:00Z</dcterms:modified>
</cp:coreProperties>
</file>