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CFF1" w14:textId="56C50D9D" w:rsidR="00BE1014" w:rsidRPr="007D46F7" w:rsidRDefault="00D407CB" w:rsidP="00812C1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6E49C9" wp14:editId="3F3CADC5">
                <wp:simplePos x="0" y="0"/>
                <wp:positionH relativeFrom="column">
                  <wp:posOffset>-3792</wp:posOffset>
                </wp:positionH>
                <wp:positionV relativeFrom="paragraph">
                  <wp:posOffset>44112</wp:posOffset>
                </wp:positionV>
                <wp:extent cx="5993130" cy="2210435"/>
                <wp:effectExtent l="0" t="0" r="26670" b="18415"/>
                <wp:wrapTopAndBottom/>
                <wp:docPr id="738871937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130" cy="2210435"/>
                          <a:chOff x="-1905" y="0"/>
                          <a:chExt cx="5993130" cy="2210791"/>
                        </a:xfrm>
                      </wpg:grpSpPr>
                      <wps:wsp>
                        <wps:cNvPr id="24609250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" y="972541"/>
                            <a:ext cx="5991225" cy="12382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E7CCF2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 xml:space="preserve">AVISO IMPORTANTE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- La memoria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no podrá exceder de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 xml:space="preserve">35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páginas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Para rellenar correctamente esta memoria, lea detenidamente las instrucciones disponibles en la web de la convocatoria.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Es obligatorio rellenarla en inglés si se solicita 100.000 € o más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(en costes directos).</w:t>
                              </w:r>
                            </w:p>
                            <w:p w14:paraId="1EAE5E65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2268138C" w14:textId="77777777" w:rsidR="00BE1014" w:rsidRPr="00325F14" w:rsidRDefault="00BE1014" w:rsidP="00BE1014">
                              <w:pPr>
                                <w:spacing w:after="0" w:line="240" w:lineRule="auto"/>
                                <w:ind w:left="567" w:hanging="567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>IMPORTANT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 – The research proposal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cannot exceed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color w:val="000000" w:themeColor="text1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35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 pages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 xml:space="preserve">. Instructions to fill this document are available in the website. 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If the project cost is equal or greater than 100.000 €, this document must be filled in English</w:t>
                              </w:r>
                              <w:r w:rsidRPr="00325F14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0376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225" cy="930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2A6F2" w14:textId="77777777" w:rsidR="00BE1014" w:rsidRPr="00D82C90" w:rsidRDefault="00BE1014" w:rsidP="00BE101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D82C90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 xml:space="preserve">MEMORIA CIENTÍFICO-TÉCNICA PROYECTOS </w:t>
                              </w:r>
                              <w:r w:rsidRPr="00AD62A5">
                                <w:rPr>
                                  <w:rFonts w:ascii="Arial" w:hAnsi="Arial" w:cs="Arial"/>
                                  <w:b/>
                                  <w:color w:val="C00000"/>
                                  <w:u w:val="single"/>
                                </w:rPr>
                                <w:t xml:space="preserve">COORDINADOS </w:t>
                              </w:r>
                            </w:p>
                            <w:p w14:paraId="7F8B5785" w14:textId="56C681BC" w:rsidR="00BE1014" w:rsidRDefault="00BE1014" w:rsidP="00325F14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>Convocatoria 202</w:t>
                              </w:r>
                              <w:r w:rsidR="000863C3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 - «Proyectos de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Generación de Conocimiento</w:t>
                              </w:r>
                              <w:r w:rsidRPr="00D746F1">
                                <w:rPr>
                                  <w:rFonts w:ascii="Arial" w:hAnsi="Arial" w:cs="Arial"/>
                                  <w:b/>
                                </w:rPr>
                                <w:t xml:space="preserve">» </w:t>
                              </w:r>
                              <w:r w:rsidR="00325F14">
                                <w:rPr>
                                  <w:rFonts w:ascii="Arial" w:hAnsi="Arial" w:cs="Arial"/>
                                  <w:b/>
                                </w:rPr>
                                <w:t xml:space="preserve">y </w:t>
                              </w:r>
                              <w:r w:rsidR="00325F14"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  <w:t>actuaciones para la formación de personal investigador predoctoral asociadas a dichos proyectos.</w:t>
                              </w:r>
                            </w:p>
                            <w:p w14:paraId="25B08E35" w14:textId="77777777" w:rsidR="00D407CB" w:rsidRDefault="00D407CB" w:rsidP="00D407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lang w:val="es-ES_tradnl" w:eastAsia="es-ES"/>
                                </w:rPr>
                              </w:pPr>
                            </w:p>
                            <w:p w14:paraId="66E88D69" w14:textId="206A2BE1" w:rsidR="00D407CB" w:rsidRPr="00D407CB" w:rsidRDefault="00D407CB" w:rsidP="00D407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</w:pPr>
                              <w:r w:rsidRPr="00D407CB">
                                <w:rPr>
                                  <w:rFonts w:ascii="Arial" w:hAnsi="Arial" w:cs="Arial"/>
                                  <w:b/>
                                  <w:color w:val="C00000"/>
                                </w:rPr>
                                <w:t>Tipos A, B y RTA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E49C9" id="Grupo 6" o:spid="_x0000_s1026" style="position:absolute;left:0;text-align:left;margin-left:-.3pt;margin-top:3.45pt;width:471.9pt;height:174.05pt;z-index:251660288" coordorigin="-19" coordsize="59931,2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-19;top:9725;width:59912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" fillcolor="yellow">
                  <v:textbox>
                    <w:txbxContent>
                      <w:p w14:paraId="73E7CCF2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  <w:t xml:space="preserve">AVISO IMPORTANTE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- La memoria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 xml:space="preserve">no podrá exceder de </w:t>
                        </w:r>
                        <w:r w:rsidRPr="00325F1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 xml:space="preserve">35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páginas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Para rellenar correctamente esta memoria, lea detenidamente las instrucciones disponibles en la web de la convocatoria. 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Es obligatorio rellenarla en inglés si se solicita 100.000 € o más</w:t>
                        </w:r>
                        <w:r w:rsidRPr="00325F1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(en costes directos).</w:t>
                        </w:r>
                      </w:p>
                      <w:p w14:paraId="1EAE5E65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  <w:p w14:paraId="2268138C" w14:textId="77777777" w:rsidR="00BE1014" w:rsidRPr="00325F14" w:rsidRDefault="00BE1014" w:rsidP="00BE1014">
                        <w:pPr>
                          <w:spacing w:after="0" w:line="240" w:lineRule="auto"/>
                          <w:ind w:left="567" w:hanging="567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szCs w:val="20"/>
                            <w:lang w:val="en-US"/>
                          </w:rPr>
                          <w:t>IMPORTANT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 – The research proposal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cannot exceed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20"/>
                            <w:szCs w:val="20"/>
                            <w:u w:val="single"/>
                            <w:lang w:val="en-US"/>
                          </w:rPr>
                          <w:t>35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 pages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. Instructions to fill this document are available in the website. 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If the project cost is equal or greater than 100.000 €, this document must be filled in English</w:t>
                        </w:r>
                        <w:r w:rsidRPr="00325F14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Cuadro de texto 2" o:spid="_x0000_s1028" type="#_x0000_t202" style="position:absolute;width:59912;height:9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">
                  <v:textbox>
                    <w:txbxContent>
                      <w:p w14:paraId="0DC2A6F2" w14:textId="77777777" w:rsidR="00BE1014" w:rsidRPr="00D82C90" w:rsidRDefault="00BE1014" w:rsidP="00BE101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D82C90">
                          <w:rPr>
                            <w:rFonts w:ascii="Arial" w:hAnsi="Arial" w:cs="Arial"/>
                            <w:b/>
                            <w:u w:val="single"/>
                          </w:rPr>
                          <w:t xml:space="preserve">MEMORIA CIENTÍFICO-TÉCNICA PROYECTOS </w:t>
                        </w:r>
                        <w:r w:rsidRPr="00AD62A5">
                          <w:rPr>
                            <w:rFonts w:ascii="Arial" w:hAnsi="Arial" w:cs="Arial"/>
                            <w:b/>
                            <w:color w:val="C00000"/>
                            <w:u w:val="single"/>
                          </w:rPr>
                          <w:t xml:space="preserve">COORDINADOS </w:t>
                        </w:r>
                      </w:p>
                      <w:p w14:paraId="7F8B5785" w14:textId="56C681BC" w:rsidR="00BE1014" w:rsidRDefault="00BE1014" w:rsidP="00325F14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  <w:r w:rsidRPr="00D746F1">
                          <w:rPr>
                            <w:rFonts w:ascii="Arial" w:hAnsi="Arial" w:cs="Arial"/>
                            <w:b/>
                          </w:rPr>
                          <w:t>Convocatoria 202</w:t>
                        </w:r>
                        <w:r w:rsidR="000863C3">
                          <w:rPr>
                            <w:rFonts w:ascii="Arial" w:hAnsi="Arial" w:cs="Arial"/>
                            <w:b/>
                          </w:rPr>
                          <w:t>4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 - «Proyectos de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Generación de Conocimiento</w:t>
                        </w:r>
                        <w:r w:rsidRPr="00D746F1">
                          <w:rPr>
                            <w:rFonts w:ascii="Arial" w:hAnsi="Arial" w:cs="Arial"/>
                            <w:b/>
                          </w:rPr>
                          <w:t xml:space="preserve">» </w:t>
                        </w:r>
                        <w:r w:rsidR="00325F14">
                          <w:rPr>
                            <w:rFonts w:ascii="Arial" w:hAnsi="Arial" w:cs="Arial"/>
                            <w:b/>
                          </w:rPr>
                          <w:t xml:space="preserve">y </w:t>
                        </w:r>
                        <w:r w:rsidR="00325F14"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  <w:t>actuaciones para la formación de personal investigador predoctoral asociadas a dichos proyectos.</w:t>
                        </w:r>
                      </w:p>
                      <w:p w14:paraId="25B08E35" w14:textId="77777777" w:rsidR="00D407CB" w:rsidRDefault="00D407CB" w:rsidP="00D407C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lang w:val="es-ES_tradnl" w:eastAsia="es-ES"/>
                          </w:rPr>
                        </w:pPr>
                      </w:p>
                      <w:p w14:paraId="66E88D69" w14:textId="206A2BE1" w:rsidR="00D407CB" w:rsidRPr="00D407CB" w:rsidRDefault="00D407CB" w:rsidP="00D407C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C00000"/>
                          </w:rPr>
                        </w:pPr>
                        <w:r w:rsidRPr="00D407CB">
                          <w:rPr>
                            <w:rFonts w:ascii="Arial" w:hAnsi="Arial" w:cs="Arial"/>
                            <w:b/>
                            <w:color w:val="C00000"/>
                          </w:rPr>
                          <w:t>Tipos A, B y RTA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432F27F" w14:textId="426AAA53" w:rsidR="00BE1014" w:rsidRPr="007D46F7" w:rsidRDefault="00BE1014" w:rsidP="00812C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018DB07B" w14:textId="1BDD225D" w:rsidR="00BE1014" w:rsidRPr="007D46F7" w:rsidRDefault="00BE10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2F73EF22" w:rsidR="007D46F7" w:rsidRPr="007D46F7" w:rsidRDefault="007D46F7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2E6305" w14:textId="3C394708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sz w:val="16"/>
          <w:szCs w:val="16"/>
        </w:rPr>
      </w:pPr>
    </w:p>
    <w:p w14:paraId="3E54E4A8" w14:textId="56B2B0C2" w:rsidR="00812C14" w:rsidRDefault="00812C14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</w:rPr>
      </w:pPr>
      <w:r w:rsidRPr="00FB1CE5">
        <w:rPr>
          <w:rFonts w:ascii="Arial" w:hAnsi="Arial" w:cs="Arial"/>
          <w:b/>
          <w:noProof/>
          <w:color w:val="000000"/>
          <w:lang w:val="en-US"/>
        </w:rPr>
        <w:t xml:space="preserve">TITLE OF THE COORDINATED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B1CE5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C135D1" w14:textId="77777777" w:rsidR="00304EC9" w:rsidRPr="00FB1CE5" w:rsidRDefault="00304EC9" w:rsidP="00304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6"/>
        <w:jc w:val="both"/>
        <w:rPr>
          <w:rFonts w:ascii="Arial" w:hAnsi="Arial" w:cs="Arial"/>
          <w:noProof/>
          <w:color w:val="000000"/>
          <w:lang w:val="en-US"/>
        </w:rPr>
      </w:pPr>
    </w:p>
    <w:p w14:paraId="4EEADEBD" w14:textId="4E3EC0D2" w:rsidR="00812C14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  <w:lang w:val="en-US"/>
        </w:rPr>
      </w:pPr>
    </w:p>
    <w:p w14:paraId="0D916224" w14:textId="0681DBCB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  <w:r w:rsidRPr="00FB1CE5">
        <w:rPr>
          <w:rFonts w:ascii="Arial" w:hAnsi="Arial" w:cs="Arial"/>
          <w:b/>
          <w:i/>
          <w:noProof/>
          <w:color w:val="000000"/>
        </w:rPr>
        <w:t>DATOS DE LOS SUBPROYECTOS  - SUBPROJECTS DATA</w:t>
      </w:r>
    </w:p>
    <w:p w14:paraId="78A84AE1" w14:textId="77777777" w:rsidR="00812C14" w:rsidRPr="00FB1CE5" w:rsidRDefault="00812C14" w:rsidP="00812C14">
      <w:pPr>
        <w:spacing w:after="0" w:line="240" w:lineRule="auto"/>
        <w:jc w:val="both"/>
        <w:outlineLvl w:val="0"/>
        <w:rPr>
          <w:rFonts w:ascii="Arial" w:hAnsi="Arial" w:cs="Arial"/>
          <w:b/>
          <w:i/>
          <w:noProof/>
          <w:color w:val="000000"/>
        </w:rPr>
      </w:pPr>
    </w:p>
    <w:p w14:paraId="68BD1F1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A5E7BF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1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1"/>
    </w:p>
    <w:p w14:paraId="55C5841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568973C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687E9377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AEC1EA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F621357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08CBC6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225C14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D7450D4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024DA9EA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87C21C3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D28390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B21278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61F51E6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139D665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186CAFB1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9CCBB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64081C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3BF75A7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31150A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A4FC6F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192048C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9C53585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DA2EDCF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2E89E469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B0C4B2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21AD4F6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0CACEC0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F6A4A0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Cs/>
          <w:noProof/>
          <w:color w:val="000000"/>
        </w:rPr>
      </w:pPr>
    </w:p>
    <w:p w14:paraId="12DF97D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Cs/>
          <w:iCs/>
          <w:lang w:val="en-GB"/>
        </w:rPr>
      </w:pPr>
    </w:p>
    <w:p w14:paraId="26D16E33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 JUSTIFICACIÓN Y CONTRIBUCIÓN DE LA COORDINACIÓN</w:t>
      </w:r>
    </w:p>
    <w:p w14:paraId="4B7D528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1D2C647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E0D5A1A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JUSTIFICACION Y NOVEDAD DE LA PROPUESTA </w:t>
      </w:r>
    </w:p>
    <w:p w14:paraId="514655C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255DEA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Adecuación de la propuesta a las características y finalidad de la modalidad seleccionada. </w:t>
      </w:r>
    </w:p>
    <w:p w14:paraId="034B965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5D27F9D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Justificación y contribución esperada del proyecto a la generación de conocimiento en la temática de la propuesta. Hipótesis de partida. </w:t>
      </w:r>
    </w:p>
    <w:p w14:paraId="777669E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7D46F7">
        <w:rPr>
          <w:rFonts w:ascii="Arial" w:hAnsi="Arial" w:cs="Arial"/>
          <w:b/>
          <w:i/>
        </w:rPr>
        <w:t>:</w:t>
      </w:r>
    </w:p>
    <w:p w14:paraId="14C89DE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6F5F0C1F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</w:p>
    <w:p w14:paraId="2C60F39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E6E3BF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5FFC848" w14:textId="77777777" w:rsidR="00CC099A" w:rsidRPr="007D46F7" w:rsidRDefault="00CC099A" w:rsidP="00CC099A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</w:p>
    <w:p w14:paraId="40B3193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31DA5EFE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Objetivos generales y específicos. </w:t>
      </w:r>
    </w:p>
    <w:p w14:paraId="217B093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1D861C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Descripción de la metodología.  </w:t>
      </w:r>
    </w:p>
    <w:p w14:paraId="6FAE8EB3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6A56184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trabajo y cronograma. </w:t>
      </w:r>
    </w:p>
    <w:p w14:paraId="619ABB6D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152077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Identificación de puntos críticos y plan de contingencia. </w:t>
      </w:r>
    </w:p>
    <w:p w14:paraId="2D8B1CD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4CDF4DDC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Resultados previos del equipo en la temática de la propuesta.</w:t>
      </w:r>
    </w:p>
    <w:p w14:paraId="2DBAC944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1C7EF1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Recursos humanos, materiales y de equipamiento disponibles para la ejecución del proyecto. </w:t>
      </w:r>
    </w:p>
    <w:p w14:paraId="1E2C712B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9FE456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ABA5964" w14:textId="77777777" w:rsidR="00CC099A" w:rsidRPr="00D73E3F" w:rsidRDefault="00CC099A" w:rsidP="00D73E3F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IMPACTO ESPERADO DE LOS RESULTADOS </w:t>
      </w:r>
    </w:p>
    <w:p w14:paraId="7A040F4A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08CB9268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</w:p>
    <w:p w14:paraId="04BC517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478DDFC1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Impacto social y económico de los resultados previstos.</w:t>
      </w:r>
    </w:p>
    <w:p w14:paraId="28CDB852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724E705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</w:p>
    <w:p w14:paraId="5DBFA4B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1C1F3B6E" w14:textId="77777777" w:rsidR="00CC099A" w:rsidRPr="007D46F7" w:rsidRDefault="00CC099A" w:rsidP="007A2DF6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5.4. Plan de divulgación de los resultados a los colectivos más relevantes para la temática del proyecto y a la sociedad en general. </w:t>
      </w:r>
    </w:p>
    <w:p w14:paraId="7537A5DA" w14:textId="77777777" w:rsidR="00CC099A" w:rsidRPr="007A2DF6" w:rsidRDefault="00CC099A" w:rsidP="007A2DF6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  <w:r w:rsidRPr="007A2DF6">
        <w:rPr>
          <w:rFonts w:ascii="Arial" w:hAnsi="Arial" w:cs="Arial"/>
          <w:b/>
        </w:rPr>
        <w:t>En los casos en que sea de aplicación:</w:t>
      </w:r>
    </w:p>
    <w:p w14:paraId="72E2938E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943960F" w14:textId="2884C9CE" w:rsidR="00CC099A" w:rsidRPr="00E3144D" w:rsidRDefault="0011363C" w:rsidP="00E3144D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5.5 </w:t>
      </w:r>
      <w:r w:rsidR="00CC099A" w:rsidRPr="004F2B43">
        <w:rPr>
          <w:rFonts w:ascii="Arial" w:hAnsi="Arial" w:cs="Arial"/>
          <w:b/>
        </w:rPr>
        <w:t>Plan de transferencia y valorización de los resultados</w:t>
      </w:r>
      <w:r w:rsidR="00CC099A" w:rsidRPr="00E3144D">
        <w:rPr>
          <w:rFonts w:ascii="Arial" w:hAnsi="Arial" w:cs="Arial"/>
          <w:b/>
        </w:rPr>
        <w:t xml:space="preserve">. </w:t>
      </w:r>
    </w:p>
    <w:p w14:paraId="30E0B7C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37F84B81" w14:textId="36373AF0" w:rsidR="00CC099A" w:rsidRPr="004F2B43" w:rsidRDefault="0011363C" w:rsidP="00E3144D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5.6 </w:t>
      </w:r>
      <w:r w:rsidR="00CC099A" w:rsidRPr="004F2B43">
        <w:rPr>
          <w:rFonts w:ascii="Arial" w:hAnsi="Arial" w:cs="Arial"/>
          <w:b/>
        </w:rPr>
        <w:t xml:space="preserve">Resumen del plan de gestión de datos previsto. </w:t>
      </w:r>
    </w:p>
    <w:p w14:paraId="4B755C65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06661EF" w14:textId="7010F2A5" w:rsidR="00CC099A" w:rsidRPr="004F2B43" w:rsidRDefault="0011363C" w:rsidP="00E3144D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5.7 </w:t>
      </w:r>
      <w:r w:rsidR="00CC099A" w:rsidRPr="004F2B43">
        <w:rPr>
          <w:rFonts w:ascii="Arial" w:hAnsi="Arial" w:cs="Arial"/>
          <w:b/>
        </w:rPr>
        <w:t xml:space="preserve">Efectos de la inclusión de género en el contenido de la propuesta. </w:t>
      </w:r>
    </w:p>
    <w:p w14:paraId="22C80676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6EACA16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6FB9B427" w14:textId="77777777" w:rsidR="00CC099A" w:rsidRPr="007D46F7" w:rsidRDefault="00CC099A" w:rsidP="00D73E3F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</w:p>
    <w:p w14:paraId="42412930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58D5FB5D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24191254" w14:textId="77777777" w:rsidR="00CC099A" w:rsidRPr="007D46F7" w:rsidRDefault="00CC099A" w:rsidP="00D73E3F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70E0D76F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CB5C2FE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Programa de formación previsto en el contexto del proyecto solicitado.</w:t>
      </w:r>
    </w:p>
    <w:p w14:paraId="64068C46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6A4038F6" w14:textId="77777777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lastRenderedPageBreak/>
        <w:t>Tesis realizadas o en curso en el ámbito del equipo de investigación (últimos 10 años).</w:t>
      </w:r>
    </w:p>
    <w:p w14:paraId="3CD625E9" w14:textId="77777777" w:rsidR="00CC099A" w:rsidRPr="007D46F7" w:rsidRDefault="00CC099A" w:rsidP="00CC099A">
      <w:pPr>
        <w:spacing w:after="0" w:line="240" w:lineRule="auto"/>
        <w:jc w:val="both"/>
        <w:rPr>
          <w:rFonts w:ascii="Arial" w:hAnsi="Arial" w:cs="Arial"/>
        </w:rPr>
      </w:pPr>
    </w:p>
    <w:p w14:paraId="7E792EBD" w14:textId="27939032" w:rsidR="00CC099A" w:rsidRPr="007D46F7" w:rsidRDefault="00CC099A" w:rsidP="00CC099A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Desarrollo científico o profesional de los doctores</w:t>
      </w:r>
      <w:r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7D46F7">
        <w:rPr>
          <w:rFonts w:ascii="Arial" w:hAnsi="Arial" w:cs="Arial"/>
          <w:b/>
        </w:rPr>
        <w:t>.</w:t>
      </w:r>
    </w:p>
    <w:p w14:paraId="0A02F35D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2E3EDD13" w14:textId="77777777" w:rsidR="00CC099A" w:rsidRPr="007D46F7" w:rsidRDefault="00CC099A" w:rsidP="00CC099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3CB3F4C6" w14:textId="07F0F236" w:rsidR="00CC099A" w:rsidRPr="00D46E58" w:rsidRDefault="00CC099A" w:rsidP="00D46E58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46E58">
        <w:rPr>
          <w:rFonts w:ascii="Arial" w:hAnsi="Arial" w:cs="Arial"/>
          <w:b/>
          <w:color w:val="auto"/>
          <w:sz w:val="22"/>
          <w:szCs w:val="22"/>
        </w:rPr>
        <w:t xml:space="preserve">CONDICIONES ESPECÍFICAS PARA LA EJECUCIÓN DE DETERMINADOS PROYECTOS </w:t>
      </w:r>
    </w:p>
    <w:p w14:paraId="4B9B4147" w14:textId="77777777" w:rsidR="008216CD" w:rsidRPr="007D46F7" w:rsidRDefault="008216CD" w:rsidP="00CC099A">
      <w:pPr>
        <w:spacing w:after="0" w:line="240" w:lineRule="auto"/>
        <w:jc w:val="both"/>
        <w:rPr>
          <w:rFonts w:ascii="Arial" w:hAnsi="Arial" w:cs="Arial"/>
        </w:rPr>
      </w:pPr>
    </w:p>
    <w:sectPr w:rsidR="008216CD" w:rsidRPr="007D46F7" w:rsidSect="00AE1F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61AA4" w14:textId="77777777" w:rsidR="005D746E" w:rsidRDefault="005D746E" w:rsidP="00B45F1A">
      <w:pPr>
        <w:spacing w:after="0" w:line="240" w:lineRule="auto"/>
      </w:pPr>
      <w:r>
        <w:separator/>
      </w:r>
    </w:p>
  </w:endnote>
  <w:endnote w:type="continuationSeparator" w:id="0">
    <w:p w14:paraId="795C6C7C" w14:textId="77777777" w:rsidR="005D746E" w:rsidRDefault="005D746E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5E2793D5" w14:textId="77777777" w:rsidR="00563055" w:rsidRDefault="00563055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6BFDB858" w14:textId="2F5F2ED7" w:rsidR="00812C14" w:rsidRPr="004675B8" w:rsidRDefault="00563055" w:rsidP="00563055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776"/>
      <w:gridCol w:w="1213"/>
    </w:tblGrid>
    <w:tr w:rsidR="008236B3" w:rsidRPr="00812C14" w14:paraId="646EDC42" w14:textId="77777777" w:rsidTr="003F248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0EA7C9D8" w14:textId="77777777" w:rsidR="00563055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Memoria Científico-Técnica.</w:t>
          </w:r>
        </w:p>
        <w:p w14:paraId="3C8F3CDB" w14:textId="5E256A64" w:rsidR="008236B3" w:rsidRPr="007A2DF6" w:rsidRDefault="008236B3" w:rsidP="008236B3">
          <w:pPr>
            <w:pStyle w:val="Piedepgina"/>
            <w:jc w:val="left"/>
            <w:rPr>
              <w:bCs/>
              <w:color w:val="808080" w:themeColor="background1" w:themeShade="80"/>
              <w:sz w:val="18"/>
              <w:szCs w:val="18"/>
            </w:rPr>
          </w:pPr>
          <w:r w:rsidRPr="007A2DF6">
            <w:rPr>
              <w:bCs/>
              <w:color w:val="808080" w:themeColor="background1" w:themeShade="80"/>
              <w:sz w:val="18"/>
              <w:szCs w:val="18"/>
            </w:rPr>
            <w:t>Proyectos coordinados</w:t>
          </w:r>
          <w:r w:rsidR="00563055">
            <w:rPr>
              <w:bCs/>
              <w:color w:val="808080" w:themeColor="background1" w:themeShade="80"/>
              <w:sz w:val="18"/>
              <w:szCs w:val="18"/>
            </w:rPr>
            <w:t xml:space="preserve"> tipo A, B y RTA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5E1E7F6A" w14:textId="77777777" w:rsidR="008236B3" w:rsidRPr="00812C14" w:rsidRDefault="008236B3" w:rsidP="008236B3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530AE7E3" w14:textId="77777777" w:rsidR="008236B3" w:rsidRPr="00812C14" w:rsidRDefault="008236B3" w:rsidP="008236B3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1F2A8078" w:rsidR="00311197" w:rsidRPr="008236B3" w:rsidRDefault="00311197" w:rsidP="008236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E31F7" w14:textId="77777777" w:rsidR="005D746E" w:rsidRDefault="005D746E" w:rsidP="00B45F1A">
      <w:pPr>
        <w:spacing w:after="0" w:line="240" w:lineRule="auto"/>
      </w:pPr>
      <w:r>
        <w:separator/>
      </w:r>
    </w:p>
  </w:footnote>
  <w:footnote w:type="continuationSeparator" w:id="0">
    <w:p w14:paraId="57B1C192" w14:textId="77777777" w:rsidR="005D746E" w:rsidRDefault="005D746E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4675B8" w:rsidRPr="00501E24" w14:paraId="372C7CE7" w14:textId="77777777" w:rsidTr="00116211">
      <w:trPr>
        <w:trHeight w:val="19"/>
      </w:trPr>
      <w:tc>
        <w:tcPr>
          <w:tcW w:w="4536" w:type="dxa"/>
          <w:vAlign w:val="center"/>
        </w:tcPr>
        <w:p w14:paraId="6D99F6BB" w14:textId="5E32F358" w:rsidR="004675B8" w:rsidRPr="00501E24" w:rsidRDefault="00AB6F44" w:rsidP="004675B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3AE5860" wp14:editId="6F7D5289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3032919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29197" name="Imagen 4" descr="Imagen que contiene Gráfic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469B4D0F" w14:textId="2090E028" w:rsidR="004675B8" w:rsidRPr="00501E24" w:rsidRDefault="004675B8" w:rsidP="004675B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03" w:type="dxa"/>
          <w:vAlign w:val="center"/>
        </w:tcPr>
        <w:p w14:paraId="4EE80C4B" w14:textId="71BC2782" w:rsidR="004675B8" w:rsidRPr="00501E24" w:rsidRDefault="007C3F5D" w:rsidP="004675B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501E24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A44A60E" wp14:editId="141D839A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320400" cy="504000"/>
                <wp:effectExtent l="0" t="0" r="3810" b="0"/>
                <wp:wrapTopAndBottom/>
                <wp:docPr id="312431730" name="Imagen 5" descr="Pizarr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431730" name="Imagen 5" descr="Pizarr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4ECE5A08" w:rsidR="00A04DDF" w:rsidRPr="004675B8" w:rsidRDefault="00A04DDF" w:rsidP="00075CD1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FB1CE5" w:rsidRPr="00BA3BD4" w14:paraId="2D631181" w14:textId="77777777" w:rsidTr="0078542F">
      <w:trPr>
        <w:trHeight w:val="19"/>
      </w:trPr>
      <w:tc>
        <w:tcPr>
          <w:tcW w:w="4536" w:type="dxa"/>
          <w:vAlign w:val="center"/>
        </w:tcPr>
        <w:p w14:paraId="16C5F4FE" w14:textId="77777777" w:rsidR="00FB1CE5" w:rsidRPr="00BA3BD4" w:rsidRDefault="00FB1CE5" w:rsidP="00FB1CE5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4CA33EDB" wp14:editId="68760EAA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4354801A" w14:textId="77777777" w:rsidR="00FB1CE5" w:rsidRPr="00BA3BD4" w:rsidRDefault="00FB1CE5" w:rsidP="00FB1CE5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432314C" wp14:editId="14C7C56E">
                <wp:extent cx="572400" cy="50400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1BC3460D" w14:textId="15AB2FF2" w:rsidR="00FB1CE5" w:rsidRPr="00BA3BD4" w:rsidRDefault="004675B8" w:rsidP="00FB1CE5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752" behindDoc="0" locked="0" layoutInCell="1" allowOverlap="1" wp14:anchorId="635B00F2" wp14:editId="4B4E576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200" cy="504000"/>
                <wp:effectExtent l="0" t="0" r="0" b="0"/>
                <wp:wrapTopAndBottom/>
                <wp:docPr id="1897691388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7691388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2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08F9"/>
    <w:rsid w:val="00047818"/>
    <w:rsid w:val="0005365B"/>
    <w:rsid w:val="00073315"/>
    <w:rsid w:val="00073686"/>
    <w:rsid w:val="00075CD1"/>
    <w:rsid w:val="00082270"/>
    <w:rsid w:val="00083105"/>
    <w:rsid w:val="000863C3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1363C"/>
    <w:rsid w:val="00116211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44B4B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01C9"/>
    <w:rsid w:val="002D19AC"/>
    <w:rsid w:val="002D35B6"/>
    <w:rsid w:val="002F63F6"/>
    <w:rsid w:val="003041F0"/>
    <w:rsid w:val="00304EC9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7490F"/>
    <w:rsid w:val="003A1BB3"/>
    <w:rsid w:val="003E0AEF"/>
    <w:rsid w:val="004006B5"/>
    <w:rsid w:val="00403AE0"/>
    <w:rsid w:val="00404A46"/>
    <w:rsid w:val="00411FFD"/>
    <w:rsid w:val="00432CC4"/>
    <w:rsid w:val="00442EE4"/>
    <w:rsid w:val="004675B8"/>
    <w:rsid w:val="004A3972"/>
    <w:rsid w:val="004A75FF"/>
    <w:rsid w:val="004B347B"/>
    <w:rsid w:val="004D1EC7"/>
    <w:rsid w:val="004D431D"/>
    <w:rsid w:val="004E261D"/>
    <w:rsid w:val="004E6A8A"/>
    <w:rsid w:val="004F0D33"/>
    <w:rsid w:val="004F18E4"/>
    <w:rsid w:val="004F2B43"/>
    <w:rsid w:val="005014F2"/>
    <w:rsid w:val="00501E24"/>
    <w:rsid w:val="0051084E"/>
    <w:rsid w:val="00511348"/>
    <w:rsid w:val="00514A8C"/>
    <w:rsid w:val="00520303"/>
    <w:rsid w:val="005240D3"/>
    <w:rsid w:val="0053128D"/>
    <w:rsid w:val="0054075F"/>
    <w:rsid w:val="005456C1"/>
    <w:rsid w:val="00561E67"/>
    <w:rsid w:val="00563055"/>
    <w:rsid w:val="00567C51"/>
    <w:rsid w:val="00596CD6"/>
    <w:rsid w:val="00597199"/>
    <w:rsid w:val="005A0CFA"/>
    <w:rsid w:val="005A3497"/>
    <w:rsid w:val="005B78E5"/>
    <w:rsid w:val="005D746E"/>
    <w:rsid w:val="005E4E02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2DF6"/>
    <w:rsid w:val="007A5C32"/>
    <w:rsid w:val="007B11D8"/>
    <w:rsid w:val="007C3F5D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36B3"/>
    <w:rsid w:val="00824110"/>
    <w:rsid w:val="00831666"/>
    <w:rsid w:val="008370A7"/>
    <w:rsid w:val="008458D0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4F40"/>
    <w:rsid w:val="0092699F"/>
    <w:rsid w:val="009347BE"/>
    <w:rsid w:val="00952BEB"/>
    <w:rsid w:val="00977970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B6F44"/>
    <w:rsid w:val="00AC2FA3"/>
    <w:rsid w:val="00AC41E3"/>
    <w:rsid w:val="00AD1F6F"/>
    <w:rsid w:val="00AD29F7"/>
    <w:rsid w:val="00AD62A5"/>
    <w:rsid w:val="00AD7573"/>
    <w:rsid w:val="00AE193F"/>
    <w:rsid w:val="00AE1FB2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586"/>
    <w:rsid w:val="00B92109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C099A"/>
    <w:rsid w:val="00CE13AE"/>
    <w:rsid w:val="00CE553A"/>
    <w:rsid w:val="00CF705F"/>
    <w:rsid w:val="00CF7FEE"/>
    <w:rsid w:val="00D10D38"/>
    <w:rsid w:val="00D26BBE"/>
    <w:rsid w:val="00D3759E"/>
    <w:rsid w:val="00D407CB"/>
    <w:rsid w:val="00D462E9"/>
    <w:rsid w:val="00D46E58"/>
    <w:rsid w:val="00D5003B"/>
    <w:rsid w:val="00D5604A"/>
    <w:rsid w:val="00D64D6B"/>
    <w:rsid w:val="00D65531"/>
    <w:rsid w:val="00D723A6"/>
    <w:rsid w:val="00D73787"/>
    <w:rsid w:val="00D73E3F"/>
    <w:rsid w:val="00D77274"/>
    <w:rsid w:val="00D774E3"/>
    <w:rsid w:val="00DB1C8A"/>
    <w:rsid w:val="00DB5CDD"/>
    <w:rsid w:val="00E2725C"/>
    <w:rsid w:val="00E3144D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1CE5"/>
    <w:rsid w:val="00FB2E78"/>
    <w:rsid w:val="00FC18E6"/>
    <w:rsid w:val="00FC6D5B"/>
    <w:rsid w:val="00FC7FD0"/>
    <w:rsid w:val="00FD34B3"/>
    <w:rsid w:val="00FE1CB4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8BAA-CCA0-4D15-A6CE-B8B14941A5A8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2.xml><?xml version="1.0" encoding="utf-8"?>
<ds:datastoreItem xmlns:ds="http://schemas.openxmlformats.org/officeDocument/2006/customXml" ds:itemID="{3E0D7D44-E85D-4E84-BE2E-66AC95FCF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29C5E-E8AF-4105-8D05-36FBD3CF8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7F295-9EC2-4B96-BD3C-275DC3DC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mpdiaz@uma.es</cp:lastModifiedBy>
  <cp:revision>2</cp:revision>
  <cp:lastPrinted>2019-08-14T09:31:00Z</cp:lastPrinted>
  <dcterms:created xsi:type="dcterms:W3CDTF">2024-12-17T09:24:00Z</dcterms:created>
  <dcterms:modified xsi:type="dcterms:W3CDTF">2024-12-17T09:24:00Z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