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3FF78" w14:textId="77777777" w:rsidR="001A2CFA" w:rsidRPr="00CE5EAE" w:rsidRDefault="001A2CFA" w:rsidP="00067D2D">
      <w:pPr>
        <w:ind w:left="567" w:right="567"/>
        <w:jc w:val="center"/>
        <w:rPr>
          <w:b/>
          <w:color w:val="003366"/>
          <w:sz w:val="36"/>
          <w:szCs w:val="36"/>
        </w:rPr>
      </w:pPr>
    </w:p>
    <w:p w14:paraId="74FC7103" w14:textId="77777777" w:rsidR="001A2CFA" w:rsidRPr="00CE5EAE" w:rsidRDefault="001A2CFA" w:rsidP="00067D2D">
      <w:pPr>
        <w:ind w:left="567" w:right="567"/>
        <w:jc w:val="center"/>
        <w:rPr>
          <w:b/>
          <w:color w:val="003366"/>
          <w:sz w:val="36"/>
          <w:szCs w:val="36"/>
        </w:rPr>
      </w:pPr>
    </w:p>
    <w:p w14:paraId="138878CD" w14:textId="7B06E6C1" w:rsidR="001A2CFA" w:rsidRPr="00CE5EAE" w:rsidRDefault="001A2CFA" w:rsidP="00067D2D">
      <w:pPr>
        <w:ind w:left="567" w:right="567"/>
        <w:jc w:val="center"/>
        <w:rPr>
          <w:b/>
          <w:color w:val="003366"/>
          <w:sz w:val="36"/>
          <w:szCs w:val="36"/>
        </w:rPr>
      </w:pPr>
    </w:p>
    <w:p w14:paraId="52CF6256" w14:textId="77777777" w:rsidR="00283527" w:rsidRPr="00CE5EAE" w:rsidRDefault="00283527" w:rsidP="00067D2D">
      <w:pPr>
        <w:ind w:left="567" w:right="567"/>
        <w:jc w:val="center"/>
        <w:rPr>
          <w:b/>
          <w:color w:val="003366"/>
          <w:sz w:val="36"/>
          <w:szCs w:val="36"/>
        </w:rPr>
      </w:pPr>
    </w:p>
    <w:p w14:paraId="758F1BEC" w14:textId="77777777" w:rsidR="001A2CFA" w:rsidRPr="00CE5EAE" w:rsidRDefault="001A2CFA" w:rsidP="00067D2D">
      <w:pPr>
        <w:ind w:left="567" w:right="567"/>
        <w:jc w:val="center"/>
        <w:rPr>
          <w:b/>
          <w:color w:val="003366"/>
          <w:sz w:val="36"/>
          <w:szCs w:val="36"/>
        </w:rPr>
      </w:pPr>
    </w:p>
    <w:p w14:paraId="0E2F2991" w14:textId="77777777" w:rsidR="001A2CFA" w:rsidRPr="00CE5EAE" w:rsidRDefault="001A2CFA" w:rsidP="00067D2D">
      <w:pPr>
        <w:ind w:left="567" w:right="567"/>
        <w:jc w:val="center"/>
        <w:rPr>
          <w:b/>
          <w:color w:val="003366"/>
          <w:sz w:val="36"/>
          <w:szCs w:val="36"/>
        </w:rPr>
      </w:pPr>
    </w:p>
    <w:p w14:paraId="425A6AD4" w14:textId="52EE9301" w:rsidR="001A2CFA" w:rsidRPr="00CE5EAE" w:rsidRDefault="001A2CFA" w:rsidP="00067D2D">
      <w:pPr>
        <w:ind w:left="567" w:right="567"/>
        <w:jc w:val="center"/>
        <w:rPr>
          <w:b/>
          <w:color w:val="003366"/>
          <w:sz w:val="36"/>
          <w:szCs w:val="36"/>
        </w:rPr>
      </w:pPr>
    </w:p>
    <w:p w14:paraId="258A6C4D" w14:textId="77777777" w:rsidR="00052405" w:rsidRPr="00CE5EAE" w:rsidRDefault="00052405" w:rsidP="00067D2D">
      <w:pPr>
        <w:ind w:left="567" w:right="567"/>
        <w:jc w:val="center"/>
        <w:rPr>
          <w:b/>
          <w:color w:val="003366"/>
          <w:sz w:val="36"/>
          <w:szCs w:val="36"/>
        </w:rPr>
      </w:pPr>
    </w:p>
    <w:p w14:paraId="21C127FA" w14:textId="09FF39EA" w:rsidR="001A2CFA" w:rsidRPr="00CE5EAE" w:rsidRDefault="001A2CFA" w:rsidP="00067D2D">
      <w:pPr>
        <w:ind w:left="567" w:right="567"/>
        <w:jc w:val="center"/>
        <w:rPr>
          <w:rFonts w:cs="Calibri"/>
          <w:b/>
          <w:color w:val="003366"/>
          <w:sz w:val="36"/>
          <w:szCs w:val="36"/>
        </w:rPr>
      </w:pPr>
      <w:r w:rsidRPr="00CE5EAE">
        <w:rPr>
          <w:b/>
          <w:color w:val="003366"/>
          <w:sz w:val="36"/>
          <w:szCs w:val="36"/>
        </w:rPr>
        <w:t xml:space="preserve">MEMORIA DE </w:t>
      </w:r>
      <w:r w:rsidRPr="00CE5EAE">
        <w:rPr>
          <w:rFonts w:cs="Calibri"/>
          <w:b/>
          <w:color w:val="003366"/>
          <w:sz w:val="36"/>
          <w:szCs w:val="36"/>
        </w:rPr>
        <w:t>VERIFICACIÓN</w:t>
      </w:r>
      <w:r w:rsidR="00371317" w:rsidRPr="00CE5EAE">
        <w:rPr>
          <w:rFonts w:cs="Calibri"/>
          <w:b/>
          <w:color w:val="003366"/>
          <w:sz w:val="36"/>
          <w:szCs w:val="36"/>
        </w:rPr>
        <w:t>/MODIFICACIÓN</w:t>
      </w:r>
      <w:r w:rsidRPr="00CE5EAE">
        <w:rPr>
          <w:rFonts w:cs="Calibri"/>
          <w:b/>
          <w:color w:val="003366"/>
          <w:sz w:val="36"/>
          <w:szCs w:val="36"/>
        </w:rPr>
        <w:t xml:space="preserve"> DE</w:t>
      </w:r>
      <w:r w:rsidR="00371317" w:rsidRPr="00CE5EAE">
        <w:rPr>
          <w:rFonts w:cs="Calibri"/>
          <w:b/>
          <w:color w:val="003366"/>
          <w:sz w:val="36"/>
          <w:szCs w:val="36"/>
        </w:rPr>
        <w:t xml:space="preserve"> </w:t>
      </w:r>
      <w:r w:rsidRPr="00CE5EAE">
        <w:rPr>
          <w:rFonts w:cs="Calibri"/>
          <w:b/>
          <w:color w:val="003366"/>
          <w:sz w:val="36"/>
          <w:szCs w:val="36"/>
        </w:rPr>
        <w:t>TÍTULO UNIVERSITARIO OFICIAL</w:t>
      </w:r>
    </w:p>
    <w:p w14:paraId="0A2756F3" w14:textId="3F968376" w:rsidR="001A2CFA" w:rsidRPr="00CE5EAE" w:rsidRDefault="001A2CFA" w:rsidP="00067D2D">
      <w:pPr>
        <w:ind w:left="567" w:right="567"/>
        <w:jc w:val="center"/>
        <w:rPr>
          <w:rFonts w:cs="Calibri"/>
          <w:b/>
          <w:color w:val="003366"/>
          <w:sz w:val="36"/>
          <w:szCs w:val="36"/>
        </w:rPr>
      </w:pPr>
      <w:r w:rsidRPr="00CE5EAE">
        <w:rPr>
          <w:rFonts w:cs="Calibri"/>
          <w:b/>
          <w:color w:val="003366"/>
          <w:sz w:val="36"/>
          <w:szCs w:val="36"/>
        </w:rPr>
        <w:t xml:space="preserve">MÁSTER UNIVERSITARIO EN </w:t>
      </w:r>
      <w:r w:rsidR="00067D2D" w:rsidRPr="00CE5EAE">
        <w:rPr>
          <w:rFonts w:cs="Calibri"/>
          <w:b/>
          <w:color w:val="003366"/>
          <w:sz w:val="36"/>
          <w:szCs w:val="36"/>
        </w:rPr>
        <w:t>…..</w:t>
      </w:r>
    </w:p>
    <w:p w14:paraId="223F5370" w14:textId="77777777" w:rsidR="001A2CFA" w:rsidRPr="00CE5EAE" w:rsidRDefault="001A2CFA" w:rsidP="00067D2D">
      <w:pPr>
        <w:ind w:left="567" w:right="567"/>
        <w:jc w:val="center"/>
        <w:rPr>
          <w:rFonts w:cs="Calibri"/>
          <w:b/>
          <w:color w:val="003366"/>
          <w:sz w:val="28"/>
          <w:szCs w:val="28"/>
        </w:rPr>
      </w:pPr>
    </w:p>
    <w:p w14:paraId="7270BB23" w14:textId="2BC116CF" w:rsidR="001A2CFA" w:rsidRPr="00CE5EAE" w:rsidRDefault="001A2CFA" w:rsidP="00067D2D">
      <w:pPr>
        <w:ind w:left="567" w:right="567"/>
        <w:jc w:val="center"/>
        <w:rPr>
          <w:rFonts w:cs="Calibri"/>
          <w:b/>
          <w:color w:val="003366"/>
          <w:sz w:val="28"/>
          <w:szCs w:val="28"/>
        </w:rPr>
      </w:pPr>
    </w:p>
    <w:p w14:paraId="2994C750" w14:textId="77777777" w:rsidR="00907C35" w:rsidRPr="00CE5EAE" w:rsidRDefault="00907C35" w:rsidP="00067D2D">
      <w:pPr>
        <w:ind w:left="567" w:right="567"/>
        <w:jc w:val="center"/>
        <w:rPr>
          <w:rFonts w:cs="Calibri"/>
          <w:b/>
          <w:color w:val="003366"/>
          <w:sz w:val="28"/>
          <w:szCs w:val="28"/>
        </w:rPr>
      </w:pPr>
    </w:p>
    <w:p w14:paraId="69C82A8B" w14:textId="77777777" w:rsidR="001A2CFA" w:rsidRPr="00CE5EAE" w:rsidRDefault="001A2CFA" w:rsidP="00283527">
      <w:pPr>
        <w:ind w:left="567" w:right="565"/>
        <w:rPr>
          <w:rFonts w:cs="Calibri"/>
          <w:b/>
          <w:color w:val="003366"/>
          <w:sz w:val="28"/>
          <w:szCs w:val="28"/>
        </w:rPr>
      </w:pPr>
      <w:r w:rsidRPr="00CE5EAE">
        <w:rPr>
          <w:rFonts w:cs="Calibri"/>
          <w:b/>
          <w:color w:val="003366"/>
          <w:sz w:val="28"/>
          <w:szCs w:val="28"/>
        </w:rPr>
        <w:t xml:space="preserve">Universidad solicitante: </w:t>
      </w:r>
      <w:r w:rsidRPr="00CE5EAE">
        <w:rPr>
          <w:rFonts w:cs="Calibri"/>
          <w:b/>
          <w:color w:val="003366"/>
          <w:sz w:val="28"/>
          <w:szCs w:val="28"/>
        </w:rPr>
        <w:tab/>
        <w:t>UNIVERSIDAD DE MÁLAGA</w:t>
      </w:r>
    </w:p>
    <w:p w14:paraId="3F150803" w14:textId="046EF35A" w:rsidR="001A2CFA" w:rsidRPr="00CE5EAE" w:rsidRDefault="001A2CFA" w:rsidP="00283527">
      <w:pPr>
        <w:ind w:left="567" w:right="565"/>
        <w:rPr>
          <w:rFonts w:cs="Calibri"/>
          <w:b/>
          <w:color w:val="003366"/>
          <w:sz w:val="28"/>
          <w:szCs w:val="28"/>
        </w:rPr>
      </w:pPr>
      <w:r w:rsidRPr="00CE5EAE">
        <w:rPr>
          <w:rFonts w:cs="Calibri"/>
          <w:b/>
          <w:color w:val="003366"/>
          <w:sz w:val="28"/>
          <w:szCs w:val="28"/>
        </w:rPr>
        <w:t xml:space="preserve">Centro responsable: </w:t>
      </w:r>
      <w:r w:rsidRPr="00CE5EAE">
        <w:rPr>
          <w:rFonts w:cs="Calibri"/>
          <w:b/>
          <w:color w:val="003366"/>
          <w:sz w:val="28"/>
          <w:szCs w:val="28"/>
        </w:rPr>
        <w:tab/>
        <w:t>CENTRO</w:t>
      </w:r>
    </w:p>
    <w:p w14:paraId="24E13C0D" w14:textId="77777777" w:rsidR="009E2768" w:rsidRPr="00CE5EAE" w:rsidRDefault="009E2768" w:rsidP="00283527">
      <w:pPr>
        <w:pStyle w:val="AGAEPortadaTtulo"/>
        <w:spacing w:after="120" w:line="240" w:lineRule="auto"/>
        <w:rPr>
          <w:rFonts w:ascii="Malacitana-Sans" w:hAnsi="Malacitana-Sans"/>
          <w:color w:val="003366"/>
          <w:sz w:val="21"/>
          <w:szCs w:val="21"/>
        </w:rPr>
      </w:pPr>
    </w:p>
    <w:p w14:paraId="6FC973D8" w14:textId="77777777" w:rsidR="003A7C52" w:rsidRPr="00CE5EAE" w:rsidRDefault="003A7C52" w:rsidP="00353F00">
      <w:pPr>
        <w:rPr>
          <w:color w:val="003366"/>
          <w:sz w:val="18"/>
          <w:szCs w:val="18"/>
        </w:rPr>
      </w:pPr>
      <w:r w:rsidRPr="00CE5EAE">
        <w:rPr>
          <w:b/>
          <w:bCs/>
          <w:color w:val="003366"/>
          <w:sz w:val="18"/>
          <w:szCs w:val="18"/>
        </w:rPr>
        <w:br w:type="page"/>
      </w:r>
    </w:p>
    <w:sdt>
      <w:sdtPr>
        <w:rPr>
          <w:rFonts w:ascii="Malacitana-Sans" w:eastAsiaTheme="minorHAnsi" w:hAnsi="Malacitana-Sans" w:cstheme="minorBidi"/>
          <w:b w:val="0"/>
          <w:bCs w:val="0"/>
          <w:color w:val="auto"/>
          <w:sz w:val="20"/>
          <w:szCs w:val="20"/>
        </w:rPr>
        <w:id w:val="472327208"/>
        <w:docPartObj>
          <w:docPartGallery w:val="Table of Contents"/>
          <w:docPartUnique/>
        </w:docPartObj>
      </w:sdtPr>
      <w:sdtContent>
        <w:p w14:paraId="0168F784" w14:textId="40608DB8" w:rsidR="009B6EE6" w:rsidRPr="00883689" w:rsidRDefault="009B6EE6" w:rsidP="00283527">
          <w:pPr>
            <w:pStyle w:val="TtuloTDC"/>
            <w:spacing w:before="0" w:after="120"/>
            <w:rPr>
              <w:rFonts w:ascii="Malacitana-Sans" w:hAnsi="Malacitana-Sans"/>
              <w:color w:val="003366"/>
              <w:sz w:val="24"/>
              <w:szCs w:val="24"/>
            </w:rPr>
          </w:pPr>
          <w:r w:rsidRPr="00883689">
            <w:rPr>
              <w:rFonts w:ascii="Malacitana-Sans" w:hAnsi="Malacitana-Sans"/>
              <w:color w:val="003366"/>
              <w:sz w:val="24"/>
              <w:szCs w:val="24"/>
            </w:rPr>
            <w:t>Contenido</w:t>
          </w:r>
        </w:p>
        <w:p w14:paraId="53299E1D" w14:textId="77777777" w:rsidR="00283527" w:rsidRPr="00AC1BB7" w:rsidRDefault="00283527" w:rsidP="00283527">
          <w:pPr>
            <w:rPr>
              <w:szCs w:val="20"/>
            </w:rPr>
          </w:pPr>
        </w:p>
        <w:p w14:paraId="1521E450" w14:textId="78FF38BD" w:rsidR="00BA1863" w:rsidRDefault="00F9421C">
          <w:pPr>
            <w:pStyle w:val="TDC2"/>
            <w:rPr>
              <w:rFonts w:asciiTheme="minorHAnsi" w:eastAsiaTheme="minorEastAsia" w:hAnsiTheme="minorHAnsi"/>
              <w:b w:val="0"/>
              <w:sz w:val="22"/>
              <w:szCs w:val="22"/>
              <w:lang w:eastAsia="es-ES"/>
            </w:rPr>
          </w:pPr>
          <w:r w:rsidRPr="00AC1BB7">
            <w:rPr>
              <w:rFonts w:ascii="Malacitana-Sans" w:hAnsi="Malacitana-Sans"/>
            </w:rPr>
            <w:fldChar w:fldCharType="begin"/>
          </w:r>
          <w:r w:rsidR="009B6EE6" w:rsidRPr="00AC1BB7">
            <w:rPr>
              <w:rFonts w:ascii="Malacitana-Sans" w:hAnsi="Malacitana-Sans"/>
            </w:rPr>
            <w:instrText xml:space="preserve"> TOC \o "1-2" \h \z \t "Título3;3" </w:instrText>
          </w:r>
          <w:r w:rsidRPr="00AC1BB7">
            <w:rPr>
              <w:rFonts w:ascii="Malacitana-Sans" w:hAnsi="Malacitana-Sans"/>
            </w:rPr>
            <w:fldChar w:fldCharType="separate"/>
          </w:r>
          <w:hyperlink w:anchor="_Toc194055003" w:history="1">
            <w:r w:rsidR="00BA1863" w:rsidRPr="004B5CAE">
              <w:rPr>
                <w:rStyle w:val="Hipervnculo"/>
              </w:rPr>
              <w:t>1. Descripción, objetivos formativos y justificación del título</w:t>
            </w:r>
            <w:r w:rsidR="00BA1863">
              <w:rPr>
                <w:webHidden/>
              </w:rPr>
              <w:tab/>
            </w:r>
            <w:r w:rsidR="00BA1863">
              <w:rPr>
                <w:webHidden/>
              </w:rPr>
              <w:fldChar w:fldCharType="begin"/>
            </w:r>
            <w:r w:rsidR="00BA1863">
              <w:rPr>
                <w:webHidden/>
              </w:rPr>
              <w:instrText xml:space="preserve"> PAGEREF _Toc194055003 \h </w:instrText>
            </w:r>
            <w:r w:rsidR="00BA1863">
              <w:rPr>
                <w:webHidden/>
              </w:rPr>
            </w:r>
            <w:r w:rsidR="00BA1863">
              <w:rPr>
                <w:webHidden/>
              </w:rPr>
              <w:fldChar w:fldCharType="separate"/>
            </w:r>
            <w:r w:rsidR="009865F8">
              <w:rPr>
                <w:webHidden/>
              </w:rPr>
              <w:t>3</w:t>
            </w:r>
            <w:r w:rsidR="00BA1863">
              <w:rPr>
                <w:webHidden/>
              </w:rPr>
              <w:fldChar w:fldCharType="end"/>
            </w:r>
          </w:hyperlink>
        </w:p>
        <w:p w14:paraId="5040898F" w14:textId="50F7E7F2" w:rsidR="00BA1863" w:rsidRDefault="00D52466">
          <w:pPr>
            <w:pStyle w:val="TDC3"/>
            <w:tabs>
              <w:tab w:val="right" w:leader="dot" w:pos="9344"/>
            </w:tabs>
            <w:rPr>
              <w:rFonts w:asciiTheme="minorHAnsi" w:eastAsiaTheme="minorEastAsia" w:hAnsiTheme="minorHAnsi"/>
              <w:noProof/>
              <w:sz w:val="22"/>
              <w:lang w:eastAsia="es-ES"/>
            </w:rPr>
          </w:pPr>
          <w:hyperlink w:anchor="_Toc194055004" w:history="1">
            <w:r w:rsidR="00BA1863" w:rsidRPr="004B5CAE">
              <w:rPr>
                <w:rStyle w:val="Hipervnculo"/>
                <w:noProof/>
              </w:rPr>
              <w:t>1.1.-1.9. Descripción general</w:t>
            </w:r>
            <w:r w:rsidR="00BA1863">
              <w:rPr>
                <w:noProof/>
                <w:webHidden/>
              </w:rPr>
              <w:tab/>
            </w:r>
            <w:r w:rsidR="00BA1863">
              <w:rPr>
                <w:noProof/>
                <w:webHidden/>
              </w:rPr>
              <w:fldChar w:fldCharType="begin"/>
            </w:r>
            <w:r w:rsidR="00BA1863">
              <w:rPr>
                <w:noProof/>
                <w:webHidden/>
              </w:rPr>
              <w:instrText xml:space="preserve"> PAGEREF _Toc194055004 \h </w:instrText>
            </w:r>
            <w:r w:rsidR="00BA1863">
              <w:rPr>
                <w:noProof/>
                <w:webHidden/>
              </w:rPr>
            </w:r>
            <w:r w:rsidR="00BA1863">
              <w:rPr>
                <w:noProof/>
                <w:webHidden/>
              </w:rPr>
              <w:fldChar w:fldCharType="separate"/>
            </w:r>
            <w:r w:rsidR="009865F8">
              <w:rPr>
                <w:noProof/>
                <w:webHidden/>
              </w:rPr>
              <w:t>3</w:t>
            </w:r>
            <w:r w:rsidR="00BA1863">
              <w:rPr>
                <w:noProof/>
                <w:webHidden/>
              </w:rPr>
              <w:fldChar w:fldCharType="end"/>
            </w:r>
          </w:hyperlink>
        </w:p>
        <w:p w14:paraId="56EA0B24" w14:textId="364DF37F" w:rsidR="00BA1863" w:rsidRDefault="00D52466">
          <w:pPr>
            <w:pStyle w:val="TDC3"/>
            <w:tabs>
              <w:tab w:val="right" w:leader="dot" w:pos="9344"/>
            </w:tabs>
            <w:rPr>
              <w:rFonts w:asciiTheme="minorHAnsi" w:eastAsiaTheme="minorEastAsia" w:hAnsiTheme="minorHAnsi"/>
              <w:noProof/>
              <w:sz w:val="22"/>
              <w:lang w:eastAsia="es-ES"/>
            </w:rPr>
          </w:pPr>
          <w:hyperlink w:anchor="_Toc194055005" w:history="1">
            <w:r w:rsidR="00BA1863" w:rsidRPr="004B5CAE">
              <w:rPr>
                <w:rStyle w:val="Hipervnculo"/>
                <w:noProof/>
              </w:rPr>
              <w:t>1.10. Justificación del interés del título y contextualización</w:t>
            </w:r>
            <w:r w:rsidR="00BA1863">
              <w:rPr>
                <w:noProof/>
                <w:webHidden/>
              </w:rPr>
              <w:tab/>
            </w:r>
            <w:r w:rsidR="00BA1863">
              <w:rPr>
                <w:noProof/>
                <w:webHidden/>
              </w:rPr>
              <w:fldChar w:fldCharType="begin"/>
            </w:r>
            <w:r w:rsidR="00BA1863">
              <w:rPr>
                <w:noProof/>
                <w:webHidden/>
              </w:rPr>
              <w:instrText xml:space="preserve"> PAGEREF _Toc194055005 \h </w:instrText>
            </w:r>
            <w:r w:rsidR="00BA1863">
              <w:rPr>
                <w:noProof/>
                <w:webHidden/>
              </w:rPr>
            </w:r>
            <w:r w:rsidR="00BA1863">
              <w:rPr>
                <w:noProof/>
                <w:webHidden/>
              </w:rPr>
              <w:fldChar w:fldCharType="separate"/>
            </w:r>
            <w:r w:rsidR="009865F8">
              <w:rPr>
                <w:noProof/>
                <w:webHidden/>
              </w:rPr>
              <w:t>3</w:t>
            </w:r>
            <w:r w:rsidR="00BA1863">
              <w:rPr>
                <w:noProof/>
                <w:webHidden/>
              </w:rPr>
              <w:fldChar w:fldCharType="end"/>
            </w:r>
          </w:hyperlink>
        </w:p>
        <w:p w14:paraId="6BBA35E6" w14:textId="2A2FF9E1" w:rsidR="00BA1863" w:rsidRDefault="00D52466">
          <w:pPr>
            <w:pStyle w:val="TDC3"/>
            <w:tabs>
              <w:tab w:val="right" w:leader="dot" w:pos="9344"/>
            </w:tabs>
            <w:rPr>
              <w:rFonts w:asciiTheme="minorHAnsi" w:eastAsiaTheme="minorEastAsia" w:hAnsiTheme="minorHAnsi"/>
              <w:noProof/>
              <w:sz w:val="22"/>
              <w:lang w:eastAsia="es-ES"/>
            </w:rPr>
          </w:pPr>
          <w:hyperlink w:anchor="_Toc194055006" w:history="1">
            <w:r w:rsidR="00BA1863" w:rsidRPr="004B5CAE">
              <w:rPr>
                <w:rStyle w:val="Hipervnculo"/>
                <w:noProof/>
              </w:rPr>
              <w:t>1.11.-1.13. Objetivos formativos, estructuras curriculares específicas y de innovación docente</w:t>
            </w:r>
            <w:r w:rsidR="00BA1863">
              <w:rPr>
                <w:noProof/>
                <w:webHidden/>
              </w:rPr>
              <w:tab/>
            </w:r>
            <w:r w:rsidR="00BA1863">
              <w:rPr>
                <w:noProof/>
                <w:webHidden/>
              </w:rPr>
              <w:fldChar w:fldCharType="begin"/>
            </w:r>
            <w:r w:rsidR="00BA1863">
              <w:rPr>
                <w:noProof/>
                <w:webHidden/>
              </w:rPr>
              <w:instrText xml:space="preserve"> PAGEREF _Toc194055006 \h </w:instrText>
            </w:r>
            <w:r w:rsidR="00BA1863">
              <w:rPr>
                <w:noProof/>
                <w:webHidden/>
              </w:rPr>
            </w:r>
            <w:r w:rsidR="00BA1863">
              <w:rPr>
                <w:noProof/>
                <w:webHidden/>
              </w:rPr>
              <w:fldChar w:fldCharType="separate"/>
            </w:r>
            <w:r w:rsidR="009865F8">
              <w:rPr>
                <w:noProof/>
                <w:webHidden/>
              </w:rPr>
              <w:t>3</w:t>
            </w:r>
            <w:r w:rsidR="00BA1863">
              <w:rPr>
                <w:noProof/>
                <w:webHidden/>
              </w:rPr>
              <w:fldChar w:fldCharType="end"/>
            </w:r>
          </w:hyperlink>
        </w:p>
        <w:p w14:paraId="61B29FE1" w14:textId="326A1799" w:rsidR="00BA1863" w:rsidRDefault="00D52466">
          <w:pPr>
            <w:pStyle w:val="TDC3"/>
            <w:tabs>
              <w:tab w:val="right" w:leader="dot" w:pos="9344"/>
            </w:tabs>
            <w:rPr>
              <w:rFonts w:asciiTheme="minorHAnsi" w:eastAsiaTheme="minorEastAsia" w:hAnsiTheme="minorHAnsi"/>
              <w:noProof/>
              <w:sz w:val="22"/>
              <w:lang w:eastAsia="es-ES"/>
            </w:rPr>
          </w:pPr>
          <w:hyperlink w:anchor="_Toc194055007" w:history="1">
            <w:r w:rsidR="00BA1863" w:rsidRPr="004B5CAE">
              <w:rPr>
                <w:rStyle w:val="Hipervnculo"/>
                <w:noProof/>
              </w:rPr>
              <w:t>1.14. Perfiles fundamentales de egreso a los que se orientan las enseñanzas y profesiones reguladas</w:t>
            </w:r>
            <w:r w:rsidR="00BA1863">
              <w:rPr>
                <w:noProof/>
                <w:webHidden/>
              </w:rPr>
              <w:tab/>
            </w:r>
            <w:r w:rsidR="00BA1863">
              <w:rPr>
                <w:noProof/>
                <w:webHidden/>
              </w:rPr>
              <w:fldChar w:fldCharType="begin"/>
            </w:r>
            <w:r w:rsidR="00BA1863">
              <w:rPr>
                <w:noProof/>
                <w:webHidden/>
              </w:rPr>
              <w:instrText xml:space="preserve"> PAGEREF _Toc194055007 \h </w:instrText>
            </w:r>
            <w:r w:rsidR="00BA1863">
              <w:rPr>
                <w:noProof/>
                <w:webHidden/>
              </w:rPr>
            </w:r>
            <w:r w:rsidR="00BA1863">
              <w:rPr>
                <w:noProof/>
                <w:webHidden/>
              </w:rPr>
              <w:fldChar w:fldCharType="separate"/>
            </w:r>
            <w:r w:rsidR="009865F8">
              <w:rPr>
                <w:noProof/>
                <w:webHidden/>
              </w:rPr>
              <w:t>4</w:t>
            </w:r>
            <w:r w:rsidR="00BA1863">
              <w:rPr>
                <w:noProof/>
                <w:webHidden/>
              </w:rPr>
              <w:fldChar w:fldCharType="end"/>
            </w:r>
          </w:hyperlink>
        </w:p>
        <w:p w14:paraId="1CAC6729" w14:textId="57F8DA63" w:rsidR="00BA1863" w:rsidRDefault="00D52466">
          <w:pPr>
            <w:pStyle w:val="TDC2"/>
            <w:rPr>
              <w:rFonts w:asciiTheme="minorHAnsi" w:eastAsiaTheme="minorEastAsia" w:hAnsiTheme="minorHAnsi"/>
              <w:b w:val="0"/>
              <w:sz w:val="22"/>
              <w:szCs w:val="22"/>
              <w:lang w:eastAsia="es-ES"/>
            </w:rPr>
          </w:pPr>
          <w:hyperlink w:anchor="_Toc194055008" w:history="1">
            <w:r w:rsidR="00BA1863" w:rsidRPr="004B5CAE">
              <w:rPr>
                <w:rStyle w:val="Hipervnculo"/>
              </w:rPr>
              <w:t>2. Resultados del proceso de formación y de aprendizaje</w:t>
            </w:r>
            <w:r w:rsidR="00BA1863">
              <w:rPr>
                <w:webHidden/>
              </w:rPr>
              <w:tab/>
            </w:r>
            <w:r w:rsidR="00BA1863">
              <w:rPr>
                <w:webHidden/>
              </w:rPr>
              <w:fldChar w:fldCharType="begin"/>
            </w:r>
            <w:r w:rsidR="00BA1863">
              <w:rPr>
                <w:webHidden/>
              </w:rPr>
              <w:instrText xml:space="preserve"> PAGEREF _Toc194055008 \h </w:instrText>
            </w:r>
            <w:r w:rsidR="00BA1863">
              <w:rPr>
                <w:webHidden/>
              </w:rPr>
            </w:r>
            <w:r w:rsidR="00BA1863">
              <w:rPr>
                <w:webHidden/>
              </w:rPr>
              <w:fldChar w:fldCharType="separate"/>
            </w:r>
            <w:r w:rsidR="009865F8">
              <w:rPr>
                <w:webHidden/>
              </w:rPr>
              <w:t>5</w:t>
            </w:r>
            <w:r w:rsidR="00BA1863">
              <w:rPr>
                <w:webHidden/>
              </w:rPr>
              <w:fldChar w:fldCharType="end"/>
            </w:r>
          </w:hyperlink>
        </w:p>
        <w:p w14:paraId="1CFE635E" w14:textId="04BF8886" w:rsidR="00BA1863" w:rsidRDefault="00D52466">
          <w:pPr>
            <w:pStyle w:val="TDC2"/>
            <w:rPr>
              <w:rFonts w:asciiTheme="minorHAnsi" w:eastAsiaTheme="minorEastAsia" w:hAnsiTheme="minorHAnsi"/>
              <w:b w:val="0"/>
              <w:sz w:val="22"/>
              <w:szCs w:val="22"/>
              <w:lang w:eastAsia="es-ES"/>
            </w:rPr>
          </w:pPr>
          <w:hyperlink w:anchor="_Toc194055009" w:history="1">
            <w:r w:rsidR="00BA1863" w:rsidRPr="004B5CAE">
              <w:rPr>
                <w:rStyle w:val="Hipervnculo"/>
              </w:rPr>
              <w:t>3. Admisión, reconocimiento y movilidad</w:t>
            </w:r>
            <w:r w:rsidR="00BA1863">
              <w:rPr>
                <w:webHidden/>
              </w:rPr>
              <w:tab/>
            </w:r>
            <w:r w:rsidR="00BA1863">
              <w:rPr>
                <w:webHidden/>
              </w:rPr>
              <w:fldChar w:fldCharType="begin"/>
            </w:r>
            <w:r w:rsidR="00BA1863">
              <w:rPr>
                <w:webHidden/>
              </w:rPr>
              <w:instrText xml:space="preserve"> PAGEREF _Toc194055009 \h </w:instrText>
            </w:r>
            <w:r w:rsidR="00BA1863">
              <w:rPr>
                <w:webHidden/>
              </w:rPr>
            </w:r>
            <w:r w:rsidR="00BA1863">
              <w:rPr>
                <w:webHidden/>
              </w:rPr>
              <w:fldChar w:fldCharType="separate"/>
            </w:r>
            <w:r w:rsidR="009865F8">
              <w:rPr>
                <w:webHidden/>
              </w:rPr>
              <w:t>6</w:t>
            </w:r>
            <w:r w:rsidR="00BA1863">
              <w:rPr>
                <w:webHidden/>
              </w:rPr>
              <w:fldChar w:fldCharType="end"/>
            </w:r>
          </w:hyperlink>
        </w:p>
        <w:p w14:paraId="6636CDF6" w14:textId="6EFC3A1C" w:rsidR="00BA1863" w:rsidRDefault="00D52466">
          <w:pPr>
            <w:pStyle w:val="TDC3"/>
            <w:tabs>
              <w:tab w:val="right" w:leader="dot" w:pos="9344"/>
            </w:tabs>
            <w:rPr>
              <w:rFonts w:asciiTheme="minorHAnsi" w:eastAsiaTheme="minorEastAsia" w:hAnsiTheme="minorHAnsi"/>
              <w:noProof/>
              <w:sz w:val="22"/>
              <w:lang w:eastAsia="es-ES"/>
            </w:rPr>
          </w:pPr>
          <w:hyperlink w:anchor="_Toc194055010" w:history="1">
            <w:r w:rsidR="00BA1863" w:rsidRPr="004B5CAE">
              <w:rPr>
                <w:rStyle w:val="Hipervnculo"/>
                <w:noProof/>
              </w:rPr>
              <w:t>3.1. Requisitos de acceso y procedimientos de admisión</w:t>
            </w:r>
            <w:r w:rsidR="00BA1863">
              <w:rPr>
                <w:noProof/>
                <w:webHidden/>
              </w:rPr>
              <w:tab/>
            </w:r>
            <w:r w:rsidR="00BA1863">
              <w:rPr>
                <w:noProof/>
                <w:webHidden/>
              </w:rPr>
              <w:fldChar w:fldCharType="begin"/>
            </w:r>
            <w:r w:rsidR="00BA1863">
              <w:rPr>
                <w:noProof/>
                <w:webHidden/>
              </w:rPr>
              <w:instrText xml:space="preserve"> PAGEREF _Toc194055010 \h </w:instrText>
            </w:r>
            <w:r w:rsidR="00BA1863">
              <w:rPr>
                <w:noProof/>
                <w:webHidden/>
              </w:rPr>
            </w:r>
            <w:r w:rsidR="00BA1863">
              <w:rPr>
                <w:noProof/>
                <w:webHidden/>
              </w:rPr>
              <w:fldChar w:fldCharType="separate"/>
            </w:r>
            <w:r w:rsidR="009865F8">
              <w:rPr>
                <w:noProof/>
                <w:webHidden/>
              </w:rPr>
              <w:t>6</w:t>
            </w:r>
            <w:r w:rsidR="00BA1863">
              <w:rPr>
                <w:noProof/>
                <w:webHidden/>
              </w:rPr>
              <w:fldChar w:fldCharType="end"/>
            </w:r>
          </w:hyperlink>
        </w:p>
        <w:p w14:paraId="5F8834C6" w14:textId="1C1E0598" w:rsidR="00BA1863" w:rsidRDefault="00D52466">
          <w:pPr>
            <w:pStyle w:val="TDC3"/>
            <w:tabs>
              <w:tab w:val="right" w:leader="dot" w:pos="9344"/>
            </w:tabs>
            <w:rPr>
              <w:rFonts w:asciiTheme="minorHAnsi" w:eastAsiaTheme="minorEastAsia" w:hAnsiTheme="minorHAnsi"/>
              <w:noProof/>
              <w:sz w:val="22"/>
              <w:lang w:eastAsia="es-ES"/>
            </w:rPr>
          </w:pPr>
          <w:hyperlink w:anchor="_Toc194055011" w:history="1">
            <w:r w:rsidR="00BA1863" w:rsidRPr="004B5CAE">
              <w:rPr>
                <w:rStyle w:val="Hipervnculo"/>
                <w:noProof/>
              </w:rPr>
              <w:t>3.2. Criterios para el reconocimiento y transferencia de créditos</w:t>
            </w:r>
            <w:r w:rsidR="00BA1863">
              <w:rPr>
                <w:noProof/>
                <w:webHidden/>
              </w:rPr>
              <w:tab/>
            </w:r>
            <w:r w:rsidR="00BA1863">
              <w:rPr>
                <w:noProof/>
                <w:webHidden/>
              </w:rPr>
              <w:fldChar w:fldCharType="begin"/>
            </w:r>
            <w:r w:rsidR="00BA1863">
              <w:rPr>
                <w:noProof/>
                <w:webHidden/>
              </w:rPr>
              <w:instrText xml:space="preserve"> PAGEREF _Toc194055011 \h </w:instrText>
            </w:r>
            <w:r w:rsidR="00BA1863">
              <w:rPr>
                <w:noProof/>
                <w:webHidden/>
              </w:rPr>
            </w:r>
            <w:r w:rsidR="00BA1863">
              <w:rPr>
                <w:noProof/>
                <w:webHidden/>
              </w:rPr>
              <w:fldChar w:fldCharType="separate"/>
            </w:r>
            <w:r w:rsidR="009865F8">
              <w:rPr>
                <w:noProof/>
                <w:webHidden/>
              </w:rPr>
              <w:t>7</w:t>
            </w:r>
            <w:r w:rsidR="00BA1863">
              <w:rPr>
                <w:noProof/>
                <w:webHidden/>
              </w:rPr>
              <w:fldChar w:fldCharType="end"/>
            </w:r>
          </w:hyperlink>
        </w:p>
        <w:p w14:paraId="075D8B0A" w14:textId="34BFCDF2" w:rsidR="00BA1863" w:rsidRDefault="00D52466">
          <w:pPr>
            <w:pStyle w:val="TDC3"/>
            <w:tabs>
              <w:tab w:val="right" w:leader="dot" w:pos="9344"/>
            </w:tabs>
            <w:rPr>
              <w:rFonts w:asciiTheme="minorHAnsi" w:eastAsiaTheme="minorEastAsia" w:hAnsiTheme="minorHAnsi"/>
              <w:noProof/>
              <w:sz w:val="22"/>
              <w:lang w:eastAsia="es-ES"/>
            </w:rPr>
          </w:pPr>
          <w:hyperlink w:anchor="_Toc194055012" w:history="1">
            <w:r w:rsidR="00BA1863" w:rsidRPr="004B5CAE">
              <w:rPr>
                <w:rStyle w:val="Hipervnculo"/>
                <w:noProof/>
              </w:rPr>
              <w:t>3.3. Procedimiento para la organización de la movilidad de estudiantes propios y de acogida</w:t>
            </w:r>
            <w:r w:rsidR="00BA1863">
              <w:rPr>
                <w:noProof/>
                <w:webHidden/>
              </w:rPr>
              <w:tab/>
            </w:r>
            <w:r w:rsidR="00BA1863">
              <w:rPr>
                <w:noProof/>
                <w:webHidden/>
              </w:rPr>
              <w:fldChar w:fldCharType="begin"/>
            </w:r>
            <w:r w:rsidR="00BA1863">
              <w:rPr>
                <w:noProof/>
                <w:webHidden/>
              </w:rPr>
              <w:instrText xml:space="preserve"> PAGEREF _Toc194055012 \h </w:instrText>
            </w:r>
            <w:r w:rsidR="00BA1863">
              <w:rPr>
                <w:noProof/>
                <w:webHidden/>
              </w:rPr>
            </w:r>
            <w:r w:rsidR="00BA1863">
              <w:rPr>
                <w:noProof/>
                <w:webHidden/>
              </w:rPr>
              <w:fldChar w:fldCharType="separate"/>
            </w:r>
            <w:r w:rsidR="009865F8">
              <w:rPr>
                <w:noProof/>
                <w:webHidden/>
              </w:rPr>
              <w:t>7</w:t>
            </w:r>
            <w:r w:rsidR="00BA1863">
              <w:rPr>
                <w:noProof/>
                <w:webHidden/>
              </w:rPr>
              <w:fldChar w:fldCharType="end"/>
            </w:r>
          </w:hyperlink>
        </w:p>
        <w:p w14:paraId="2AABC2D2" w14:textId="3F6E0E35" w:rsidR="00BA1863" w:rsidRDefault="00D52466">
          <w:pPr>
            <w:pStyle w:val="TDC2"/>
            <w:rPr>
              <w:rFonts w:asciiTheme="minorHAnsi" w:eastAsiaTheme="minorEastAsia" w:hAnsiTheme="minorHAnsi"/>
              <w:b w:val="0"/>
              <w:sz w:val="22"/>
              <w:szCs w:val="22"/>
              <w:lang w:eastAsia="es-ES"/>
            </w:rPr>
          </w:pPr>
          <w:hyperlink w:anchor="_Toc194055013" w:history="1">
            <w:r w:rsidR="00BA1863" w:rsidRPr="004B5CAE">
              <w:rPr>
                <w:rStyle w:val="Hipervnculo"/>
              </w:rPr>
              <w:t>4. Planificación de las Enseñanzas</w:t>
            </w:r>
            <w:r w:rsidR="00BA1863">
              <w:rPr>
                <w:webHidden/>
              </w:rPr>
              <w:tab/>
            </w:r>
            <w:r w:rsidR="00BA1863">
              <w:rPr>
                <w:webHidden/>
              </w:rPr>
              <w:fldChar w:fldCharType="begin"/>
            </w:r>
            <w:r w:rsidR="00BA1863">
              <w:rPr>
                <w:webHidden/>
              </w:rPr>
              <w:instrText xml:space="preserve"> PAGEREF _Toc194055013 \h </w:instrText>
            </w:r>
            <w:r w:rsidR="00BA1863">
              <w:rPr>
                <w:webHidden/>
              </w:rPr>
            </w:r>
            <w:r w:rsidR="00BA1863">
              <w:rPr>
                <w:webHidden/>
              </w:rPr>
              <w:fldChar w:fldCharType="separate"/>
            </w:r>
            <w:r w:rsidR="009865F8">
              <w:rPr>
                <w:webHidden/>
              </w:rPr>
              <w:t>9</w:t>
            </w:r>
            <w:r w:rsidR="00BA1863">
              <w:rPr>
                <w:webHidden/>
              </w:rPr>
              <w:fldChar w:fldCharType="end"/>
            </w:r>
          </w:hyperlink>
        </w:p>
        <w:p w14:paraId="1A5DB102" w14:textId="05D2DAAA" w:rsidR="00BA1863" w:rsidRDefault="00D52466">
          <w:pPr>
            <w:pStyle w:val="TDC3"/>
            <w:tabs>
              <w:tab w:val="right" w:leader="dot" w:pos="9344"/>
            </w:tabs>
            <w:rPr>
              <w:rFonts w:asciiTheme="minorHAnsi" w:eastAsiaTheme="minorEastAsia" w:hAnsiTheme="minorHAnsi"/>
              <w:noProof/>
              <w:sz w:val="22"/>
              <w:lang w:eastAsia="es-ES"/>
            </w:rPr>
          </w:pPr>
          <w:hyperlink w:anchor="_Toc194055014" w:history="1">
            <w:r w:rsidR="00BA1863" w:rsidRPr="004B5CAE">
              <w:rPr>
                <w:rStyle w:val="Hipervnculo"/>
                <w:noProof/>
              </w:rPr>
              <w:t>4.1. Estructura del plan de estudios</w:t>
            </w:r>
            <w:r w:rsidR="00BA1863">
              <w:rPr>
                <w:noProof/>
                <w:webHidden/>
              </w:rPr>
              <w:tab/>
            </w:r>
            <w:r w:rsidR="00BA1863">
              <w:rPr>
                <w:noProof/>
                <w:webHidden/>
              </w:rPr>
              <w:fldChar w:fldCharType="begin"/>
            </w:r>
            <w:r w:rsidR="00BA1863">
              <w:rPr>
                <w:noProof/>
                <w:webHidden/>
              </w:rPr>
              <w:instrText xml:space="preserve"> PAGEREF _Toc194055014 \h </w:instrText>
            </w:r>
            <w:r w:rsidR="00BA1863">
              <w:rPr>
                <w:noProof/>
                <w:webHidden/>
              </w:rPr>
            </w:r>
            <w:r w:rsidR="00BA1863">
              <w:rPr>
                <w:noProof/>
                <w:webHidden/>
              </w:rPr>
              <w:fldChar w:fldCharType="separate"/>
            </w:r>
            <w:r w:rsidR="009865F8">
              <w:rPr>
                <w:noProof/>
                <w:webHidden/>
              </w:rPr>
              <w:t>9</w:t>
            </w:r>
            <w:r w:rsidR="00BA1863">
              <w:rPr>
                <w:noProof/>
                <w:webHidden/>
              </w:rPr>
              <w:fldChar w:fldCharType="end"/>
            </w:r>
          </w:hyperlink>
        </w:p>
        <w:p w14:paraId="175C4E7B" w14:textId="061B92BB" w:rsidR="00BA1863" w:rsidRDefault="00D52466">
          <w:pPr>
            <w:pStyle w:val="TDC3"/>
            <w:tabs>
              <w:tab w:val="right" w:leader="dot" w:pos="9344"/>
            </w:tabs>
            <w:rPr>
              <w:rFonts w:asciiTheme="minorHAnsi" w:eastAsiaTheme="minorEastAsia" w:hAnsiTheme="minorHAnsi"/>
              <w:noProof/>
              <w:sz w:val="22"/>
              <w:lang w:eastAsia="es-ES"/>
            </w:rPr>
          </w:pPr>
          <w:hyperlink w:anchor="_Toc194055015" w:history="1">
            <w:r w:rsidR="00BA1863" w:rsidRPr="004B5CAE">
              <w:rPr>
                <w:rStyle w:val="Hipervnculo"/>
                <w:noProof/>
              </w:rPr>
              <w:t>4.2. Actividades y metodologías docentes</w:t>
            </w:r>
            <w:r w:rsidR="00BA1863">
              <w:rPr>
                <w:noProof/>
                <w:webHidden/>
              </w:rPr>
              <w:tab/>
            </w:r>
            <w:r w:rsidR="00BA1863">
              <w:rPr>
                <w:noProof/>
                <w:webHidden/>
              </w:rPr>
              <w:fldChar w:fldCharType="begin"/>
            </w:r>
            <w:r w:rsidR="00BA1863">
              <w:rPr>
                <w:noProof/>
                <w:webHidden/>
              </w:rPr>
              <w:instrText xml:space="preserve"> PAGEREF _Toc194055015 \h </w:instrText>
            </w:r>
            <w:r w:rsidR="00BA1863">
              <w:rPr>
                <w:noProof/>
                <w:webHidden/>
              </w:rPr>
            </w:r>
            <w:r w:rsidR="00BA1863">
              <w:rPr>
                <w:noProof/>
                <w:webHidden/>
              </w:rPr>
              <w:fldChar w:fldCharType="separate"/>
            </w:r>
            <w:r w:rsidR="009865F8">
              <w:rPr>
                <w:noProof/>
                <w:webHidden/>
              </w:rPr>
              <w:t>10</w:t>
            </w:r>
            <w:r w:rsidR="00BA1863">
              <w:rPr>
                <w:noProof/>
                <w:webHidden/>
              </w:rPr>
              <w:fldChar w:fldCharType="end"/>
            </w:r>
          </w:hyperlink>
        </w:p>
        <w:p w14:paraId="4B3B735D" w14:textId="19F8575F" w:rsidR="00BA1863" w:rsidRDefault="00D52466">
          <w:pPr>
            <w:pStyle w:val="TDC3"/>
            <w:tabs>
              <w:tab w:val="right" w:leader="dot" w:pos="9344"/>
            </w:tabs>
            <w:rPr>
              <w:rFonts w:asciiTheme="minorHAnsi" w:eastAsiaTheme="minorEastAsia" w:hAnsiTheme="minorHAnsi"/>
              <w:noProof/>
              <w:sz w:val="22"/>
              <w:lang w:eastAsia="es-ES"/>
            </w:rPr>
          </w:pPr>
          <w:hyperlink w:anchor="_Toc194055016" w:history="1">
            <w:r w:rsidR="00BA1863" w:rsidRPr="004B5CAE">
              <w:rPr>
                <w:rStyle w:val="Hipervnculo"/>
                <w:noProof/>
              </w:rPr>
              <w:t>4.3. Sistemas de evaluación</w:t>
            </w:r>
            <w:r w:rsidR="00BA1863">
              <w:rPr>
                <w:noProof/>
                <w:webHidden/>
              </w:rPr>
              <w:tab/>
            </w:r>
            <w:r w:rsidR="00BA1863">
              <w:rPr>
                <w:noProof/>
                <w:webHidden/>
              </w:rPr>
              <w:fldChar w:fldCharType="begin"/>
            </w:r>
            <w:r w:rsidR="00BA1863">
              <w:rPr>
                <w:noProof/>
                <w:webHidden/>
              </w:rPr>
              <w:instrText xml:space="preserve"> PAGEREF _Toc194055016 \h </w:instrText>
            </w:r>
            <w:r w:rsidR="00BA1863">
              <w:rPr>
                <w:noProof/>
                <w:webHidden/>
              </w:rPr>
            </w:r>
            <w:r w:rsidR="00BA1863">
              <w:rPr>
                <w:noProof/>
                <w:webHidden/>
              </w:rPr>
              <w:fldChar w:fldCharType="separate"/>
            </w:r>
            <w:r w:rsidR="009865F8">
              <w:rPr>
                <w:noProof/>
                <w:webHidden/>
              </w:rPr>
              <w:t>11</w:t>
            </w:r>
            <w:r w:rsidR="00BA1863">
              <w:rPr>
                <w:noProof/>
                <w:webHidden/>
              </w:rPr>
              <w:fldChar w:fldCharType="end"/>
            </w:r>
          </w:hyperlink>
        </w:p>
        <w:p w14:paraId="42C596D8" w14:textId="17A4697C" w:rsidR="00BA1863" w:rsidRDefault="00D52466">
          <w:pPr>
            <w:pStyle w:val="TDC3"/>
            <w:tabs>
              <w:tab w:val="right" w:leader="dot" w:pos="9344"/>
            </w:tabs>
            <w:rPr>
              <w:rFonts w:asciiTheme="minorHAnsi" w:eastAsiaTheme="minorEastAsia" w:hAnsiTheme="minorHAnsi"/>
              <w:noProof/>
              <w:sz w:val="22"/>
              <w:lang w:eastAsia="es-ES"/>
            </w:rPr>
          </w:pPr>
          <w:hyperlink w:anchor="_Toc194055017" w:history="1">
            <w:r w:rsidR="00BA1863" w:rsidRPr="004B5CAE">
              <w:rPr>
                <w:rStyle w:val="Hipervnculo"/>
                <w:noProof/>
              </w:rPr>
              <w:t>4.4. Estructuras curriculares específicas</w:t>
            </w:r>
            <w:r w:rsidR="00BA1863">
              <w:rPr>
                <w:noProof/>
                <w:webHidden/>
              </w:rPr>
              <w:tab/>
            </w:r>
            <w:r w:rsidR="00BA1863">
              <w:rPr>
                <w:noProof/>
                <w:webHidden/>
              </w:rPr>
              <w:fldChar w:fldCharType="begin"/>
            </w:r>
            <w:r w:rsidR="00BA1863">
              <w:rPr>
                <w:noProof/>
                <w:webHidden/>
              </w:rPr>
              <w:instrText xml:space="preserve"> PAGEREF _Toc194055017 \h </w:instrText>
            </w:r>
            <w:r w:rsidR="00BA1863">
              <w:rPr>
                <w:noProof/>
                <w:webHidden/>
              </w:rPr>
            </w:r>
            <w:r w:rsidR="00BA1863">
              <w:rPr>
                <w:noProof/>
                <w:webHidden/>
              </w:rPr>
              <w:fldChar w:fldCharType="separate"/>
            </w:r>
            <w:r w:rsidR="009865F8">
              <w:rPr>
                <w:noProof/>
                <w:webHidden/>
              </w:rPr>
              <w:t>11</w:t>
            </w:r>
            <w:r w:rsidR="00BA1863">
              <w:rPr>
                <w:noProof/>
                <w:webHidden/>
              </w:rPr>
              <w:fldChar w:fldCharType="end"/>
            </w:r>
          </w:hyperlink>
        </w:p>
        <w:p w14:paraId="3138B110" w14:textId="620BC7E3" w:rsidR="00BA1863" w:rsidRDefault="00D52466">
          <w:pPr>
            <w:pStyle w:val="TDC2"/>
            <w:rPr>
              <w:rFonts w:asciiTheme="minorHAnsi" w:eastAsiaTheme="minorEastAsia" w:hAnsiTheme="minorHAnsi"/>
              <w:b w:val="0"/>
              <w:sz w:val="22"/>
              <w:szCs w:val="22"/>
              <w:lang w:eastAsia="es-ES"/>
            </w:rPr>
          </w:pPr>
          <w:hyperlink w:anchor="_Toc194055018" w:history="1">
            <w:r w:rsidR="00BA1863" w:rsidRPr="004B5CAE">
              <w:rPr>
                <w:rStyle w:val="Hipervnculo"/>
              </w:rPr>
              <w:t>5. Personal académico y de apoyo a la docencia</w:t>
            </w:r>
            <w:r w:rsidR="00BA1863">
              <w:rPr>
                <w:webHidden/>
              </w:rPr>
              <w:tab/>
            </w:r>
            <w:r w:rsidR="00BA1863">
              <w:rPr>
                <w:webHidden/>
              </w:rPr>
              <w:fldChar w:fldCharType="begin"/>
            </w:r>
            <w:r w:rsidR="00BA1863">
              <w:rPr>
                <w:webHidden/>
              </w:rPr>
              <w:instrText xml:space="preserve"> PAGEREF _Toc194055018 \h </w:instrText>
            </w:r>
            <w:r w:rsidR="00BA1863">
              <w:rPr>
                <w:webHidden/>
              </w:rPr>
            </w:r>
            <w:r w:rsidR="00BA1863">
              <w:rPr>
                <w:webHidden/>
              </w:rPr>
              <w:fldChar w:fldCharType="separate"/>
            </w:r>
            <w:r w:rsidR="009865F8">
              <w:rPr>
                <w:webHidden/>
              </w:rPr>
              <w:t>12</w:t>
            </w:r>
            <w:r w:rsidR="00BA1863">
              <w:rPr>
                <w:webHidden/>
              </w:rPr>
              <w:fldChar w:fldCharType="end"/>
            </w:r>
          </w:hyperlink>
        </w:p>
        <w:p w14:paraId="66ED8F6C" w14:textId="16B061D6" w:rsidR="00BA1863" w:rsidRDefault="00D52466">
          <w:pPr>
            <w:pStyle w:val="TDC3"/>
            <w:tabs>
              <w:tab w:val="right" w:leader="dot" w:pos="9344"/>
            </w:tabs>
            <w:rPr>
              <w:rFonts w:asciiTheme="minorHAnsi" w:eastAsiaTheme="minorEastAsia" w:hAnsiTheme="minorHAnsi"/>
              <w:noProof/>
              <w:sz w:val="22"/>
              <w:lang w:eastAsia="es-ES"/>
            </w:rPr>
          </w:pPr>
          <w:hyperlink w:anchor="_Toc194055019" w:history="1">
            <w:r w:rsidR="00BA1863" w:rsidRPr="004B5CAE">
              <w:rPr>
                <w:rStyle w:val="Hipervnculo"/>
                <w:noProof/>
              </w:rPr>
              <w:t>5.1. Descripción de los perfiles de profesorado y otros recursos humanos</w:t>
            </w:r>
            <w:r w:rsidR="00BA1863">
              <w:rPr>
                <w:noProof/>
                <w:webHidden/>
              </w:rPr>
              <w:tab/>
            </w:r>
            <w:r w:rsidR="00BA1863">
              <w:rPr>
                <w:noProof/>
                <w:webHidden/>
              </w:rPr>
              <w:fldChar w:fldCharType="begin"/>
            </w:r>
            <w:r w:rsidR="00BA1863">
              <w:rPr>
                <w:noProof/>
                <w:webHidden/>
              </w:rPr>
              <w:instrText xml:space="preserve"> PAGEREF _Toc194055019 \h </w:instrText>
            </w:r>
            <w:r w:rsidR="00BA1863">
              <w:rPr>
                <w:noProof/>
                <w:webHidden/>
              </w:rPr>
            </w:r>
            <w:r w:rsidR="00BA1863">
              <w:rPr>
                <w:noProof/>
                <w:webHidden/>
              </w:rPr>
              <w:fldChar w:fldCharType="separate"/>
            </w:r>
            <w:r w:rsidR="009865F8">
              <w:rPr>
                <w:noProof/>
                <w:webHidden/>
              </w:rPr>
              <w:t>12</w:t>
            </w:r>
            <w:r w:rsidR="00BA1863">
              <w:rPr>
                <w:noProof/>
                <w:webHidden/>
              </w:rPr>
              <w:fldChar w:fldCharType="end"/>
            </w:r>
          </w:hyperlink>
        </w:p>
        <w:p w14:paraId="42A40F8E" w14:textId="0AAF41FB" w:rsidR="00BA1863" w:rsidRDefault="00D52466">
          <w:pPr>
            <w:pStyle w:val="TDC3"/>
            <w:tabs>
              <w:tab w:val="right" w:leader="dot" w:pos="9344"/>
            </w:tabs>
            <w:rPr>
              <w:rFonts w:asciiTheme="minorHAnsi" w:eastAsiaTheme="minorEastAsia" w:hAnsiTheme="minorHAnsi"/>
              <w:noProof/>
              <w:sz w:val="22"/>
              <w:lang w:eastAsia="es-ES"/>
            </w:rPr>
          </w:pPr>
          <w:hyperlink w:anchor="_Toc194055020" w:history="1">
            <w:r w:rsidR="00BA1863" w:rsidRPr="004B5CAE">
              <w:rPr>
                <w:rStyle w:val="Hipervnculo"/>
                <w:noProof/>
              </w:rPr>
              <w:t>5.2. Perfil básico de otros recursos humanos de apoyo a la docencia necesarios</w:t>
            </w:r>
            <w:r w:rsidR="00BA1863">
              <w:rPr>
                <w:noProof/>
                <w:webHidden/>
              </w:rPr>
              <w:tab/>
            </w:r>
            <w:r w:rsidR="00BA1863">
              <w:rPr>
                <w:noProof/>
                <w:webHidden/>
              </w:rPr>
              <w:fldChar w:fldCharType="begin"/>
            </w:r>
            <w:r w:rsidR="00BA1863">
              <w:rPr>
                <w:noProof/>
                <w:webHidden/>
              </w:rPr>
              <w:instrText xml:space="preserve"> PAGEREF _Toc194055020 \h </w:instrText>
            </w:r>
            <w:r w:rsidR="00BA1863">
              <w:rPr>
                <w:noProof/>
                <w:webHidden/>
              </w:rPr>
            </w:r>
            <w:r w:rsidR="00BA1863">
              <w:rPr>
                <w:noProof/>
                <w:webHidden/>
              </w:rPr>
              <w:fldChar w:fldCharType="separate"/>
            </w:r>
            <w:r w:rsidR="009865F8">
              <w:rPr>
                <w:noProof/>
                <w:webHidden/>
              </w:rPr>
              <w:t>16</w:t>
            </w:r>
            <w:r w:rsidR="00BA1863">
              <w:rPr>
                <w:noProof/>
                <w:webHidden/>
              </w:rPr>
              <w:fldChar w:fldCharType="end"/>
            </w:r>
          </w:hyperlink>
        </w:p>
        <w:p w14:paraId="2AF594F3" w14:textId="386E8EE1" w:rsidR="00BA1863" w:rsidRDefault="00D52466">
          <w:pPr>
            <w:pStyle w:val="TDC2"/>
            <w:rPr>
              <w:rFonts w:asciiTheme="minorHAnsi" w:eastAsiaTheme="minorEastAsia" w:hAnsiTheme="minorHAnsi"/>
              <w:b w:val="0"/>
              <w:sz w:val="22"/>
              <w:szCs w:val="22"/>
              <w:lang w:eastAsia="es-ES"/>
            </w:rPr>
          </w:pPr>
          <w:hyperlink w:anchor="_Toc194055021" w:history="1">
            <w:r w:rsidR="00BA1863" w:rsidRPr="004B5CAE">
              <w:rPr>
                <w:rStyle w:val="Hipervnculo"/>
              </w:rPr>
              <w:t>6. Recursos para el aprendizaje: materiales e infraestructuras, prácticas y servicios</w:t>
            </w:r>
            <w:r w:rsidR="00BA1863">
              <w:rPr>
                <w:webHidden/>
              </w:rPr>
              <w:tab/>
            </w:r>
            <w:r w:rsidR="00BA1863">
              <w:rPr>
                <w:webHidden/>
              </w:rPr>
              <w:fldChar w:fldCharType="begin"/>
            </w:r>
            <w:r w:rsidR="00BA1863">
              <w:rPr>
                <w:webHidden/>
              </w:rPr>
              <w:instrText xml:space="preserve"> PAGEREF _Toc194055021 \h </w:instrText>
            </w:r>
            <w:r w:rsidR="00BA1863">
              <w:rPr>
                <w:webHidden/>
              </w:rPr>
            </w:r>
            <w:r w:rsidR="00BA1863">
              <w:rPr>
                <w:webHidden/>
              </w:rPr>
              <w:fldChar w:fldCharType="separate"/>
            </w:r>
            <w:r w:rsidR="009865F8">
              <w:rPr>
                <w:webHidden/>
              </w:rPr>
              <w:t>17</w:t>
            </w:r>
            <w:r w:rsidR="00BA1863">
              <w:rPr>
                <w:webHidden/>
              </w:rPr>
              <w:fldChar w:fldCharType="end"/>
            </w:r>
          </w:hyperlink>
        </w:p>
        <w:p w14:paraId="2A600A5E" w14:textId="43F23901" w:rsidR="00BA1863" w:rsidRDefault="00D52466">
          <w:pPr>
            <w:pStyle w:val="TDC3"/>
            <w:tabs>
              <w:tab w:val="right" w:leader="dot" w:pos="9344"/>
            </w:tabs>
            <w:rPr>
              <w:rFonts w:asciiTheme="minorHAnsi" w:eastAsiaTheme="minorEastAsia" w:hAnsiTheme="minorHAnsi"/>
              <w:noProof/>
              <w:sz w:val="22"/>
              <w:lang w:eastAsia="es-ES"/>
            </w:rPr>
          </w:pPr>
          <w:hyperlink w:anchor="_Toc194055022" w:history="1">
            <w:r w:rsidR="00BA1863" w:rsidRPr="004B5CAE">
              <w:rPr>
                <w:rStyle w:val="Hipervnculo"/>
                <w:noProof/>
              </w:rPr>
              <w:t>6.1. Justificación de la adecuación de los medios materiales y servicios disponibles</w:t>
            </w:r>
            <w:r w:rsidR="00BA1863">
              <w:rPr>
                <w:noProof/>
                <w:webHidden/>
              </w:rPr>
              <w:tab/>
            </w:r>
            <w:r w:rsidR="00BA1863">
              <w:rPr>
                <w:noProof/>
                <w:webHidden/>
              </w:rPr>
              <w:fldChar w:fldCharType="begin"/>
            </w:r>
            <w:r w:rsidR="00BA1863">
              <w:rPr>
                <w:noProof/>
                <w:webHidden/>
              </w:rPr>
              <w:instrText xml:space="preserve"> PAGEREF _Toc194055022 \h </w:instrText>
            </w:r>
            <w:r w:rsidR="00BA1863">
              <w:rPr>
                <w:noProof/>
                <w:webHidden/>
              </w:rPr>
            </w:r>
            <w:r w:rsidR="00BA1863">
              <w:rPr>
                <w:noProof/>
                <w:webHidden/>
              </w:rPr>
              <w:fldChar w:fldCharType="separate"/>
            </w:r>
            <w:r w:rsidR="009865F8">
              <w:rPr>
                <w:noProof/>
                <w:webHidden/>
              </w:rPr>
              <w:t>17</w:t>
            </w:r>
            <w:r w:rsidR="00BA1863">
              <w:rPr>
                <w:noProof/>
                <w:webHidden/>
              </w:rPr>
              <w:fldChar w:fldCharType="end"/>
            </w:r>
          </w:hyperlink>
        </w:p>
        <w:p w14:paraId="417A74B1" w14:textId="131F65E6" w:rsidR="00BA1863" w:rsidRDefault="00D52466">
          <w:pPr>
            <w:pStyle w:val="TDC3"/>
            <w:tabs>
              <w:tab w:val="right" w:leader="dot" w:pos="9344"/>
            </w:tabs>
            <w:rPr>
              <w:rFonts w:asciiTheme="minorHAnsi" w:eastAsiaTheme="minorEastAsia" w:hAnsiTheme="minorHAnsi"/>
              <w:noProof/>
              <w:sz w:val="22"/>
              <w:lang w:eastAsia="es-ES"/>
            </w:rPr>
          </w:pPr>
          <w:hyperlink w:anchor="_Toc194055023" w:history="1">
            <w:r w:rsidR="00BA1863" w:rsidRPr="004B5CAE">
              <w:rPr>
                <w:rStyle w:val="Hipervnculo"/>
                <w:noProof/>
              </w:rPr>
              <w:t>6.2. Gestión de las Prácticas Externas</w:t>
            </w:r>
            <w:r w:rsidR="00BA1863">
              <w:rPr>
                <w:noProof/>
                <w:webHidden/>
              </w:rPr>
              <w:tab/>
            </w:r>
            <w:r w:rsidR="00BA1863">
              <w:rPr>
                <w:noProof/>
                <w:webHidden/>
              </w:rPr>
              <w:fldChar w:fldCharType="begin"/>
            </w:r>
            <w:r w:rsidR="00BA1863">
              <w:rPr>
                <w:noProof/>
                <w:webHidden/>
              </w:rPr>
              <w:instrText xml:space="preserve"> PAGEREF _Toc194055023 \h </w:instrText>
            </w:r>
            <w:r w:rsidR="00BA1863">
              <w:rPr>
                <w:noProof/>
                <w:webHidden/>
              </w:rPr>
            </w:r>
            <w:r w:rsidR="00BA1863">
              <w:rPr>
                <w:noProof/>
                <w:webHidden/>
              </w:rPr>
              <w:fldChar w:fldCharType="separate"/>
            </w:r>
            <w:r w:rsidR="009865F8">
              <w:rPr>
                <w:noProof/>
                <w:webHidden/>
              </w:rPr>
              <w:t>17</w:t>
            </w:r>
            <w:r w:rsidR="00BA1863">
              <w:rPr>
                <w:noProof/>
                <w:webHidden/>
              </w:rPr>
              <w:fldChar w:fldCharType="end"/>
            </w:r>
          </w:hyperlink>
        </w:p>
        <w:p w14:paraId="11DB7B27" w14:textId="09AFBABA" w:rsidR="00BA1863" w:rsidRDefault="00D52466">
          <w:pPr>
            <w:pStyle w:val="TDC3"/>
            <w:tabs>
              <w:tab w:val="right" w:leader="dot" w:pos="9344"/>
            </w:tabs>
            <w:rPr>
              <w:rFonts w:asciiTheme="minorHAnsi" w:eastAsiaTheme="minorEastAsia" w:hAnsiTheme="minorHAnsi"/>
              <w:noProof/>
              <w:sz w:val="22"/>
              <w:lang w:eastAsia="es-ES"/>
            </w:rPr>
          </w:pPr>
          <w:hyperlink w:anchor="_Toc194055024" w:history="1">
            <w:r w:rsidR="00BA1863" w:rsidRPr="004B5CAE">
              <w:rPr>
                <w:rStyle w:val="Hipervnculo"/>
                <w:noProof/>
              </w:rPr>
              <w:t>6.3. Previsión de dotación de recursos materiales y servicios</w:t>
            </w:r>
            <w:r w:rsidR="00BA1863">
              <w:rPr>
                <w:noProof/>
                <w:webHidden/>
              </w:rPr>
              <w:tab/>
            </w:r>
            <w:r w:rsidR="00BA1863">
              <w:rPr>
                <w:noProof/>
                <w:webHidden/>
              </w:rPr>
              <w:fldChar w:fldCharType="begin"/>
            </w:r>
            <w:r w:rsidR="00BA1863">
              <w:rPr>
                <w:noProof/>
                <w:webHidden/>
              </w:rPr>
              <w:instrText xml:space="preserve"> PAGEREF _Toc194055024 \h </w:instrText>
            </w:r>
            <w:r w:rsidR="00BA1863">
              <w:rPr>
                <w:noProof/>
                <w:webHidden/>
              </w:rPr>
            </w:r>
            <w:r w:rsidR="00BA1863">
              <w:rPr>
                <w:noProof/>
                <w:webHidden/>
              </w:rPr>
              <w:fldChar w:fldCharType="separate"/>
            </w:r>
            <w:r w:rsidR="009865F8">
              <w:rPr>
                <w:noProof/>
                <w:webHidden/>
              </w:rPr>
              <w:t>18</w:t>
            </w:r>
            <w:r w:rsidR="00BA1863">
              <w:rPr>
                <w:noProof/>
                <w:webHidden/>
              </w:rPr>
              <w:fldChar w:fldCharType="end"/>
            </w:r>
          </w:hyperlink>
        </w:p>
        <w:p w14:paraId="2C103A45" w14:textId="1AF4BA07" w:rsidR="00BA1863" w:rsidRDefault="00D52466">
          <w:pPr>
            <w:pStyle w:val="TDC2"/>
            <w:rPr>
              <w:rFonts w:asciiTheme="minorHAnsi" w:eastAsiaTheme="minorEastAsia" w:hAnsiTheme="minorHAnsi"/>
              <w:b w:val="0"/>
              <w:sz w:val="22"/>
              <w:szCs w:val="22"/>
              <w:lang w:eastAsia="es-ES"/>
            </w:rPr>
          </w:pPr>
          <w:hyperlink w:anchor="_Toc194055025" w:history="1">
            <w:r w:rsidR="00BA1863" w:rsidRPr="004B5CAE">
              <w:rPr>
                <w:rStyle w:val="Hipervnculo"/>
              </w:rPr>
              <w:t>7. Calendario de implantación</w:t>
            </w:r>
            <w:r w:rsidR="00BA1863">
              <w:rPr>
                <w:webHidden/>
              </w:rPr>
              <w:tab/>
            </w:r>
            <w:r w:rsidR="00BA1863">
              <w:rPr>
                <w:webHidden/>
              </w:rPr>
              <w:fldChar w:fldCharType="begin"/>
            </w:r>
            <w:r w:rsidR="00BA1863">
              <w:rPr>
                <w:webHidden/>
              </w:rPr>
              <w:instrText xml:space="preserve"> PAGEREF _Toc194055025 \h </w:instrText>
            </w:r>
            <w:r w:rsidR="00BA1863">
              <w:rPr>
                <w:webHidden/>
              </w:rPr>
            </w:r>
            <w:r w:rsidR="00BA1863">
              <w:rPr>
                <w:webHidden/>
              </w:rPr>
              <w:fldChar w:fldCharType="separate"/>
            </w:r>
            <w:r w:rsidR="009865F8">
              <w:rPr>
                <w:webHidden/>
              </w:rPr>
              <w:t>19</w:t>
            </w:r>
            <w:r w:rsidR="00BA1863">
              <w:rPr>
                <w:webHidden/>
              </w:rPr>
              <w:fldChar w:fldCharType="end"/>
            </w:r>
          </w:hyperlink>
        </w:p>
        <w:p w14:paraId="05983E44" w14:textId="17B3B39A" w:rsidR="00BA1863" w:rsidRDefault="00D52466">
          <w:pPr>
            <w:pStyle w:val="TDC3"/>
            <w:tabs>
              <w:tab w:val="right" w:leader="dot" w:pos="9344"/>
            </w:tabs>
            <w:rPr>
              <w:rFonts w:asciiTheme="minorHAnsi" w:eastAsiaTheme="minorEastAsia" w:hAnsiTheme="minorHAnsi"/>
              <w:noProof/>
              <w:sz w:val="22"/>
              <w:lang w:eastAsia="es-ES"/>
            </w:rPr>
          </w:pPr>
          <w:hyperlink w:anchor="_Toc194055026" w:history="1">
            <w:r w:rsidR="00BA1863" w:rsidRPr="004B5CAE">
              <w:rPr>
                <w:rStyle w:val="Hipervnculo"/>
                <w:noProof/>
              </w:rPr>
              <w:t>7.1. Cronograma de implantación</w:t>
            </w:r>
            <w:r w:rsidR="00BA1863">
              <w:rPr>
                <w:noProof/>
                <w:webHidden/>
              </w:rPr>
              <w:tab/>
            </w:r>
            <w:r w:rsidR="00BA1863">
              <w:rPr>
                <w:noProof/>
                <w:webHidden/>
              </w:rPr>
              <w:fldChar w:fldCharType="begin"/>
            </w:r>
            <w:r w:rsidR="00BA1863">
              <w:rPr>
                <w:noProof/>
                <w:webHidden/>
              </w:rPr>
              <w:instrText xml:space="preserve"> PAGEREF _Toc194055026 \h </w:instrText>
            </w:r>
            <w:r w:rsidR="00BA1863">
              <w:rPr>
                <w:noProof/>
                <w:webHidden/>
              </w:rPr>
            </w:r>
            <w:r w:rsidR="00BA1863">
              <w:rPr>
                <w:noProof/>
                <w:webHidden/>
              </w:rPr>
              <w:fldChar w:fldCharType="separate"/>
            </w:r>
            <w:r w:rsidR="009865F8">
              <w:rPr>
                <w:noProof/>
                <w:webHidden/>
              </w:rPr>
              <w:t>19</w:t>
            </w:r>
            <w:r w:rsidR="00BA1863">
              <w:rPr>
                <w:noProof/>
                <w:webHidden/>
              </w:rPr>
              <w:fldChar w:fldCharType="end"/>
            </w:r>
          </w:hyperlink>
        </w:p>
        <w:p w14:paraId="3C9957F9" w14:textId="1D65DA12" w:rsidR="00BA1863" w:rsidRDefault="00D52466">
          <w:pPr>
            <w:pStyle w:val="TDC3"/>
            <w:tabs>
              <w:tab w:val="right" w:leader="dot" w:pos="9344"/>
            </w:tabs>
            <w:rPr>
              <w:rFonts w:asciiTheme="minorHAnsi" w:eastAsiaTheme="minorEastAsia" w:hAnsiTheme="minorHAnsi"/>
              <w:noProof/>
              <w:sz w:val="22"/>
              <w:lang w:eastAsia="es-ES"/>
            </w:rPr>
          </w:pPr>
          <w:hyperlink w:anchor="_Toc194055027" w:history="1">
            <w:r w:rsidR="00BA1863" w:rsidRPr="004B5CAE">
              <w:rPr>
                <w:rStyle w:val="Hipervnculo"/>
                <w:noProof/>
              </w:rPr>
              <w:t>7.2. Procedimiento de adaptación</w:t>
            </w:r>
            <w:r w:rsidR="00BA1863">
              <w:rPr>
                <w:noProof/>
                <w:webHidden/>
              </w:rPr>
              <w:tab/>
            </w:r>
            <w:r w:rsidR="00BA1863">
              <w:rPr>
                <w:noProof/>
                <w:webHidden/>
              </w:rPr>
              <w:fldChar w:fldCharType="begin"/>
            </w:r>
            <w:r w:rsidR="00BA1863">
              <w:rPr>
                <w:noProof/>
                <w:webHidden/>
              </w:rPr>
              <w:instrText xml:space="preserve"> PAGEREF _Toc194055027 \h </w:instrText>
            </w:r>
            <w:r w:rsidR="00BA1863">
              <w:rPr>
                <w:noProof/>
                <w:webHidden/>
              </w:rPr>
            </w:r>
            <w:r w:rsidR="00BA1863">
              <w:rPr>
                <w:noProof/>
                <w:webHidden/>
              </w:rPr>
              <w:fldChar w:fldCharType="separate"/>
            </w:r>
            <w:r w:rsidR="009865F8">
              <w:rPr>
                <w:noProof/>
                <w:webHidden/>
              </w:rPr>
              <w:t>19</w:t>
            </w:r>
            <w:r w:rsidR="00BA1863">
              <w:rPr>
                <w:noProof/>
                <w:webHidden/>
              </w:rPr>
              <w:fldChar w:fldCharType="end"/>
            </w:r>
          </w:hyperlink>
        </w:p>
        <w:p w14:paraId="61D0B7CF" w14:textId="25E480EE" w:rsidR="00BA1863" w:rsidRDefault="00D52466">
          <w:pPr>
            <w:pStyle w:val="TDC3"/>
            <w:tabs>
              <w:tab w:val="right" w:leader="dot" w:pos="9344"/>
            </w:tabs>
            <w:rPr>
              <w:rFonts w:asciiTheme="minorHAnsi" w:eastAsiaTheme="minorEastAsia" w:hAnsiTheme="minorHAnsi"/>
              <w:noProof/>
              <w:sz w:val="22"/>
              <w:lang w:eastAsia="es-ES"/>
            </w:rPr>
          </w:pPr>
          <w:hyperlink w:anchor="_Toc194055028" w:history="1">
            <w:r w:rsidR="00BA1863" w:rsidRPr="004B5CAE">
              <w:rPr>
                <w:rStyle w:val="Hipervnculo"/>
                <w:noProof/>
              </w:rPr>
              <w:t>7.3. Enseñanzas que se extinguen</w:t>
            </w:r>
            <w:r w:rsidR="00BA1863">
              <w:rPr>
                <w:noProof/>
                <w:webHidden/>
              </w:rPr>
              <w:tab/>
            </w:r>
            <w:r w:rsidR="00BA1863">
              <w:rPr>
                <w:noProof/>
                <w:webHidden/>
              </w:rPr>
              <w:fldChar w:fldCharType="begin"/>
            </w:r>
            <w:r w:rsidR="00BA1863">
              <w:rPr>
                <w:noProof/>
                <w:webHidden/>
              </w:rPr>
              <w:instrText xml:space="preserve"> PAGEREF _Toc194055028 \h </w:instrText>
            </w:r>
            <w:r w:rsidR="00BA1863">
              <w:rPr>
                <w:noProof/>
                <w:webHidden/>
              </w:rPr>
            </w:r>
            <w:r w:rsidR="00BA1863">
              <w:rPr>
                <w:noProof/>
                <w:webHidden/>
              </w:rPr>
              <w:fldChar w:fldCharType="separate"/>
            </w:r>
            <w:r w:rsidR="009865F8">
              <w:rPr>
                <w:noProof/>
                <w:webHidden/>
              </w:rPr>
              <w:t>19</w:t>
            </w:r>
            <w:r w:rsidR="00BA1863">
              <w:rPr>
                <w:noProof/>
                <w:webHidden/>
              </w:rPr>
              <w:fldChar w:fldCharType="end"/>
            </w:r>
          </w:hyperlink>
        </w:p>
        <w:p w14:paraId="1F285D90" w14:textId="1D67A721" w:rsidR="00BA1863" w:rsidRDefault="00D52466">
          <w:pPr>
            <w:pStyle w:val="TDC2"/>
            <w:rPr>
              <w:rFonts w:asciiTheme="minorHAnsi" w:eastAsiaTheme="minorEastAsia" w:hAnsiTheme="minorHAnsi"/>
              <w:b w:val="0"/>
              <w:sz w:val="22"/>
              <w:szCs w:val="22"/>
              <w:lang w:eastAsia="es-ES"/>
            </w:rPr>
          </w:pPr>
          <w:hyperlink w:anchor="_Toc194055029" w:history="1">
            <w:r w:rsidR="00BA1863" w:rsidRPr="004B5CAE">
              <w:rPr>
                <w:rStyle w:val="Hipervnculo"/>
              </w:rPr>
              <w:t>8. Sistema Interno de Garantía de la Calidad</w:t>
            </w:r>
            <w:r w:rsidR="00BA1863">
              <w:rPr>
                <w:webHidden/>
              </w:rPr>
              <w:tab/>
            </w:r>
            <w:r w:rsidR="00BA1863">
              <w:rPr>
                <w:webHidden/>
              </w:rPr>
              <w:fldChar w:fldCharType="begin"/>
            </w:r>
            <w:r w:rsidR="00BA1863">
              <w:rPr>
                <w:webHidden/>
              </w:rPr>
              <w:instrText xml:space="preserve"> PAGEREF _Toc194055029 \h </w:instrText>
            </w:r>
            <w:r w:rsidR="00BA1863">
              <w:rPr>
                <w:webHidden/>
              </w:rPr>
            </w:r>
            <w:r w:rsidR="00BA1863">
              <w:rPr>
                <w:webHidden/>
              </w:rPr>
              <w:fldChar w:fldCharType="separate"/>
            </w:r>
            <w:r w:rsidR="009865F8">
              <w:rPr>
                <w:webHidden/>
              </w:rPr>
              <w:t>20</w:t>
            </w:r>
            <w:r w:rsidR="00BA1863">
              <w:rPr>
                <w:webHidden/>
              </w:rPr>
              <w:fldChar w:fldCharType="end"/>
            </w:r>
          </w:hyperlink>
        </w:p>
        <w:p w14:paraId="6A9A1D39" w14:textId="451D121E" w:rsidR="00BA1863" w:rsidRDefault="00D52466">
          <w:pPr>
            <w:pStyle w:val="TDC3"/>
            <w:tabs>
              <w:tab w:val="right" w:leader="dot" w:pos="9344"/>
            </w:tabs>
            <w:rPr>
              <w:rFonts w:asciiTheme="minorHAnsi" w:eastAsiaTheme="minorEastAsia" w:hAnsiTheme="minorHAnsi"/>
              <w:noProof/>
              <w:sz w:val="22"/>
              <w:lang w:eastAsia="es-ES"/>
            </w:rPr>
          </w:pPr>
          <w:hyperlink w:anchor="_Toc194055030" w:history="1">
            <w:r w:rsidR="00BA1863" w:rsidRPr="004B5CAE">
              <w:rPr>
                <w:rStyle w:val="Hipervnculo"/>
                <w:noProof/>
              </w:rPr>
              <w:t>8.1. Sistema interno de garantía de calidad</w:t>
            </w:r>
            <w:r w:rsidR="00BA1863">
              <w:rPr>
                <w:noProof/>
                <w:webHidden/>
              </w:rPr>
              <w:tab/>
            </w:r>
            <w:r w:rsidR="00BA1863">
              <w:rPr>
                <w:noProof/>
                <w:webHidden/>
              </w:rPr>
              <w:fldChar w:fldCharType="begin"/>
            </w:r>
            <w:r w:rsidR="00BA1863">
              <w:rPr>
                <w:noProof/>
                <w:webHidden/>
              </w:rPr>
              <w:instrText xml:space="preserve"> PAGEREF _Toc194055030 \h </w:instrText>
            </w:r>
            <w:r w:rsidR="00BA1863">
              <w:rPr>
                <w:noProof/>
                <w:webHidden/>
              </w:rPr>
            </w:r>
            <w:r w:rsidR="00BA1863">
              <w:rPr>
                <w:noProof/>
                <w:webHidden/>
              </w:rPr>
              <w:fldChar w:fldCharType="separate"/>
            </w:r>
            <w:r w:rsidR="009865F8">
              <w:rPr>
                <w:noProof/>
                <w:webHidden/>
              </w:rPr>
              <w:t>20</w:t>
            </w:r>
            <w:r w:rsidR="00BA1863">
              <w:rPr>
                <w:noProof/>
                <w:webHidden/>
              </w:rPr>
              <w:fldChar w:fldCharType="end"/>
            </w:r>
          </w:hyperlink>
        </w:p>
        <w:p w14:paraId="35601196" w14:textId="2BB75D6E" w:rsidR="00BA1863" w:rsidRDefault="00D52466">
          <w:pPr>
            <w:pStyle w:val="TDC3"/>
            <w:tabs>
              <w:tab w:val="right" w:leader="dot" w:pos="9344"/>
            </w:tabs>
            <w:rPr>
              <w:rFonts w:asciiTheme="minorHAnsi" w:eastAsiaTheme="minorEastAsia" w:hAnsiTheme="minorHAnsi"/>
              <w:noProof/>
              <w:sz w:val="22"/>
              <w:lang w:eastAsia="es-ES"/>
            </w:rPr>
          </w:pPr>
          <w:hyperlink w:anchor="_Toc194055031" w:history="1">
            <w:r w:rsidR="00BA1863" w:rsidRPr="004B5CAE">
              <w:rPr>
                <w:rStyle w:val="Hipervnculo"/>
                <w:noProof/>
              </w:rPr>
              <w:t>8.2. Medios para la información pública</w:t>
            </w:r>
            <w:r w:rsidR="00BA1863">
              <w:rPr>
                <w:noProof/>
                <w:webHidden/>
              </w:rPr>
              <w:tab/>
            </w:r>
            <w:r w:rsidR="00BA1863">
              <w:rPr>
                <w:noProof/>
                <w:webHidden/>
              </w:rPr>
              <w:fldChar w:fldCharType="begin"/>
            </w:r>
            <w:r w:rsidR="00BA1863">
              <w:rPr>
                <w:noProof/>
                <w:webHidden/>
              </w:rPr>
              <w:instrText xml:space="preserve"> PAGEREF _Toc194055031 \h </w:instrText>
            </w:r>
            <w:r w:rsidR="00BA1863">
              <w:rPr>
                <w:noProof/>
                <w:webHidden/>
              </w:rPr>
            </w:r>
            <w:r w:rsidR="00BA1863">
              <w:rPr>
                <w:noProof/>
                <w:webHidden/>
              </w:rPr>
              <w:fldChar w:fldCharType="separate"/>
            </w:r>
            <w:r w:rsidR="009865F8">
              <w:rPr>
                <w:noProof/>
                <w:webHidden/>
              </w:rPr>
              <w:t>20</w:t>
            </w:r>
            <w:r w:rsidR="00BA1863">
              <w:rPr>
                <w:noProof/>
                <w:webHidden/>
              </w:rPr>
              <w:fldChar w:fldCharType="end"/>
            </w:r>
          </w:hyperlink>
        </w:p>
        <w:p w14:paraId="418F8753" w14:textId="60AE82B6" w:rsidR="00BA1863" w:rsidRDefault="00D52466">
          <w:pPr>
            <w:pStyle w:val="TDC3"/>
            <w:tabs>
              <w:tab w:val="right" w:leader="dot" w:pos="9344"/>
            </w:tabs>
            <w:rPr>
              <w:rFonts w:asciiTheme="minorHAnsi" w:eastAsiaTheme="minorEastAsia" w:hAnsiTheme="minorHAnsi"/>
              <w:noProof/>
              <w:sz w:val="22"/>
              <w:lang w:eastAsia="es-ES"/>
            </w:rPr>
          </w:pPr>
          <w:hyperlink w:anchor="_Toc194055032" w:history="1">
            <w:r w:rsidR="00BA1863" w:rsidRPr="004B5CAE">
              <w:rPr>
                <w:rStyle w:val="Hipervnculo"/>
                <w:noProof/>
              </w:rPr>
              <w:t>8.3. Anexos</w:t>
            </w:r>
            <w:r w:rsidR="00BA1863">
              <w:rPr>
                <w:noProof/>
                <w:webHidden/>
              </w:rPr>
              <w:tab/>
            </w:r>
            <w:r w:rsidR="00BA1863">
              <w:rPr>
                <w:noProof/>
                <w:webHidden/>
              </w:rPr>
              <w:fldChar w:fldCharType="begin"/>
            </w:r>
            <w:r w:rsidR="00BA1863">
              <w:rPr>
                <w:noProof/>
                <w:webHidden/>
              </w:rPr>
              <w:instrText xml:space="preserve"> PAGEREF _Toc194055032 \h </w:instrText>
            </w:r>
            <w:r w:rsidR="00BA1863">
              <w:rPr>
                <w:noProof/>
                <w:webHidden/>
              </w:rPr>
            </w:r>
            <w:r w:rsidR="00BA1863">
              <w:rPr>
                <w:noProof/>
                <w:webHidden/>
              </w:rPr>
              <w:fldChar w:fldCharType="separate"/>
            </w:r>
            <w:r w:rsidR="009865F8">
              <w:rPr>
                <w:noProof/>
                <w:webHidden/>
              </w:rPr>
              <w:t>21</w:t>
            </w:r>
            <w:r w:rsidR="00BA1863">
              <w:rPr>
                <w:noProof/>
                <w:webHidden/>
              </w:rPr>
              <w:fldChar w:fldCharType="end"/>
            </w:r>
          </w:hyperlink>
        </w:p>
        <w:p w14:paraId="3A476135" w14:textId="2A4E7E53" w:rsidR="00BA1863" w:rsidRDefault="00D52466">
          <w:pPr>
            <w:pStyle w:val="TDC3"/>
            <w:tabs>
              <w:tab w:val="right" w:leader="dot" w:pos="9344"/>
            </w:tabs>
            <w:rPr>
              <w:rFonts w:asciiTheme="minorHAnsi" w:eastAsiaTheme="minorEastAsia" w:hAnsiTheme="minorHAnsi"/>
              <w:noProof/>
              <w:sz w:val="22"/>
              <w:lang w:eastAsia="es-ES"/>
            </w:rPr>
          </w:pPr>
          <w:hyperlink w:anchor="_Toc194055033" w:history="1">
            <w:r w:rsidR="00BA1863" w:rsidRPr="004B5CAE">
              <w:rPr>
                <w:rStyle w:val="Hipervnculo"/>
                <w:noProof/>
              </w:rPr>
              <w:t>Mención Dual</w:t>
            </w:r>
            <w:r w:rsidR="00BA1863">
              <w:rPr>
                <w:noProof/>
                <w:webHidden/>
              </w:rPr>
              <w:tab/>
            </w:r>
            <w:r w:rsidR="00BA1863">
              <w:rPr>
                <w:noProof/>
                <w:webHidden/>
              </w:rPr>
              <w:fldChar w:fldCharType="begin"/>
            </w:r>
            <w:r w:rsidR="00BA1863">
              <w:rPr>
                <w:noProof/>
                <w:webHidden/>
              </w:rPr>
              <w:instrText xml:space="preserve"> PAGEREF _Toc194055033 \h </w:instrText>
            </w:r>
            <w:r w:rsidR="00BA1863">
              <w:rPr>
                <w:noProof/>
                <w:webHidden/>
              </w:rPr>
            </w:r>
            <w:r w:rsidR="00BA1863">
              <w:rPr>
                <w:noProof/>
                <w:webHidden/>
              </w:rPr>
              <w:fldChar w:fldCharType="separate"/>
            </w:r>
            <w:r w:rsidR="009865F8">
              <w:rPr>
                <w:noProof/>
                <w:webHidden/>
              </w:rPr>
              <w:t>21</w:t>
            </w:r>
            <w:r w:rsidR="00BA1863">
              <w:rPr>
                <w:noProof/>
                <w:webHidden/>
              </w:rPr>
              <w:fldChar w:fldCharType="end"/>
            </w:r>
          </w:hyperlink>
        </w:p>
        <w:p w14:paraId="5F68F0DD" w14:textId="5E24D45F" w:rsidR="00BA1863" w:rsidRDefault="00D52466">
          <w:pPr>
            <w:pStyle w:val="TDC3"/>
            <w:tabs>
              <w:tab w:val="right" w:leader="dot" w:pos="9344"/>
            </w:tabs>
            <w:rPr>
              <w:rFonts w:asciiTheme="minorHAnsi" w:eastAsiaTheme="minorEastAsia" w:hAnsiTheme="minorHAnsi"/>
              <w:noProof/>
              <w:sz w:val="22"/>
              <w:lang w:eastAsia="es-ES"/>
            </w:rPr>
          </w:pPr>
          <w:hyperlink w:anchor="_Toc194055034" w:history="1">
            <w:r w:rsidR="00BA1863" w:rsidRPr="004B5CAE">
              <w:rPr>
                <w:rStyle w:val="Hipervnculo"/>
                <w:noProof/>
              </w:rPr>
              <w:t>Informe previo de la comunidad autónoma</w:t>
            </w:r>
            <w:r w:rsidR="00BA1863">
              <w:rPr>
                <w:noProof/>
                <w:webHidden/>
              </w:rPr>
              <w:tab/>
            </w:r>
            <w:r w:rsidR="00BA1863">
              <w:rPr>
                <w:noProof/>
                <w:webHidden/>
              </w:rPr>
              <w:fldChar w:fldCharType="begin"/>
            </w:r>
            <w:r w:rsidR="00BA1863">
              <w:rPr>
                <w:noProof/>
                <w:webHidden/>
              </w:rPr>
              <w:instrText xml:space="preserve"> PAGEREF _Toc194055034 \h </w:instrText>
            </w:r>
            <w:r w:rsidR="00BA1863">
              <w:rPr>
                <w:noProof/>
                <w:webHidden/>
              </w:rPr>
            </w:r>
            <w:r w:rsidR="00BA1863">
              <w:rPr>
                <w:noProof/>
                <w:webHidden/>
              </w:rPr>
              <w:fldChar w:fldCharType="separate"/>
            </w:r>
            <w:r w:rsidR="009865F8">
              <w:rPr>
                <w:noProof/>
                <w:webHidden/>
              </w:rPr>
              <w:t>21</w:t>
            </w:r>
            <w:r w:rsidR="00BA1863">
              <w:rPr>
                <w:noProof/>
                <w:webHidden/>
              </w:rPr>
              <w:fldChar w:fldCharType="end"/>
            </w:r>
          </w:hyperlink>
        </w:p>
        <w:p w14:paraId="724D5707" w14:textId="487A4124" w:rsidR="009B6EE6" w:rsidRPr="00E331DD" w:rsidRDefault="00F9421C" w:rsidP="003756B7">
          <w:pPr>
            <w:tabs>
              <w:tab w:val="right" w:leader="dot" w:pos="9354"/>
            </w:tabs>
            <w:rPr>
              <w:szCs w:val="20"/>
            </w:rPr>
          </w:pPr>
          <w:r w:rsidRPr="00AC1BB7">
            <w:rPr>
              <w:szCs w:val="20"/>
            </w:rPr>
            <w:fldChar w:fldCharType="end"/>
          </w:r>
        </w:p>
      </w:sdtContent>
    </w:sdt>
    <w:p w14:paraId="1C10A773" w14:textId="77777777" w:rsidR="00F56FBA" w:rsidRPr="00E331DD" w:rsidRDefault="00F56FBA" w:rsidP="00353F00">
      <w:pPr>
        <w:rPr>
          <w:rFonts w:eastAsia="Times New Roman" w:cs="Calibri"/>
          <w:b/>
          <w:bCs/>
          <w:color w:val="000000"/>
          <w:sz w:val="21"/>
          <w:szCs w:val="21"/>
          <w:lang w:eastAsia="es-ES"/>
        </w:rPr>
      </w:pPr>
      <w:bookmarkStart w:id="0" w:name="_Toc98785841"/>
      <w:bookmarkStart w:id="1" w:name="_Toc98786516"/>
      <w:r w:rsidRPr="00E331DD">
        <w:rPr>
          <w:rFonts w:eastAsia="Times New Roman" w:cs="Calibri"/>
          <w:b/>
          <w:bCs/>
          <w:color w:val="000000"/>
          <w:sz w:val="21"/>
          <w:szCs w:val="21"/>
          <w:lang w:eastAsia="es-ES"/>
        </w:rPr>
        <w:br w:type="page"/>
      </w:r>
    </w:p>
    <w:p w14:paraId="45F49CA7" w14:textId="12CBA0EC" w:rsidR="00E3583C" w:rsidRPr="00BB2A09" w:rsidRDefault="00E3583C" w:rsidP="00E331DD">
      <w:pPr>
        <w:pStyle w:val="Ttulo2"/>
      </w:pPr>
      <w:bookmarkStart w:id="2" w:name="_Toc194055003"/>
      <w:r w:rsidRPr="00BB2A09">
        <w:lastRenderedPageBreak/>
        <w:t>1. Descripción, objetivos formativos y justificación del título</w:t>
      </w:r>
      <w:bookmarkEnd w:id="0"/>
      <w:bookmarkEnd w:id="1"/>
      <w:bookmarkEnd w:id="2"/>
    </w:p>
    <w:p w14:paraId="542A7D25" w14:textId="00F307F1" w:rsidR="00D66BDC" w:rsidRPr="00BB2A09" w:rsidRDefault="005037BB" w:rsidP="00E331DD">
      <w:pPr>
        <w:pStyle w:val="Ttulo30"/>
      </w:pPr>
      <w:bookmarkStart w:id="3" w:name="_Toc194055004"/>
      <w:bookmarkStart w:id="4" w:name="_Toc98785842"/>
      <w:r w:rsidRPr="00BB2A09">
        <w:t>1.1.</w:t>
      </w:r>
      <w:r w:rsidR="00823886" w:rsidRPr="00BB2A09">
        <w:t>-</w:t>
      </w:r>
      <w:r w:rsidR="000E60D6" w:rsidRPr="00BB2A09">
        <w:t>1.9.</w:t>
      </w:r>
      <w:r w:rsidRPr="00BB2A09">
        <w:t xml:space="preserve"> Descripción general</w:t>
      </w:r>
      <w:bookmarkEnd w:id="3"/>
    </w:p>
    <w:tbl>
      <w:tblPr>
        <w:tblStyle w:val="Listaclara-nfasis3"/>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28" w:type="dxa"/>
          <w:left w:w="57" w:type="dxa"/>
          <w:bottom w:w="28" w:type="dxa"/>
          <w:right w:w="57" w:type="dxa"/>
        </w:tblCellMar>
        <w:tblLook w:val="04A0" w:firstRow="1" w:lastRow="0" w:firstColumn="1" w:lastColumn="0" w:noHBand="0" w:noVBand="1"/>
      </w:tblPr>
      <w:tblGrid>
        <w:gridCol w:w="2972"/>
        <w:gridCol w:w="710"/>
        <w:gridCol w:w="566"/>
        <w:gridCol w:w="2269"/>
        <w:gridCol w:w="2827"/>
      </w:tblGrid>
      <w:tr w:rsidR="009C6364" w:rsidRPr="009C6364" w14:paraId="56875461" w14:textId="77777777" w:rsidTr="00071C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AEEF3" w:themeFill="accent5" w:themeFillTint="33"/>
          </w:tcPr>
          <w:p w14:paraId="777B76BE" w14:textId="257BEDF7" w:rsidR="00BE23D5" w:rsidRPr="009C6364" w:rsidRDefault="00BE23D5" w:rsidP="00352791">
            <w:pPr>
              <w:spacing w:after="0"/>
              <w:jc w:val="left"/>
              <w:rPr>
                <w:color w:val="auto"/>
                <w:sz w:val="18"/>
                <w:szCs w:val="18"/>
              </w:rPr>
            </w:pPr>
            <w:r w:rsidRPr="009C6364">
              <w:rPr>
                <w:color w:val="auto"/>
                <w:sz w:val="18"/>
                <w:szCs w:val="18"/>
              </w:rPr>
              <w:t>1.1.</w:t>
            </w:r>
            <w:r w:rsidR="00823886" w:rsidRPr="009C6364">
              <w:rPr>
                <w:color w:val="auto"/>
                <w:sz w:val="18"/>
                <w:szCs w:val="18"/>
              </w:rPr>
              <w:t>-</w:t>
            </w:r>
            <w:r w:rsidRPr="009C6364">
              <w:rPr>
                <w:color w:val="auto"/>
                <w:sz w:val="18"/>
                <w:szCs w:val="18"/>
              </w:rPr>
              <w:t>1.3. Denominación, ámbito, menciones/especialidades y otros datos</w:t>
            </w:r>
          </w:p>
        </w:tc>
      </w:tr>
      <w:tr w:rsidR="009C6364" w:rsidRPr="009C6364" w14:paraId="6418EA1B" w14:textId="77777777" w:rsidTr="00071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pct"/>
            <w:tcBorders>
              <w:top w:val="none" w:sz="0" w:space="0" w:color="auto"/>
              <w:left w:val="none" w:sz="0" w:space="0" w:color="auto"/>
              <w:bottom w:val="none" w:sz="0" w:space="0" w:color="auto"/>
            </w:tcBorders>
          </w:tcPr>
          <w:p w14:paraId="1BEA2013" w14:textId="54820499" w:rsidR="00BE23D5" w:rsidRPr="009C6364" w:rsidRDefault="00BE23D5" w:rsidP="00352791">
            <w:pPr>
              <w:spacing w:after="0"/>
              <w:jc w:val="left"/>
              <w:rPr>
                <w:sz w:val="18"/>
                <w:szCs w:val="18"/>
              </w:rPr>
            </w:pPr>
            <w:r w:rsidRPr="009C6364">
              <w:rPr>
                <w:sz w:val="18"/>
                <w:szCs w:val="18"/>
              </w:rPr>
              <w:t xml:space="preserve">Denominación del </w:t>
            </w:r>
            <w:r w:rsidR="00746B80" w:rsidRPr="009C6364">
              <w:rPr>
                <w:sz w:val="18"/>
                <w:szCs w:val="18"/>
              </w:rPr>
              <w:t>t</w:t>
            </w:r>
            <w:r w:rsidRPr="009C6364">
              <w:rPr>
                <w:sz w:val="18"/>
                <w:szCs w:val="18"/>
              </w:rPr>
              <w:t>ítulo</w:t>
            </w:r>
          </w:p>
        </w:tc>
        <w:tc>
          <w:tcPr>
            <w:tcW w:w="3410" w:type="pct"/>
            <w:gridSpan w:val="4"/>
            <w:tcBorders>
              <w:top w:val="none" w:sz="0" w:space="0" w:color="auto"/>
              <w:bottom w:val="none" w:sz="0" w:space="0" w:color="auto"/>
              <w:right w:val="none" w:sz="0" w:space="0" w:color="auto"/>
            </w:tcBorders>
          </w:tcPr>
          <w:p w14:paraId="7FDD33CB" w14:textId="77777777" w:rsidR="00BE23D5" w:rsidRPr="00883689" w:rsidRDefault="00BE23D5" w:rsidP="00352791">
            <w:pPr>
              <w:spacing w:after="0"/>
              <w:jc w:val="left"/>
              <w:cnfStyle w:val="000000100000" w:firstRow="0" w:lastRow="0" w:firstColumn="0" w:lastColumn="0" w:oddVBand="0" w:evenVBand="0" w:oddHBand="1" w:evenHBand="0" w:firstRowFirstColumn="0" w:firstRowLastColumn="0" w:lastRowFirstColumn="0" w:lastRowLastColumn="0"/>
              <w:rPr>
                <w:b/>
                <w:color w:val="003366"/>
                <w:sz w:val="18"/>
                <w:szCs w:val="18"/>
              </w:rPr>
            </w:pPr>
            <w:r w:rsidRPr="00883689">
              <w:rPr>
                <w:b/>
                <w:color w:val="003366"/>
                <w:sz w:val="18"/>
                <w:szCs w:val="18"/>
              </w:rPr>
              <w:t>MÁSTER UNIVERSITARIO EN …</w:t>
            </w:r>
          </w:p>
        </w:tc>
      </w:tr>
      <w:tr w:rsidR="009C6364" w:rsidRPr="009C6364" w14:paraId="11783086" w14:textId="77777777" w:rsidTr="00071CD7">
        <w:tc>
          <w:tcPr>
            <w:cnfStyle w:val="001000000000" w:firstRow="0" w:lastRow="0" w:firstColumn="1" w:lastColumn="0" w:oddVBand="0" w:evenVBand="0" w:oddHBand="0" w:evenHBand="0" w:firstRowFirstColumn="0" w:firstRowLastColumn="0" w:lastRowFirstColumn="0" w:lastRowLastColumn="0"/>
            <w:tcW w:w="1590" w:type="pct"/>
          </w:tcPr>
          <w:p w14:paraId="3D2EFA42" w14:textId="7A7F354E" w:rsidR="000E60D6" w:rsidRPr="009C6364" w:rsidRDefault="000E60D6" w:rsidP="00352791">
            <w:pPr>
              <w:spacing w:after="0"/>
              <w:jc w:val="left"/>
              <w:rPr>
                <w:sz w:val="18"/>
                <w:szCs w:val="18"/>
              </w:rPr>
            </w:pPr>
            <w:r w:rsidRPr="009C6364">
              <w:rPr>
                <w:sz w:val="18"/>
                <w:szCs w:val="18"/>
              </w:rPr>
              <w:t>Ámbito de conocimiento:</w:t>
            </w:r>
          </w:p>
        </w:tc>
        <w:sdt>
          <w:sdtPr>
            <w:rPr>
              <w:sz w:val="18"/>
              <w:szCs w:val="18"/>
            </w:rPr>
            <w:alias w:val="Ámbitos de conocimiento"/>
            <w:tag w:val="Ámbitos de conocimiento"/>
            <w:id w:val="1396396832"/>
            <w:placeholder>
              <w:docPart w:val="536D18B99105427197DA6F00B7721156"/>
            </w:placeholder>
            <w:showingPlcHdr/>
            <w:dropDownList>
              <w:listItem w:value="Elija un elemento"/>
              <w:listItem w:displayText="Actividad física y ciencias del deporte" w:value="Actividad física y ciencias del deporte"/>
              <w:listItem w:displayText="Arquitectura, construcción, edificación y urbanismo, e ingeniería civil" w:value="Arquitectura, construcción, edificación y urbanismo, e ingeniería civil"/>
              <w:listItem w:displayText="Biología y genética" w:value="Biología y genética"/>
              <w:listItem w:displayText="Bioquímica y biotecnología" w:value="Bioquímica y biotecnología"/>
              <w:listItem w:displayText="Ciencias agrarias y tecnología de los alimentos" w:value="Ciencias agrarias y tecnología de los alimentos"/>
              <w:listItem w:displayText="Ciencias biomédicas" w:value="Ciencias biomédicas"/>
              <w:listItem w:displayText="Ciencias del comportamiento y psicología" w:value="Ciencias del comportamiento y psicología"/>
              <w:listItem w:displayText="Ciencias económicas, administración y dirección de empresas, márquetin, comercio, contabilidad y turismo" w:value="Ciencias económicas, administración y dirección de empresas, márquetin, comercio, contabilidad y turismo"/>
              <w:listItem w:displayText="Ciencias de la educación" w:value="Ciencias de la educación"/>
              <w:listItem w:displayText="Ciencias medioambientales y ecología" w:value="Ciencias medioambientales y ecología"/>
              <w:listItem w:displayText="Ciencias sociales, trabajo social, relaciones laborales y recursos humanos, sociología, ciencia política y relaciones internacionales" w:value="Ciencias sociales, trabajo social, relaciones laborales y recursos humanos, sociología, ciencia política y relaciones internacionales"/>
              <w:listItem w:displayText="Ciencias de la Tierra" w:value="Ciencias de la Tierra"/>
              <w:listItem w:displayText="Derecho y especialidades jurídicas" w:value="Derecho y especialidades jurídicas"/>
              <w:listItem w:displayText="Enfermería" w:value="Enfermería"/>
              <w:listItem w:displayText="Estudios de género y estudios feministas" w:value="Estudios de género y estudios feministas"/>
              <w:listItem w:displayText="Farmacia" w:value="Farmacia"/>
              <w:listItem w:displayText="Filología, estudios clásicos, traducción y lingüística" w:value="Filología, estudios clásicos, traducción y lingüística"/>
              <w:listItem w:displayText="Física y astronomía" w:value="Física y astronomía"/>
              <w:listItem w:displayText="Fisioterapia, podología, nutrición y dietética, terapia ocupacional, óptica y optometría y logopedia" w:value="Fisioterapia, podología, nutrición y dietética, terapia ocupacional, óptica y optometría y logopedia"/>
              <w:listItem w:displayText="Historia del arte y de la expresión artística, y bellas artes" w:value="Historia del arte y de la expresión artística, y bellas artes"/>
              <w:listItem w:displayText="Historia, arqueología, geografía, filosofía y humanidades" w:value="Historia, arqueología, geografía, filosofía y humanidades"/>
              <w:listItem w:displayText="Industrias culturales: diseño, animación, cinematografía y producción audiovisual" w:value="Industrias culturales: diseño, animación, cinematografía y producción audiovisual"/>
              <w:listItem w:displayText="Ingeniería eléctrica, ingeniería electrónica e ingeniería de la telecomunicación" w:value="Ingeniería eléctrica, ingeniería electrónica e ingeniería de la telecomunicación"/>
              <w:listItem w:displayText="Ingeniería industrial, ingeniería mecánica, ingeniería automática, ingeniería de la organización industrial e ingeniería de la navegación" w:value="Ingeniería industrial, ingeniería mecánica, ingeniería automática, ingeniería de la organización industrial e ingeniería de la navegación"/>
              <w:listItem w:displayText="Ingeniería informática y de sistemas" w:value="Ingeniería informática y de sistemas"/>
              <w:listItem w:displayText="Ingeniería química, ingeniería de los materiales e ingeniería del medio natural" w:value="Ingeniería química, ingeniería de los materiales e ingeniería del medio natural"/>
              <w:listItem w:displayText="Matemáticas y estadística" w:value="Matemáticas y estadística"/>
              <w:listItem w:displayText="Medicina y odontología" w:value="Medicina y odontología"/>
              <w:listItem w:displayText="Periodismo, comunicación, publicidad y relaciones públicas" w:value="Periodismo, comunicación, publicidad y relaciones públicas"/>
              <w:listItem w:displayText="Química" w:value="Química"/>
              <w:listItem w:displayText="Veterinaria" w:value="Veterinaria"/>
              <w:listItem w:displayText="Interdisciplinar" w:value="Interdisciplinar"/>
            </w:dropDownList>
          </w:sdtPr>
          <w:sdtContent>
            <w:tc>
              <w:tcPr>
                <w:tcW w:w="3410" w:type="pct"/>
                <w:gridSpan w:val="4"/>
              </w:tcPr>
              <w:p w14:paraId="4E439356" w14:textId="02BC67BD" w:rsidR="000E60D6" w:rsidRPr="009C6364" w:rsidRDefault="00421B18" w:rsidP="00352791">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421B18">
                  <w:rPr>
                    <w:sz w:val="18"/>
                    <w:szCs w:val="18"/>
                  </w:rPr>
                  <w:t xml:space="preserve">Elija un </w:t>
                </w:r>
                <w:r w:rsidR="00CF5FD7">
                  <w:rPr>
                    <w:sz w:val="18"/>
                    <w:szCs w:val="18"/>
                  </w:rPr>
                  <w:t>ámbito de conocimiento</w:t>
                </w:r>
              </w:p>
            </w:tc>
          </w:sdtContent>
        </w:sdt>
      </w:tr>
      <w:tr w:rsidR="009C6364" w:rsidRPr="009C6364" w14:paraId="3DA9F14D" w14:textId="77777777" w:rsidTr="00071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pct"/>
            <w:tcBorders>
              <w:top w:val="none" w:sz="0" w:space="0" w:color="auto"/>
              <w:left w:val="none" w:sz="0" w:space="0" w:color="auto"/>
              <w:bottom w:val="none" w:sz="0" w:space="0" w:color="auto"/>
            </w:tcBorders>
          </w:tcPr>
          <w:p w14:paraId="36C92C9E" w14:textId="7BA6B270" w:rsidR="005037BB" w:rsidRPr="009C6364" w:rsidRDefault="005037BB" w:rsidP="00352791">
            <w:pPr>
              <w:spacing w:after="0"/>
              <w:jc w:val="left"/>
              <w:rPr>
                <w:sz w:val="18"/>
                <w:szCs w:val="18"/>
              </w:rPr>
            </w:pPr>
            <w:r w:rsidRPr="009C6364">
              <w:rPr>
                <w:sz w:val="18"/>
                <w:szCs w:val="18"/>
              </w:rPr>
              <w:t>Rama</w:t>
            </w:r>
            <w:r w:rsidR="008A02F4">
              <w:rPr>
                <w:sz w:val="18"/>
                <w:szCs w:val="18"/>
              </w:rPr>
              <w:t xml:space="preserve"> de conocimiento</w:t>
            </w:r>
            <w:r w:rsidRPr="009C6364">
              <w:rPr>
                <w:sz w:val="18"/>
                <w:szCs w:val="18"/>
              </w:rPr>
              <w:t>:</w:t>
            </w:r>
          </w:p>
        </w:tc>
        <w:sdt>
          <w:sdtPr>
            <w:rPr>
              <w:sz w:val="18"/>
              <w:szCs w:val="18"/>
            </w:rPr>
            <w:alias w:val="Rama de conocimiento"/>
            <w:tag w:val="Rama de conocimiento"/>
            <w:id w:val="1447048366"/>
            <w:placeholder>
              <w:docPart w:val="F965CAC0BEE2496A8422001993FCD77D"/>
            </w:placeholder>
            <w:showingPlcHdr/>
            <w:dropDownList>
              <w:listItem w:value="Elija un elemento"/>
              <w:listItem w:displayText="Artes y Humanidades" w:value="Artes y Humanidades"/>
              <w:listItem w:displayText="Ciencias" w:value="Ciencias"/>
              <w:listItem w:displayText="Ciencias de la Salud" w:value="Ciencias de la Salud"/>
              <w:listItem w:displayText="Ciencias Sociales y Jurídicas" w:value="Ciencias Sociales y Jurídicas"/>
              <w:listItem w:displayText="Ingeniería y Arquitectura" w:value="Ingeniería y Arquitectura"/>
            </w:dropDownList>
          </w:sdtPr>
          <w:sdtContent>
            <w:tc>
              <w:tcPr>
                <w:tcW w:w="3410" w:type="pct"/>
                <w:gridSpan w:val="4"/>
                <w:tcBorders>
                  <w:top w:val="none" w:sz="0" w:space="0" w:color="auto"/>
                  <w:bottom w:val="none" w:sz="0" w:space="0" w:color="auto"/>
                  <w:right w:val="none" w:sz="0" w:space="0" w:color="auto"/>
                </w:tcBorders>
              </w:tcPr>
              <w:p w14:paraId="5EC16E1B" w14:textId="0057A299" w:rsidR="005037BB" w:rsidRPr="009C6364" w:rsidRDefault="00CF5FD7" w:rsidP="00352791">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r w:rsidRPr="00421B18">
                  <w:rPr>
                    <w:sz w:val="18"/>
                    <w:szCs w:val="18"/>
                  </w:rPr>
                  <w:t>Elija un</w:t>
                </w:r>
                <w:r>
                  <w:rPr>
                    <w:sz w:val="18"/>
                    <w:szCs w:val="18"/>
                  </w:rPr>
                  <w:t>a</w:t>
                </w:r>
                <w:r w:rsidRPr="00421B18">
                  <w:rPr>
                    <w:sz w:val="18"/>
                    <w:szCs w:val="18"/>
                  </w:rPr>
                  <w:t xml:space="preserve"> </w:t>
                </w:r>
                <w:r>
                  <w:rPr>
                    <w:sz w:val="18"/>
                    <w:szCs w:val="18"/>
                  </w:rPr>
                  <w:t>rama de conocimiento</w:t>
                </w:r>
              </w:p>
            </w:tc>
          </w:sdtContent>
        </w:sdt>
      </w:tr>
      <w:tr w:rsidR="009C6364" w:rsidRPr="009C6364" w14:paraId="5D96055F" w14:textId="77777777" w:rsidTr="00071CD7">
        <w:tc>
          <w:tcPr>
            <w:cnfStyle w:val="001000000000" w:firstRow="0" w:lastRow="0" w:firstColumn="1" w:lastColumn="0" w:oddVBand="0" w:evenVBand="0" w:oddHBand="0" w:evenHBand="0" w:firstRowFirstColumn="0" w:firstRowLastColumn="0" w:lastRowFirstColumn="0" w:lastRowLastColumn="0"/>
            <w:tcW w:w="1590" w:type="pct"/>
          </w:tcPr>
          <w:p w14:paraId="61245959" w14:textId="55B6B49F" w:rsidR="000E60D6" w:rsidRPr="009C6364" w:rsidRDefault="000E60D6" w:rsidP="00352791">
            <w:pPr>
              <w:spacing w:after="0"/>
              <w:jc w:val="left"/>
              <w:rPr>
                <w:sz w:val="18"/>
                <w:szCs w:val="18"/>
              </w:rPr>
            </w:pPr>
            <w:r w:rsidRPr="009C6364">
              <w:rPr>
                <w:sz w:val="18"/>
                <w:szCs w:val="18"/>
              </w:rPr>
              <w:t>Nivel MECES:</w:t>
            </w:r>
          </w:p>
        </w:tc>
        <w:tc>
          <w:tcPr>
            <w:tcW w:w="3410" w:type="pct"/>
            <w:gridSpan w:val="4"/>
          </w:tcPr>
          <w:p w14:paraId="4A84A40B" w14:textId="77777777" w:rsidR="000E60D6" w:rsidRPr="009C6364" w:rsidRDefault="000E60D6" w:rsidP="00352791">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9C6364" w:rsidRPr="009C6364" w14:paraId="4CBBEF59" w14:textId="77777777" w:rsidTr="00071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pct"/>
            <w:tcBorders>
              <w:top w:val="none" w:sz="0" w:space="0" w:color="auto"/>
              <w:left w:val="none" w:sz="0" w:space="0" w:color="auto"/>
              <w:bottom w:val="none" w:sz="0" w:space="0" w:color="auto"/>
            </w:tcBorders>
          </w:tcPr>
          <w:p w14:paraId="00440151" w14:textId="14C7283C" w:rsidR="000E60D6" w:rsidRPr="009C6364" w:rsidRDefault="000E60D6" w:rsidP="00352791">
            <w:pPr>
              <w:spacing w:after="0"/>
              <w:jc w:val="left"/>
              <w:rPr>
                <w:sz w:val="18"/>
                <w:szCs w:val="18"/>
              </w:rPr>
            </w:pPr>
            <w:r w:rsidRPr="009C6364">
              <w:rPr>
                <w:sz w:val="18"/>
                <w:szCs w:val="18"/>
              </w:rPr>
              <w:t>Cód</w:t>
            </w:r>
            <w:r w:rsidR="00823886" w:rsidRPr="009C6364">
              <w:rPr>
                <w:sz w:val="18"/>
                <w:szCs w:val="18"/>
              </w:rPr>
              <w:t>igo</w:t>
            </w:r>
            <w:r w:rsidRPr="009C6364">
              <w:rPr>
                <w:sz w:val="18"/>
                <w:szCs w:val="18"/>
              </w:rPr>
              <w:t xml:space="preserve"> RUCT </w:t>
            </w:r>
            <w:r w:rsidR="00BE23D5" w:rsidRPr="009C6364">
              <w:rPr>
                <w:sz w:val="18"/>
                <w:szCs w:val="18"/>
              </w:rPr>
              <w:t>del título</w:t>
            </w:r>
            <w:r w:rsidRPr="009C6364">
              <w:rPr>
                <w:sz w:val="18"/>
                <w:szCs w:val="18"/>
              </w:rPr>
              <w:t>:</w:t>
            </w:r>
          </w:p>
        </w:tc>
        <w:tc>
          <w:tcPr>
            <w:tcW w:w="3410" w:type="pct"/>
            <w:gridSpan w:val="4"/>
            <w:tcBorders>
              <w:top w:val="none" w:sz="0" w:space="0" w:color="auto"/>
              <w:bottom w:val="none" w:sz="0" w:space="0" w:color="auto"/>
              <w:right w:val="none" w:sz="0" w:space="0" w:color="auto"/>
            </w:tcBorders>
          </w:tcPr>
          <w:p w14:paraId="4BF33819" w14:textId="77777777" w:rsidR="000E60D6" w:rsidRPr="009C6364" w:rsidRDefault="000E60D6" w:rsidP="00352791">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9C6364" w:rsidRPr="009C6364" w14:paraId="36A99F9C" w14:textId="77777777" w:rsidTr="00071CD7">
        <w:tc>
          <w:tcPr>
            <w:cnfStyle w:val="001000000000" w:firstRow="0" w:lastRow="0" w:firstColumn="1" w:lastColumn="0" w:oddVBand="0" w:evenVBand="0" w:oddHBand="0" w:evenHBand="0" w:firstRowFirstColumn="0" w:firstRowLastColumn="0" w:lastRowFirstColumn="0" w:lastRowLastColumn="0"/>
            <w:tcW w:w="1590" w:type="pct"/>
          </w:tcPr>
          <w:p w14:paraId="36851E12" w14:textId="1389BFE9" w:rsidR="0021053D" w:rsidRPr="009C6364" w:rsidRDefault="0021053D" w:rsidP="00352791">
            <w:pPr>
              <w:spacing w:after="0"/>
              <w:jc w:val="left"/>
              <w:rPr>
                <w:sz w:val="18"/>
                <w:szCs w:val="18"/>
              </w:rPr>
            </w:pPr>
            <w:r w:rsidRPr="009C6364">
              <w:rPr>
                <w:sz w:val="18"/>
                <w:szCs w:val="18"/>
              </w:rPr>
              <w:t xml:space="preserve">Especialidades </w:t>
            </w:r>
            <w:r w:rsidRPr="009C6364">
              <w:rPr>
                <w:b w:val="0"/>
                <w:i/>
                <w:sz w:val="18"/>
                <w:szCs w:val="18"/>
              </w:rPr>
              <w:t>(denominación y ECTS):</w:t>
            </w:r>
          </w:p>
        </w:tc>
        <w:tc>
          <w:tcPr>
            <w:tcW w:w="3410" w:type="pct"/>
            <w:gridSpan w:val="4"/>
          </w:tcPr>
          <w:p w14:paraId="2BDF7574" w14:textId="77777777" w:rsidR="0021053D" w:rsidRPr="009C6364" w:rsidRDefault="0021053D" w:rsidP="00352791">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9C6364" w:rsidRPr="009C6364" w14:paraId="54D4332E" w14:textId="77777777" w:rsidTr="00071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pct"/>
            <w:tcBorders>
              <w:top w:val="none" w:sz="0" w:space="0" w:color="auto"/>
              <w:left w:val="none" w:sz="0" w:space="0" w:color="auto"/>
              <w:bottom w:val="none" w:sz="0" w:space="0" w:color="auto"/>
            </w:tcBorders>
          </w:tcPr>
          <w:p w14:paraId="176621B7" w14:textId="0C7BA01C" w:rsidR="0021053D" w:rsidRPr="009C6364" w:rsidRDefault="0021053D" w:rsidP="00352791">
            <w:pPr>
              <w:spacing w:after="0"/>
              <w:jc w:val="left"/>
              <w:rPr>
                <w:sz w:val="18"/>
                <w:szCs w:val="18"/>
              </w:rPr>
            </w:pPr>
            <w:r w:rsidRPr="009C6364">
              <w:rPr>
                <w:sz w:val="18"/>
                <w:szCs w:val="18"/>
              </w:rPr>
              <w:t>Mención dual:</w:t>
            </w:r>
          </w:p>
        </w:tc>
        <w:tc>
          <w:tcPr>
            <w:tcW w:w="3410" w:type="pct"/>
            <w:gridSpan w:val="4"/>
            <w:tcBorders>
              <w:top w:val="none" w:sz="0" w:space="0" w:color="auto"/>
              <w:bottom w:val="none" w:sz="0" w:space="0" w:color="auto"/>
              <w:right w:val="none" w:sz="0" w:space="0" w:color="auto"/>
            </w:tcBorders>
          </w:tcPr>
          <w:p w14:paraId="4428305D" w14:textId="77777777" w:rsidR="0021053D" w:rsidRPr="009C6364" w:rsidRDefault="0021053D" w:rsidP="00352791">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r w:rsidRPr="009C6364">
              <w:rPr>
                <w:sz w:val="18"/>
                <w:szCs w:val="18"/>
              </w:rPr>
              <w:t>[si/no]</w:t>
            </w:r>
          </w:p>
        </w:tc>
      </w:tr>
      <w:tr w:rsidR="009C6364" w:rsidRPr="009C6364" w14:paraId="2E946A5D" w14:textId="77777777" w:rsidTr="00071CD7">
        <w:tc>
          <w:tcPr>
            <w:cnfStyle w:val="001000000000" w:firstRow="0" w:lastRow="0" w:firstColumn="1" w:lastColumn="0" w:oddVBand="0" w:evenVBand="0" w:oddHBand="0" w:evenHBand="0" w:firstRowFirstColumn="0" w:firstRowLastColumn="0" w:lastRowFirstColumn="0" w:lastRowLastColumn="0"/>
            <w:tcW w:w="1590" w:type="pct"/>
          </w:tcPr>
          <w:p w14:paraId="6BBC4BEB" w14:textId="3EE1A226" w:rsidR="0021053D" w:rsidRPr="009C6364" w:rsidRDefault="0021053D" w:rsidP="00352791">
            <w:pPr>
              <w:spacing w:after="0"/>
              <w:jc w:val="left"/>
              <w:rPr>
                <w:sz w:val="18"/>
                <w:szCs w:val="18"/>
              </w:rPr>
            </w:pPr>
            <w:r w:rsidRPr="009C6364">
              <w:rPr>
                <w:sz w:val="18"/>
                <w:szCs w:val="18"/>
              </w:rPr>
              <w:t xml:space="preserve">Convenio </w:t>
            </w:r>
            <w:r w:rsidR="00746B80" w:rsidRPr="009C6364">
              <w:rPr>
                <w:sz w:val="18"/>
                <w:szCs w:val="18"/>
              </w:rPr>
              <w:t>m</w:t>
            </w:r>
            <w:r w:rsidRPr="009C6364">
              <w:rPr>
                <w:sz w:val="18"/>
                <w:szCs w:val="18"/>
              </w:rPr>
              <w:t>ención dual:</w:t>
            </w:r>
          </w:p>
        </w:tc>
        <w:tc>
          <w:tcPr>
            <w:tcW w:w="3410" w:type="pct"/>
            <w:gridSpan w:val="4"/>
          </w:tcPr>
          <w:p w14:paraId="31B958E7" w14:textId="77777777" w:rsidR="0021053D" w:rsidRPr="009C6364" w:rsidRDefault="0021053D" w:rsidP="00352791">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9C6364">
              <w:rPr>
                <w:sz w:val="18"/>
                <w:szCs w:val="18"/>
              </w:rPr>
              <w:t>(url)</w:t>
            </w:r>
          </w:p>
        </w:tc>
      </w:tr>
      <w:tr w:rsidR="009C6364" w:rsidRPr="009C6364" w14:paraId="2EB5DDFD" w14:textId="77777777" w:rsidTr="00071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one" w:sz="0" w:space="0" w:color="auto"/>
              <w:left w:val="none" w:sz="0" w:space="0" w:color="auto"/>
              <w:bottom w:val="none" w:sz="0" w:space="0" w:color="auto"/>
              <w:right w:val="none" w:sz="0" w:space="0" w:color="auto"/>
            </w:tcBorders>
            <w:shd w:val="clear" w:color="auto" w:fill="DAEEF3" w:themeFill="accent5" w:themeFillTint="33"/>
          </w:tcPr>
          <w:p w14:paraId="256F023E" w14:textId="138C1AF6" w:rsidR="00BE23D5" w:rsidRPr="009C6364" w:rsidRDefault="00823886" w:rsidP="00352791">
            <w:pPr>
              <w:spacing w:after="0"/>
              <w:jc w:val="left"/>
              <w:rPr>
                <w:sz w:val="18"/>
                <w:szCs w:val="18"/>
              </w:rPr>
            </w:pPr>
            <w:r w:rsidRPr="009C6364">
              <w:rPr>
                <w:sz w:val="18"/>
                <w:szCs w:val="18"/>
              </w:rPr>
              <w:t>1.4.-1.9. Universidades y centros de impartición</w:t>
            </w:r>
          </w:p>
        </w:tc>
      </w:tr>
      <w:tr w:rsidR="009C6364" w:rsidRPr="009C6364" w14:paraId="0B8B4819" w14:textId="77777777" w:rsidTr="00071CD7">
        <w:tc>
          <w:tcPr>
            <w:cnfStyle w:val="001000000000" w:firstRow="0" w:lastRow="0" w:firstColumn="1" w:lastColumn="0" w:oddVBand="0" w:evenVBand="0" w:oddHBand="0" w:evenHBand="0" w:firstRowFirstColumn="0" w:firstRowLastColumn="0" w:lastRowFirstColumn="0" w:lastRowLastColumn="0"/>
            <w:tcW w:w="1590" w:type="pct"/>
          </w:tcPr>
          <w:p w14:paraId="22B38CDD" w14:textId="4E3B168B" w:rsidR="005037BB" w:rsidRPr="009C6364" w:rsidRDefault="005037BB" w:rsidP="00352791">
            <w:pPr>
              <w:spacing w:after="0"/>
              <w:jc w:val="left"/>
              <w:rPr>
                <w:sz w:val="18"/>
                <w:szCs w:val="18"/>
              </w:rPr>
            </w:pPr>
            <w:r w:rsidRPr="009C6364">
              <w:rPr>
                <w:sz w:val="18"/>
                <w:szCs w:val="18"/>
              </w:rPr>
              <w:t xml:space="preserve">Universidad </w:t>
            </w:r>
            <w:r w:rsidR="00746B80" w:rsidRPr="009C6364">
              <w:rPr>
                <w:sz w:val="18"/>
                <w:szCs w:val="18"/>
              </w:rPr>
              <w:t>r</w:t>
            </w:r>
            <w:r w:rsidRPr="009C6364">
              <w:rPr>
                <w:sz w:val="18"/>
                <w:szCs w:val="18"/>
              </w:rPr>
              <w:t>esponsable:</w:t>
            </w:r>
          </w:p>
        </w:tc>
        <w:tc>
          <w:tcPr>
            <w:tcW w:w="3410" w:type="pct"/>
            <w:gridSpan w:val="4"/>
          </w:tcPr>
          <w:p w14:paraId="5D2FBDA5" w14:textId="77777777" w:rsidR="005037BB" w:rsidRPr="009C6364" w:rsidRDefault="005037BB" w:rsidP="00352791">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9C6364" w:rsidRPr="009C6364" w14:paraId="202F19B8" w14:textId="77777777" w:rsidTr="00071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pct"/>
            <w:tcBorders>
              <w:top w:val="none" w:sz="0" w:space="0" w:color="auto"/>
              <w:left w:val="none" w:sz="0" w:space="0" w:color="auto"/>
              <w:bottom w:val="none" w:sz="0" w:space="0" w:color="auto"/>
            </w:tcBorders>
          </w:tcPr>
          <w:p w14:paraId="57A30E33" w14:textId="61ECC22F" w:rsidR="00823886" w:rsidRPr="009C6364" w:rsidRDefault="00823886" w:rsidP="00352791">
            <w:pPr>
              <w:spacing w:after="0"/>
              <w:jc w:val="left"/>
              <w:rPr>
                <w:sz w:val="18"/>
                <w:szCs w:val="18"/>
              </w:rPr>
            </w:pPr>
            <w:r w:rsidRPr="009C6364">
              <w:rPr>
                <w:sz w:val="18"/>
                <w:szCs w:val="18"/>
              </w:rPr>
              <w:t xml:space="preserve">Código RUCT y denominación del </w:t>
            </w:r>
            <w:r w:rsidR="00746B80" w:rsidRPr="009C6364">
              <w:rPr>
                <w:sz w:val="18"/>
                <w:szCs w:val="18"/>
              </w:rPr>
              <w:t>c</w:t>
            </w:r>
            <w:r w:rsidRPr="009C6364">
              <w:rPr>
                <w:sz w:val="18"/>
                <w:szCs w:val="18"/>
              </w:rPr>
              <w:t>entro de impartición responsable:</w:t>
            </w:r>
          </w:p>
        </w:tc>
        <w:tc>
          <w:tcPr>
            <w:tcW w:w="3410" w:type="pct"/>
            <w:gridSpan w:val="4"/>
            <w:tcBorders>
              <w:top w:val="none" w:sz="0" w:space="0" w:color="auto"/>
              <w:bottom w:val="none" w:sz="0" w:space="0" w:color="auto"/>
              <w:right w:val="none" w:sz="0" w:space="0" w:color="auto"/>
            </w:tcBorders>
          </w:tcPr>
          <w:p w14:paraId="25649EDC" w14:textId="77777777" w:rsidR="00823886" w:rsidRPr="009C6364" w:rsidRDefault="00823886" w:rsidP="00352791">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9C6364" w:rsidRPr="009C6364" w14:paraId="693A38FD" w14:textId="77777777" w:rsidTr="00071CD7">
        <w:tc>
          <w:tcPr>
            <w:cnfStyle w:val="001000000000" w:firstRow="0" w:lastRow="0" w:firstColumn="1" w:lastColumn="0" w:oddVBand="0" w:evenVBand="0" w:oddHBand="0" w:evenHBand="0" w:firstRowFirstColumn="0" w:firstRowLastColumn="0" w:lastRowFirstColumn="0" w:lastRowLastColumn="0"/>
            <w:tcW w:w="1590" w:type="pct"/>
          </w:tcPr>
          <w:p w14:paraId="38546EC6" w14:textId="7CB17E19" w:rsidR="005037BB" w:rsidRPr="009C6364" w:rsidRDefault="00B071E6" w:rsidP="00352791">
            <w:pPr>
              <w:spacing w:after="0"/>
              <w:jc w:val="left"/>
              <w:rPr>
                <w:sz w:val="18"/>
                <w:szCs w:val="18"/>
              </w:rPr>
            </w:pPr>
            <w:r w:rsidRPr="009C6364">
              <w:rPr>
                <w:sz w:val="18"/>
                <w:szCs w:val="18"/>
              </w:rPr>
              <w:t>Centro acreditado institucionalmente</w:t>
            </w:r>
          </w:p>
        </w:tc>
        <w:tc>
          <w:tcPr>
            <w:tcW w:w="3410" w:type="pct"/>
            <w:gridSpan w:val="4"/>
          </w:tcPr>
          <w:p w14:paraId="1A2A70E8" w14:textId="77777777" w:rsidR="005037BB" w:rsidRPr="009C6364" w:rsidRDefault="00B071E6" w:rsidP="00352791">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9C6364">
              <w:rPr>
                <w:sz w:val="18"/>
                <w:szCs w:val="18"/>
              </w:rPr>
              <w:t>[si/no]</w:t>
            </w:r>
          </w:p>
        </w:tc>
      </w:tr>
      <w:tr w:rsidR="009C6364" w:rsidRPr="009C6364" w14:paraId="3F6AA1D9" w14:textId="77777777" w:rsidTr="00071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pct"/>
            <w:tcBorders>
              <w:top w:val="none" w:sz="0" w:space="0" w:color="auto"/>
              <w:left w:val="none" w:sz="0" w:space="0" w:color="auto"/>
              <w:bottom w:val="none" w:sz="0" w:space="0" w:color="auto"/>
            </w:tcBorders>
          </w:tcPr>
          <w:p w14:paraId="26D5A11A" w14:textId="63AD0D90" w:rsidR="005037BB" w:rsidRPr="009C6364" w:rsidRDefault="005037BB" w:rsidP="00352791">
            <w:pPr>
              <w:spacing w:after="0"/>
              <w:jc w:val="left"/>
              <w:rPr>
                <w:sz w:val="18"/>
                <w:szCs w:val="18"/>
              </w:rPr>
            </w:pPr>
            <w:r w:rsidRPr="009C6364">
              <w:rPr>
                <w:sz w:val="18"/>
                <w:szCs w:val="18"/>
              </w:rPr>
              <w:t>Título conjunto:</w:t>
            </w:r>
          </w:p>
        </w:tc>
        <w:tc>
          <w:tcPr>
            <w:tcW w:w="3410" w:type="pct"/>
            <w:gridSpan w:val="4"/>
            <w:tcBorders>
              <w:top w:val="none" w:sz="0" w:space="0" w:color="auto"/>
              <w:bottom w:val="none" w:sz="0" w:space="0" w:color="auto"/>
              <w:right w:val="none" w:sz="0" w:space="0" w:color="auto"/>
            </w:tcBorders>
          </w:tcPr>
          <w:p w14:paraId="6C9230E5" w14:textId="0AC979D7" w:rsidR="005037BB" w:rsidRPr="009C6364" w:rsidRDefault="005037BB" w:rsidP="00352791">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r w:rsidRPr="009C6364">
              <w:rPr>
                <w:sz w:val="18"/>
                <w:szCs w:val="18"/>
              </w:rPr>
              <w:t>[</w:t>
            </w:r>
            <w:r w:rsidR="00007525" w:rsidRPr="009C6364">
              <w:rPr>
                <w:sz w:val="18"/>
                <w:szCs w:val="18"/>
              </w:rPr>
              <w:t>si/</w:t>
            </w:r>
            <w:r w:rsidRPr="009C6364">
              <w:rPr>
                <w:sz w:val="18"/>
                <w:szCs w:val="18"/>
              </w:rPr>
              <w:t>no</w:t>
            </w:r>
            <w:r w:rsidR="00B72385" w:rsidRPr="009C6364">
              <w:rPr>
                <w:sz w:val="18"/>
                <w:szCs w:val="18"/>
              </w:rPr>
              <w:t>/</w:t>
            </w:r>
            <w:r w:rsidR="00D55251" w:rsidRPr="009C6364">
              <w:rPr>
                <w:sz w:val="18"/>
                <w:szCs w:val="18"/>
              </w:rPr>
              <w:t xml:space="preserve"> (internacional o nacional)</w:t>
            </w:r>
            <w:r w:rsidRPr="009C6364">
              <w:rPr>
                <w:sz w:val="18"/>
                <w:szCs w:val="18"/>
              </w:rPr>
              <w:t>]</w:t>
            </w:r>
          </w:p>
        </w:tc>
      </w:tr>
      <w:tr w:rsidR="009C6364" w:rsidRPr="009C6364" w14:paraId="0CA5D925" w14:textId="77777777" w:rsidTr="00071CD7">
        <w:tc>
          <w:tcPr>
            <w:cnfStyle w:val="001000000000" w:firstRow="0" w:lastRow="0" w:firstColumn="1" w:lastColumn="0" w:oddVBand="0" w:evenVBand="0" w:oddHBand="0" w:evenHBand="0" w:firstRowFirstColumn="0" w:firstRowLastColumn="0" w:lastRowFirstColumn="0" w:lastRowLastColumn="0"/>
            <w:tcW w:w="1590" w:type="pct"/>
          </w:tcPr>
          <w:p w14:paraId="78CFE7F5" w14:textId="67FFE842" w:rsidR="005037BB" w:rsidRPr="009C6364" w:rsidRDefault="005037BB" w:rsidP="00352791">
            <w:pPr>
              <w:spacing w:after="0"/>
              <w:jc w:val="left"/>
              <w:rPr>
                <w:sz w:val="18"/>
                <w:szCs w:val="18"/>
              </w:rPr>
            </w:pPr>
            <w:r w:rsidRPr="009C6364">
              <w:rPr>
                <w:sz w:val="18"/>
                <w:szCs w:val="18"/>
              </w:rPr>
              <w:t>Convenio</w:t>
            </w:r>
            <w:r w:rsidR="00B071E6" w:rsidRPr="009C6364">
              <w:rPr>
                <w:sz w:val="18"/>
                <w:szCs w:val="18"/>
              </w:rPr>
              <w:t xml:space="preserve"> </w:t>
            </w:r>
            <w:r w:rsidR="00B071E6" w:rsidRPr="009C6364">
              <w:rPr>
                <w:b w:val="0"/>
                <w:i/>
                <w:sz w:val="18"/>
                <w:szCs w:val="18"/>
              </w:rPr>
              <w:t>(TC nacional)</w:t>
            </w:r>
            <w:r w:rsidRPr="009C6364">
              <w:rPr>
                <w:i/>
                <w:sz w:val="18"/>
                <w:szCs w:val="18"/>
              </w:rPr>
              <w:t>:</w:t>
            </w:r>
          </w:p>
        </w:tc>
        <w:tc>
          <w:tcPr>
            <w:tcW w:w="3410" w:type="pct"/>
            <w:gridSpan w:val="4"/>
          </w:tcPr>
          <w:p w14:paraId="5B0291F2" w14:textId="77777777" w:rsidR="005037BB" w:rsidRPr="009C6364" w:rsidRDefault="005037BB" w:rsidP="00352791">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9C6364">
              <w:rPr>
                <w:sz w:val="18"/>
                <w:szCs w:val="18"/>
              </w:rPr>
              <w:t>(url)</w:t>
            </w:r>
          </w:p>
        </w:tc>
      </w:tr>
      <w:tr w:rsidR="009C6364" w:rsidRPr="009C6364" w14:paraId="3E20204D" w14:textId="77777777" w:rsidTr="00071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pct"/>
            <w:tcBorders>
              <w:top w:val="none" w:sz="0" w:space="0" w:color="auto"/>
              <w:left w:val="none" w:sz="0" w:space="0" w:color="auto"/>
              <w:bottom w:val="none" w:sz="0" w:space="0" w:color="auto"/>
            </w:tcBorders>
          </w:tcPr>
          <w:p w14:paraId="518806F4" w14:textId="6E0DF6EB" w:rsidR="003035E4" w:rsidRPr="009C6364" w:rsidRDefault="003035E4" w:rsidP="00352791">
            <w:pPr>
              <w:spacing w:after="0"/>
              <w:jc w:val="left"/>
              <w:rPr>
                <w:sz w:val="18"/>
                <w:szCs w:val="18"/>
              </w:rPr>
            </w:pPr>
            <w:r w:rsidRPr="009C6364">
              <w:rPr>
                <w:sz w:val="18"/>
                <w:szCs w:val="18"/>
              </w:rPr>
              <w:t xml:space="preserve">Universidades </w:t>
            </w:r>
            <w:r w:rsidR="00746B80" w:rsidRPr="009C6364">
              <w:rPr>
                <w:sz w:val="18"/>
                <w:szCs w:val="18"/>
              </w:rPr>
              <w:t>p</w:t>
            </w:r>
            <w:r w:rsidRPr="009C6364">
              <w:rPr>
                <w:sz w:val="18"/>
                <w:szCs w:val="18"/>
              </w:rPr>
              <w:t>articipantes:</w:t>
            </w:r>
          </w:p>
        </w:tc>
        <w:tc>
          <w:tcPr>
            <w:tcW w:w="3410" w:type="pct"/>
            <w:gridSpan w:val="4"/>
            <w:tcBorders>
              <w:top w:val="none" w:sz="0" w:space="0" w:color="auto"/>
              <w:bottom w:val="none" w:sz="0" w:space="0" w:color="auto"/>
              <w:right w:val="none" w:sz="0" w:space="0" w:color="auto"/>
            </w:tcBorders>
          </w:tcPr>
          <w:p w14:paraId="6A7FA66A" w14:textId="77777777" w:rsidR="003035E4" w:rsidRPr="009C6364" w:rsidRDefault="003035E4" w:rsidP="00352791">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9C6364" w:rsidRPr="009C6364" w14:paraId="4C3A6C3E" w14:textId="77777777" w:rsidTr="00071CD7">
        <w:tc>
          <w:tcPr>
            <w:cnfStyle w:val="001000000000" w:firstRow="0" w:lastRow="0" w:firstColumn="1" w:lastColumn="0" w:oddVBand="0" w:evenVBand="0" w:oddHBand="0" w:evenHBand="0" w:firstRowFirstColumn="0" w:firstRowLastColumn="0" w:lastRowFirstColumn="0" w:lastRowLastColumn="0"/>
            <w:tcW w:w="1590" w:type="pct"/>
          </w:tcPr>
          <w:p w14:paraId="05AA81C4" w14:textId="2B209689" w:rsidR="00823886" w:rsidRPr="009C6364" w:rsidRDefault="00823886" w:rsidP="00352791">
            <w:pPr>
              <w:spacing w:after="0"/>
              <w:jc w:val="left"/>
              <w:rPr>
                <w:sz w:val="18"/>
                <w:szCs w:val="18"/>
              </w:rPr>
            </w:pPr>
            <w:r w:rsidRPr="009C6364">
              <w:rPr>
                <w:sz w:val="18"/>
                <w:szCs w:val="18"/>
              </w:rPr>
              <w:t xml:space="preserve">Código RUCT y </w:t>
            </w:r>
            <w:r w:rsidR="00746B80" w:rsidRPr="009C6364">
              <w:rPr>
                <w:sz w:val="18"/>
                <w:szCs w:val="18"/>
              </w:rPr>
              <w:t>d</w:t>
            </w:r>
            <w:r w:rsidRPr="009C6364">
              <w:rPr>
                <w:sz w:val="18"/>
                <w:szCs w:val="18"/>
              </w:rPr>
              <w:t xml:space="preserve">enominación de los </w:t>
            </w:r>
            <w:r w:rsidR="00746B80" w:rsidRPr="009C6364">
              <w:rPr>
                <w:sz w:val="18"/>
                <w:szCs w:val="18"/>
              </w:rPr>
              <w:t>c</w:t>
            </w:r>
            <w:r w:rsidRPr="009C6364">
              <w:rPr>
                <w:sz w:val="18"/>
                <w:szCs w:val="18"/>
              </w:rPr>
              <w:t>entros de impartición</w:t>
            </w:r>
          </w:p>
        </w:tc>
        <w:tc>
          <w:tcPr>
            <w:tcW w:w="3410" w:type="pct"/>
            <w:gridSpan w:val="4"/>
          </w:tcPr>
          <w:p w14:paraId="7940F66B" w14:textId="77777777" w:rsidR="00823886" w:rsidRPr="009C6364" w:rsidRDefault="00823886" w:rsidP="00352791">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9C6364" w:rsidRPr="009C6364" w14:paraId="6375E35E" w14:textId="77777777" w:rsidTr="00071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pct"/>
            <w:tcBorders>
              <w:top w:val="none" w:sz="0" w:space="0" w:color="auto"/>
              <w:left w:val="none" w:sz="0" w:space="0" w:color="auto"/>
              <w:bottom w:val="none" w:sz="0" w:space="0" w:color="auto"/>
            </w:tcBorders>
          </w:tcPr>
          <w:p w14:paraId="6E48DB22" w14:textId="77777777" w:rsidR="002E79FA" w:rsidRPr="009C6364" w:rsidRDefault="002E79FA" w:rsidP="00352791">
            <w:pPr>
              <w:spacing w:after="0"/>
              <w:jc w:val="left"/>
              <w:rPr>
                <w:sz w:val="18"/>
                <w:szCs w:val="18"/>
              </w:rPr>
            </w:pPr>
            <w:r w:rsidRPr="009C6364">
              <w:rPr>
                <w:sz w:val="18"/>
                <w:szCs w:val="18"/>
              </w:rPr>
              <w:t>Número total de créditos:</w:t>
            </w:r>
          </w:p>
        </w:tc>
        <w:tc>
          <w:tcPr>
            <w:tcW w:w="3410" w:type="pct"/>
            <w:gridSpan w:val="4"/>
            <w:tcBorders>
              <w:top w:val="none" w:sz="0" w:space="0" w:color="auto"/>
              <w:bottom w:val="none" w:sz="0" w:space="0" w:color="auto"/>
              <w:right w:val="none" w:sz="0" w:space="0" w:color="auto"/>
            </w:tcBorders>
          </w:tcPr>
          <w:p w14:paraId="7C0B9591" w14:textId="77777777" w:rsidR="002E79FA" w:rsidRPr="009C6364" w:rsidRDefault="002E79FA" w:rsidP="00352791">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9C6364" w:rsidRPr="009C6364" w14:paraId="2A33B035" w14:textId="77777777" w:rsidTr="00071CD7">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AEEF3" w:themeFill="accent5" w:themeFillTint="33"/>
          </w:tcPr>
          <w:p w14:paraId="0D30F500" w14:textId="3E5BF656" w:rsidR="00B72385" w:rsidRPr="009C6364" w:rsidRDefault="00823886" w:rsidP="00352791">
            <w:pPr>
              <w:spacing w:after="0"/>
              <w:jc w:val="left"/>
              <w:rPr>
                <w:sz w:val="18"/>
                <w:szCs w:val="18"/>
              </w:rPr>
            </w:pPr>
            <w:r w:rsidRPr="009C6364">
              <w:rPr>
                <w:sz w:val="18"/>
                <w:szCs w:val="18"/>
              </w:rPr>
              <w:t>Información Referente al centro en el que se imparte el Título:</w:t>
            </w:r>
          </w:p>
        </w:tc>
      </w:tr>
      <w:tr w:rsidR="009C6364" w:rsidRPr="009C6364" w14:paraId="30910AAD" w14:textId="77777777" w:rsidTr="00052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pct"/>
            <w:gridSpan w:val="2"/>
            <w:vMerge w:val="restart"/>
            <w:tcBorders>
              <w:top w:val="none" w:sz="0" w:space="0" w:color="auto"/>
              <w:left w:val="none" w:sz="0" w:space="0" w:color="auto"/>
              <w:bottom w:val="none" w:sz="0" w:space="0" w:color="auto"/>
            </w:tcBorders>
          </w:tcPr>
          <w:p w14:paraId="4ABF366D" w14:textId="275DAF27" w:rsidR="00382DC6" w:rsidRPr="009C6364" w:rsidRDefault="00382DC6" w:rsidP="00352791">
            <w:pPr>
              <w:spacing w:after="0"/>
              <w:jc w:val="left"/>
              <w:rPr>
                <w:sz w:val="18"/>
                <w:szCs w:val="18"/>
              </w:rPr>
            </w:pPr>
            <w:r w:rsidRPr="009C6364">
              <w:rPr>
                <w:sz w:val="18"/>
                <w:szCs w:val="18"/>
              </w:rPr>
              <w:t>Modalidad de enseñanza</w:t>
            </w:r>
          </w:p>
          <w:p w14:paraId="2497C845" w14:textId="77777777" w:rsidR="00382DC6" w:rsidRPr="009C6364" w:rsidRDefault="00382DC6" w:rsidP="00352791">
            <w:pPr>
              <w:spacing w:after="0"/>
              <w:jc w:val="left"/>
              <w:rPr>
                <w:b w:val="0"/>
                <w:i/>
                <w:sz w:val="18"/>
                <w:szCs w:val="18"/>
              </w:rPr>
            </w:pPr>
            <w:r w:rsidRPr="009C6364">
              <w:rPr>
                <w:b w:val="0"/>
                <w:i/>
                <w:sz w:val="18"/>
                <w:szCs w:val="18"/>
              </w:rPr>
              <w:t>(marcar lo que proceda)</w:t>
            </w:r>
          </w:p>
        </w:tc>
        <w:tc>
          <w:tcPr>
            <w:tcW w:w="303" w:type="pct"/>
            <w:tcBorders>
              <w:top w:val="none" w:sz="0" w:space="0" w:color="auto"/>
              <w:bottom w:val="none" w:sz="0" w:space="0" w:color="auto"/>
            </w:tcBorders>
          </w:tcPr>
          <w:p w14:paraId="6DEABC48" w14:textId="77777777" w:rsidR="00382DC6" w:rsidRPr="009C6364" w:rsidRDefault="00382DC6" w:rsidP="00352791">
            <w:pPr>
              <w:spacing w:after="0"/>
              <w:jc w:val="left"/>
              <w:cnfStyle w:val="000000100000" w:firstRow="0" w:lastRow="0" w:firstColumn="0" w:lastColumn="0" w:oddVBand="0" w:evenVBand="0" w:oddHBand="1" w:evenHBand="0" w:firstRowFirstColumn="0" w:firstRowLastColumn="0" w:lastRowFirstColumn="0" w:lastRowLastColumn="0"/>
              <w:rPr>
                <w:b/>
                <w:sz w:val="18"/>
                <w:szCs w:val="18"/>
              </w:rPr>
            </w:pPr>
          </w:p>
        </w:tc>
        <w:tc>
          <w:tcPr>
            <w:tcW w:w="1214" w:type="pct"/>
            <w:tcBorders>
              <w:top w:val="none" w:sz="0" w:space="0" w:color="auto"/>
              <w:bottom w:val="none" w:sz="0" w:space="0" w:color="auto"/>
            </w:tcBorders>
          </w:tcPr>
          <w:p w14:paraId="6145FF5B" w14:textId="77777777" w:rsidR="00382DC6" w:rsidRPr="009C6364" w:rsidRDefault="00382DC6" w:rsidP="00352791">
            <w:pPr>
              <w:spacing w:after="0"/>
              <w:jc w:val="left"/>
              <w:cnfStyle w:val="000000100000" w:firstRow="0" w:lastRow="0" w:firstColumn="0" w:lastColumn="0" w:oddVBand="0" w:evenVBand="0" w:oddHBand="1" w:evenHBand="0" w:firstRowFirstColumn="0" w:firstRowLastColumn="0" w:lastRowFirstColumn="0" w:lastRowLastColumn="0"/>
              <w:rPr>
                <w:b/>
                <w:sz w:val="18"/>
                <w:szCs w:val="18"/>
              </w:rPr>
            </w:pPr>
            <w:r w:rsidRPr="009C6364">
              <w:rPr>
                <w:b/>
                <w:sz w:val="18"/>
                <w:szCs w:val="18"/>
              </w:rPr>
              <w:t xml:space="preserve">Presencial </w:t>
            </w:r>
          </w:p>
        </w:tc>
        <w:tc>
          <w:tcPr>
            <w:tcW w:w="1513" w:type="pct"/>
            <w:tcBorders>
              <w:top w:val="none" w:sz="0" w:space="0" w:color="auto"/>
              <w:bottom w:val="none" w:sz="0" w:space="0" w:color="auto"/>
              <w:right w:val="none" w:sz="0" w:space="0" w:color="auto"/>
            </w:tcBorders>
          </w:tcPr>
          <w:p w14:paraId="556220CC" w14:textId="77777777" w:rsidR="00382DC6" w:rsidRPr="009C6364" w:rsidRDefault="002E4485" w:rsidP="00352791">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r w:rsidRPr="009C6364">
              <w:rPr>
                <w:sz w:val="18"/>
                <w:szCs w:val="18"/>
              </w:rPr>
              <w:t xml:space="preserve">Núm. </w:t>
            </w:r>
            <w:r w:rsidR="00382DC6" w:rsidRPr="009C6364">
              <w:rPr>
                <w:sz w:val="18"/>
                <w:szCs w:val="18"/>
              </w:rPr>
              <w:t xml:space="preserve">Plazas: </w:t>
            </w:r>
          </w:p>
        </w:tc>
      </w:tr>
      <w:tr w:rsidR="009C6364" w:rsidRPr="009C6364" w14:paraId="5BCA078F" w14:textId="77777777" w:rsidTr="00052405">
        <w:tc>
          <w:tcPr>
            <w:cnfStyle w:val="001000000000" w:firstRow="0" w:lastRow="0" w:firstColumn="1" w:lastColumn="0" w:oddVBand="0" w:evenVBand="0" w:oddHBand="0" w:evenHBand="0" w:firstRowFirstColumn="0" w:firstRowLastColumn="0" w:lastRowFirstColumn="0" w:lastRowLastColumn="0"/>
            <w:tcW w:w="1970" w:type="pct"/>
            <w:gridSpan w:val="2"/>
            <w:vMerge/>
          </w:tcPr>
          <w:p w14:paraId="47535D26" w14:textId="77777777" w:rsidR="00382DC6" w:rsidRPr="009C6364" w:rsidRDefault="00382DC6" w:rsidP="00352791">
            <w:pPr>
              <w:spacing w:after="0"/>
              <w:jc w:val="left"/>
              <w:rPr>
                <w:sz w:val="18"/>
                <w:szCs w:val="18"/>
              </w:rPr>
            </w:pPr>
          </w:p>
        </w:tc>
        <w:tc>
          <w:tcPr>
            <w:tcW w:w="303" w:type="pct"/>
          </w:tcPr>
          <w:p w14:paraId="64294D86" w14:textId="77777777" w:rsidR="00382DC6" w:rsidRPr="009C6364" w:rsidRDefault="00382DC6" w:rsidP="00352791">
            <w:pPr>
              <w:spacing w:after="0"/>
              <w:jc w:val="left"/>
              <w:cnfStyle w:val="000000000000" w:firstRow="0" w:lastRow="0" w:firstColumn="0" w:lastColumn="0" w:oddVBand="0" w:evenVBand="0" w:oddHBand="0" w:evenHBand="0" w:firstRowFirstColumn="0" w:firstRowLastColumn="0" w:lastRowFirstColumn="0" w:lastRowLastColumn="0"/>
              <w:rPr>
                <w:b/>
                <w:sz w:val="18"/>
                <w:szCs w:val="18"/>
              </w:rPr>
            </w:pPr>
          </w:p>
        </w:tc>
        <w:tc>
          <w:tcPr>
            <w:tcW w:w="1214" w:type="pct"/>
          </w:tcPr>
          <w:p w14:paraId="1F8FFBE7" w14:textId="77777777" w:rsidR="00382DC6" w:rsidRPr="009C6364" w:rsidRDefault="00382DC6" w:rsidP="00352791">
            <w:pPr>
              <w:spacing w:after="0"/>
              <w:jc w:val="left"/>
              <w:cnfStyle w:val="000000000000" w:firstRow="0" w:lastRow="0" w:firstColumn="0" w:lastColumn="0" w:oddVBand="0" w:evenVBand="0" w:oddHBand="0" w:evenHBand="0" w:firstRowFirstColumn="0" w:firstRowLastColumn="0" w:lastRowFirstColumn="0" w:lastRowLastColumn="0"/>
              <w:rPr>
                <w:b/>
                <w:sz w:val="18"/>
                <w:szCs w:val="18"/>
              </w:rPr>
            </w:pPr>
            <w:r w:rsidRPr="009C6364">
              <w:rPr>
                <w:b/>
                <w:sz w:val="18"/>
                <w:szCs w:val="18"/>
              </w:rPr>
              <w:t>Híbrida (semipresencial)</w:t>
            </w:r>
          </w:p>
        </w:tc>
        <w:tc>
          <w:tcPr>
            <w:tcW w:w="1513" w:type="pct"/>
          </w:tcPr>
          <w:p w14:paraId="71BF87CF" w14:textId="77777777" w:rsidR="00382DC6" w:rsidRPr="009C6364" w:rsidRDefault="002E4485" w:rsidP="00352791">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9C6364">
              <w:rPr>
                <w:sz w:val="18"/>
                <w:szCs w:val="18"/>
              </w:rPr>
              <w:t xml:space="preserve">Núm. </w:t>
            </w:r>
            <w:r w:rsidR="00382DC6" w:rsidRPr="009C6364">
              <w:rPr>
                <w:sz w:val="18"/>
                <w:szCs w:val="18"/>
              </w:rPr>
              <w:t>Plazas:</w:t>
            </w:r>
          </w:p>
        </w:tc>
      </w:tr>
      <w:tr w:rsidR="009C6364" w:rsidRPr="009C6364" w14:paraId="2FF8D43C" w14:textId="77777777" w:rsidTr="00052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pct"/>
            <w:gridSpan w:val="2"/>
            <w:vMerge/>
            <w:tcBorders>
              <w:top w:val="none" w:sz="0" w:space="0" w:color="auto"/>
              <w:left w:val="none" w:sz="0" w:space="0" w:color="auto"/>
              <w:bottom w:val="none" w:sz="0" w:space="0" w:color="auto"/>
            </w:tcBorders>
          </w:tcPr>
          <w:p w14:paraId="7090E06C" w14:textId="77777777" w:rsidR="00382DC6" w:rsidRPr="009C6364" w:rsidRDefault="00382DC6" w:rsidP="00352791">
            <w:pPr>
              <w:spacing w:after="0"/>
              <w:jc w:val="left"/>
              <w:rPr>
                <w:sz w:val="18"/>
                <w:szCs w:val="18"/>
              </w:rPr>
            </w:pPr>
          </w:p>
        </w:tc>
        <w:tc>
          <w:tcPr>
            <w:tcW w:w="303" w:type="pct"/>
            <w:tcBorders>
              <w:top w:val="none" w:sz="0" w:space="0" w:color="auto"/>
              <w:bottom w:val="none" w:sz="0" w:space="0" w:color="auto"/>
            </w:tcBorders>
          </w:tcPr>
          <w:p w14:paraId="00FE8986" w14:textId="77777777" w:rsidR="00382DC6" w:rsidRPr="009C6364" w:rsidRDefault="00382DC6" w:rsidP="00352791">
            <w:pPr>
              <w:spacing w:after="0"/>
              <w:jc w:val="left"/>
              <w:cnfStyle w:val="000000100000" w:firstRow="0" w:lastRow="0" w:firstColumn="0" w:lastColumn="0" w:oddVBand="0" w:evenVBand="0" w:oddHBand="1" w:evenHBand="0" w:firstRowFirstColumn="0" w:firstRowLastColumn="0" w:lastRowFirstColumn="0" w:lastRowLastColumn="0"/>
              <w:rPr>
                <w:b/>
                <w:sz w:val="18"/>
                <w:szCs w:val="18"/>
              </w:rPr>
            </w:pPr>
          </w:p>
        </w:tc>
        <w:tc>
          <w:tcPr>
            <w:tcW w:w="1214" w:type="pct"/>
            <w:tcBorders>
              <w:top w:val="none" w:sz="0" w:space="0" w:color="auto"/>
              <w:bottom w:val="none" w:sz="0" w:space="0" w:color="auto"/>
            </w:tcBorders>
          </w:tcPr>
          <w:p w14:paraId="3FEE7794" w14:textId="77777777" w:rsidR="00382DC6" w:rsidRPr="009C6364" w:rsidRDefault="00382DC6" w:rsidP="00352791">
            <w:pPr>
              <w:spacing w:after="0"/>
              <w:jc w:val="left"/>
              <w:cnfStyle w:val="000000100000" w:firstRow="0" w:lastRow="0" w:firstColumn="0" w:lastColumn="0" w:oddVBand="0" w:evenVBand="0" w:oddHBand="1" w:evenHBand="0" w:firstRowFirstColumn="0" w:firstRowLastColumn="0" w:lastRowFirstColumn="0" w:lastRowLastColumn="0"/>
              <w:rPr>
                <w:b/>
                <w:sz w:val="18"/>
                <w:szCs w:val="18"/>
              </w:rPr>
            </w:pPr>
            <w:r w:rsidRPr="009C6364">
              <w:rPr>
                <w:b/>
                <w:sz w:val="18"/>
                <w:szCs w:val="18"/>
              </w:rPr>
              <w:t>Virtual (No presencial)</w:t>
            </w:r>
          </w:p>
        </w:tc>
        <w:tc>
          <w:tcPr>
            <w:tcW w:w="1513" w:type="pct"/>
            <w:tcBorders>
              <w:top w:val="none" w:sz="0" w:space="0" w:color="auto"/>
              <w:bottom w:val="none" w:sz="0" w:space="0" w:color="auto"/>
              <w:right w:val="none" w:sz="0" w:space="0" w:color="auto"/>
            </w:tcBorders>
          </w:tcPr>
          <w:p w14:paraId="3A6E2E73" w14:textId="77777777" w:rsidR="00382DC6" w:rsidRPr="009C6364" w:rsidRDefault="002E4485" w:rsidP="00352791">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r w:rsidRPr="009C6364">
              <w:rPr>
                <w:sz w:val="18"/>
                <w:szCs w:val="18"/>
              </w:rPr>
              <w:t xml:space="preserve">Núm. </w:t>
            </w:r>
            <w:r w:rsidR="00382DC6" w:rsidRPr="009C6364">
              <w:rPr>
                <w:sz w:val="18"/>
                <w:szCs w:val="18"/>
              </w:rPr>
              <w:t>Plazas:</w:t>
            </w:r>
          </w:p>
        </w:tc>
      </w:tr>
      <w:tr w:rsidR="009C6364" w:rsidRPr="009C6364" w14:paraId="5B9EAD01" w14:textId="77777777" w:rsidTr="00052405">
        <w:tc>
          <w:tcPr>
            <w:cnfStyle w:val="001000000000" w:firstRow="0" w:lastRow="0" w:firstColumn="1" w:lastColumn="0" w:oddVBand="0" w:evenVBand="0" w:oddHBand="0" w:evenHBand="0" w:firstRowFirstColumn="0" w:firstRowLastColumn="0" w:lastRowFirstColumn="0" w:lastRowLastColumn="0"/>
            <w:tcW w:w="2273" w:type="pct"/>
            <w:gridSpan w:val="3"/>
          </w:tcPr>
          <w:p w14:paraId="77F2CF32" w14:textId="326C60BB" w:rsidR="00932AB9" w:rsidRPr="009C6364" w:rsidRDefault="00932AB9" w:rsidP="00352791">
            <w:pPr>
              <w:spacing w:after="0"/>
              <w:jc w:val="left"/>
              <w:rPr>
                <w:sz w:val="18"/>
                <w:szCs w:val="18"/>
              </w:rPr>
            </w:pPr>
            <w:r w:rsidRPr="009C6364">
              <w:rPr>
                <w:sz w:val="18"/>
                <w:szCs w:val="18"/>
              </w:rPr>
              <w:t>Número total de plazas:</w:t>
            </w:r>
          </w:p>
        </w:tc>
        <w:tc>
          <w:tcPr>
            <w:tcW w:w="2727" w:type="pct"/>
            <w:gridSpan w:val="2"/>
          </w:tcPr>
          <w:p w14:paraId="3903A35B" w14:textId="77777777" w:rsidR="00932AB9" w:rsidRPr="009C6364" w:rsidRDefault="00932AB9" w:rsidP="00352791">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9C6364" w:rsidRPr="009C6364" w14:paraId="7BF79C82" w14:textId="77777777" w:rsidTr="00052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pct"/>
            <w:gridSpan w:val="3"/>
            <w:tcBorders>
              <w:top w:val="none" w:sz="0" w:space="0" w:color="auto"/>
              <w:left w:val="none" w:sz="0" w:space="0" w:color="auto"/>
              <w:bottom w:val="none" w:sz="0" w:space="0" w:color="auto"/>
            </w:tcBorders>
          </w:tcPr>
          <w:p w14:paraId="715FDC1F" w14:textId="5AD4F6BA" w:rsidR="00932AB9" w:rsidRPr="009C6364" w:rsidRDefault="00932AB9" w:rsidP="00352791">
            <w:pPr>
              <w:spacing w:after="0"/>
              <w:jc w:val="left"/>
              <w:rPr>
                <w:sz w:val="18"/>
                <w:szCs w:val="18"/>
              </w:rPr>
            </w:pPr>
            <w:r w:rsidRPr="009C6364">
              <w:rPr>
                <w:sz w:val="18"/>
                <w:szCs w:val="18"/>
              </w:rPr>
              <w:t>Número de plazas de nuevo ingreso para primer curso:</w:t>
            </w:r>
          </w:p>
        </w:tc>
        <w:tc>
          <w:tcPr>
            <w:tcW w:w="2727" w:type="pct"/>
            <w:gridSpan w:val="2"/>
            <w:tcBorders>
              <w:top w:val="none" w:sz="0" w:space="0" w:color="auto"/>
              <w:bottom w:val="none" w:sz="0" w:space="0" w:color="auto"/>
              <w:right w:val="none" w:sz="0" w:space="0" w:color="auto"/>
            </w:tcBorders>
          </w:tcPr>
          <w:p w14:paraId="058C8C86" w14:textId="77777777" w:rsidR="00932AB9" w:rsidRPr="009C6364" w:rsidRDefault="00932AB9" w:rsidP="00352791">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9C6364" w:rsidRPr="009C6364" w14:paraId="16D2BBB4" w14:textId="77777777" w:rsidTr="00052405">
        <w:tc>
          <w:tcPr>
            <w:cnfStyle w:val="001000000000" w:firstRow="0" w:lastRow="0" w:firstColumn="1" w:lastColumn="0" w:oddVBand="0" w:evenVBand="0" w:oddHBand="0" w:evenHBand="0" w:firstRowFirstColumn="0" w:firstRowLastColumn="0" w:lastRowFirstColumn="0" w:lastRowLastColumn="0"/>
            <w:tcW w:w="2273" w:type="pct"/>
            <w:gridSpan w:val="3"/>
          </w:tcPr>
          <w:p w14:paraId="653C3164" w14:textId="37FDEE55" w:rsidR="00692979" w:rsidRPr="009C6364" w:rsidRDefault="00692979" w:rsidP="00352791">
            <w:pPr>
              <w:spacing w:after="0"/>
              <w:jc w:val="left"/>
              <w:rPr>
                <w:sz w:val="18"/>
                <w:szCs w:val="18"/>
              </w:rPr>
            </w:pPr>
            <w:r w:rsidRPr="009C6364">
              <w:rPr>
                <w:sz w:val="18"/>
                <w:szCs w:val="18"/>
              </w:rPr>
              <w:t>Idiomas de impartición</w:t>
            </w:r>
            <w:r w:rsidR="008346BC" w:rsidRPr="009C6364">
              <w:rPr>
                <w:sz w:val="18"/>
                <w:szCs w:val="18"/>
              </w:rPr>
              <w:t>:</w:t>
            </w:r>
          </w:p>
        </w:tc>
        <w:tc>
          <w:tcPr>
            <w:tcW w:w="2727" w:type="pct"/>
            <w:gridSpan w:val="2"/>
          </w:tcPr>
          <w:p w14:paraId="513FC76F" w14:textId="77777777" w:rsidR="00692979" w:rsidRPr="009C6364" w:rsidRDefault="00692979" w:rsidP="00352791">
            <w:pPr>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r>
    </w:tbl>
    <w:p w14:paraId="2D779BB8" w14:textId="093E7776" w:rsidR="001045EE" w:rsidRDefault="001045EE" w:rsidP="00837ABE">
      <w:pPr>
        <w:pStyle w:val="Ttulo30"/>
        <w:spacing w:after="120" w:line="240" w:lineRule="auto"/>
        <w:rPr>
          <w:sz w:val="20"/>
          <w:szCs w:val="20"/>
        </w:rPr>
      </w:pPr>
    </w:p>
    <w:p w14:paraId="609DA594" w14:textId="0D0E5D99" w:rsidR="00E94637" w:rsidRPr="00E331DD" w:rsidRDefault="00E94637" w:rsidP="00CE5EAE">
      <w:pPr>
        <w:pStyle w:val="Ttulo30"/>
        <w:spacing w:after="120" w:line="240" w:lineRule="auto"/>
      </w:pPr>
      <w:bookmarkStart w:id="5" w:name="_Toc194055005"/>
      <w:bookmarkEnd w:id="4"/>
      <w:r w:rsidRPr="00E331DD">
        <w:t>1.</w:t>
      </w:r>
      <w:r w:rsidR="0077615B" w:rsidRPr="00E331DD">
        <w:t>10</w:t>
      </w:r>
      <w:r w:rsidRPr="00E331DD">
        <w:t>. Justificación del</w:t>
      </w:r>
      <w:r w:rsidR="008969D2" w:rsidRPr="00E331DD">
        <w:t xml:space="preserve"> interés del </w:t>
      </w:r>
      <w:r w:rsidRPr="00E331DD">
        <w:t>título</w:t>
      </w:r>
      <w:r w:rsidR="008969D2" w:rsidRPr="00E331DD">
        <w:t xml:space="preserve"> y contextualización</w:t>
      </w:r>
      <w:bookmarkEnd w:id="5"/>
    </w:p>
    <w:p w14:paraId="5CFB1122" w14:textId="77777777" w:rsidR="00252595" w:rsidRPr="00AB79BB" w:rsidRDefault="00252595" w:rsidP="00252595">
      <w:pPr>
        <w:spacing w:after="0"/>
        <w:jc w:val="left"/>
        <w:rPr>
          <w:i/>
          <w:sz w:val="16"/>
          <w:szCs w:val="16"/>
        </w:rPr>
      </w:pPr>
      <w:bookmarkStart w:id="6" w:name="_Hlk194477981"/>
      <w:r w:rsidRPr="00AB79BB">
        <w:rPr>
          <w:i/>
          <w:sz w:val="16"/>
          <w:szCs w:val="16"/>
        </w:rPr>
        <w:t xml:space="preserve">Se recomienda un máximo de 1.000 palabras, pudiendo aportar enlaces a páginas webs o documentos que completen esta justificación. </w:t>
      </w:r>
    </w:p>
    <w:p w14:paraId="1AE60066" w14:textId="5E3D39A5" w:rsidR="008969D2" w:rsidRPr="00AB79BB" w:rsidRDefault="00926AEF" w:rsidP="00A41DF5">
      <w:pPr>
        <w:jc w:val="left"/>
        <w:rPr>
          <w:i/>
          <w:sz w:val="16"/>
          <w:szCs w:val="16"/>
        </w:rPr>
      </w:pPr>
      <w:r w:rsidRPr="00AB79BB">
        <w:rPr>
          <w:i/>
          <w:sz w:val="16"/>
          <w:szCs w:val="16"/>
        </w:rPr>
        <w:t xml:space="preserve">Completar de acuerdo a las orientaciones de la </w:t>
      </w:r>
      <w:hyperlink r:id="rId8" w:history="1">
        <w:r w:rsidRPr="00AB79BB">
          <w:rPr>
            <w:rStyle w:val="Hipervnculo"/>
            <w:i/>
            <w:sz w:val="16"/>
            <w:szCs w:val="16"/>
          </w:rPr>
          <w:t>guía para la elaboración de la memoria de verificación</w:t>
        </w:r>
      </w:hyperlink>
      <w:r w:rsidRPr="00AB79BB">
        <w:rPr>
          <w:i/>
          <w:sz w:val="16"/>
          <w:szCs w:val="16"/>
          <w:u w:color="0099CC"/>
        </w:rPr>
        <w:t>.</w:t>
      </w:r>
    </w:p>
    <w:bookmarkEnd w:id="6"/>
    <w:p w14:paraId="04AA1689" w14:textId="77777777" w:rsidR="00E94637" w:rsidRPr="00E331DD" w:rsidRDefault="00E94637" w:rsidP="004E12F9">
      <w:pPr>
        <w:shd w:val="clear" w:color="auto" w:fill="DAEEF3" w:themeFill="accent5" w:themeFillTint="33"/>
      </w:pPr>
    </w:p>
    <w:p w14:paraId="1A7A4ADA" w14:textId="77777777" w:rsidR="00CE3DC8" w:rsidRPr="00E331DD" w:rsidRDefault="00CE3DC8" w:rsidP="0018274B">
      <w:pPr>
        <w:pStyle w:val="Ttulo30"/>
        <w:spacing w:after="120" w:line="240" w:lineRule="auto"/>
        <w:rPr>
          <w:b w:val="0"/>
          <w:sz w:val="20"/>
        </w:rPr>
      </w:pPr>
    </w:p>
    <w:p w14:paraId="07822D30" w14:textId="4797829B" w:rsidR="005E6CA5" w:rsidRPr="00E331DD" w:rsidRDefault="00ED6DA3" w:rsidP="0018274B">
      <w:pPr>
        <w:pStyle w:val="Ttulo30"/>
        <w:spacing w:after="120" w:line="240" w:lineRule="auto"/>
      </w:pPr>
      <w:bookmarkStart w:id="7" w:name="_Toc194055006"/>
      <w:r w:rsidRPr="00E331DD">
        <w:t>1.1</w:t>
      </w:r>
      <w:r w:rsidR="00571ADC" w:rsidRPr="00E331DD">
        <w:t>1</w:t>
      </w:r>
      <w:r w:rsidRPr="00E331DD">
        <w:t>.</w:t>
      </w:r>
      <w:r w:rsidR="00571ADC" w:rsidRPr="00E331DD">
        <w:t>-</w:t>
      </w:r>
      <w:r w:rsidRPr="00E331DD">
        <w:t>1.13. Objetivos formativos, estructuras curriculares específicas y de innovación docente</w:t>
      </w:r>
      <w:bookmarkEnd w:id="7"/>
      <w:r w:rsidRPr="00E331DD">
        <w:t xml:space="preserve"> </w:t>
      </w:r>
    </w:p>
    <w:p w14:paraId="057768EC" w14:textId="30ACC837" w:rsidR="00571ADC" w:rsidRPr="00116AE2" w:rsidRDefault="00571ADC" w:rsidP="00CE5EAE">
      <w:pPr>
        <w:jc w:val="left"/>
        <w:rPr>
          <w:b/>
          <w:color w:val="0099CC"/>
          <w:sz w:val="22"/>
        </w:rPr>
      </w:pPr>
      <w:r w:rsidRPr="00116AE2">
        <w:rPr>
          <w:b/>
          <w:color w:val="0099CC"/>
          <w:sz w:val="22"/>
        </w:rPr>
        <w:t xml:space="preserve">Principales objetivos formativos del título </w:t>
      </w:r>
    </w:p>
    <w:p w14:paraId="40A6EC26" w14:textId="523D0B96" w:rsidR="00926AEF" w:rsidRPr="00AB79BB" w:rsidRDefault="00926AEF" w:rsidP="00926AEF">
      <w:pPr>
        <w:rPr>
          <w:i/>
          <w:sz w:val="16"/>
          <w:szCs w:val="16"/>
        </w:rPr>
      </w:pPr>
      <w:r w:rsidRPr="00AB79BB">
        <w:rPr>
          <w:i/>
          <w:sz w:val="16"/>
          <w:szCs w:val="16"/>
        </w:rPr>
        <w:t xml:space="preserve">Completar de acuerdo a las orientaciones de la </w:t>
      </w:r>
      <w:hyperlink r:id="rId9" w:history="1">
        <w:r w:rsidRPr="00AB79BB">
          <w:rPr>
            <w:rStyle w:val="Hipervnculo"/>
            <w:i/>
            <w:sz w:val="16"/>
            <w:szCs w:val="16"/>
          </w:rPr>
          <w:t>guía para la elaboración de la memoria de verificación</w:t>
        </w:r>
      </w:hyperlink>
      <w:r w:rsidRPr="00AB79BB">
        <w:rPr>
          <w:i/>
          <w:sz w:val="16"/>
          <w:szCs w:val="16"/>
          <w:u w:color="0099CC"/>
        </w:rPr>
        <w:t>..</w:t>
      </w:r>
    </w:p>
    <w:p w14:paraId="5100E952" w14:textId="77777777" w:rsidR="00571ADC" w:rsidRPr="00252595" w:rsidRDefault="00571ADC" w:rsidP="00252595">
      <w:pPr>
        <w:shd w:val="clear" w:color="auto" w:fill="DAEEF3" w:themeFill="accent5" w:themeFillTint="33"/>
        <w:rPr>
          <w:szCs w:val="20"/>
        </w:rPr>
      </w:pPr>
    </w:p>
    <w:p w14:paraId="69A5017A" w14:textId="77777777" w:rsidR="00AB79BB" w:rsidRPr="00AB79BB" w:rsidRDefault="00AB79BB" w:rsidP="00CE5EAE">
      <w:pPr>
        <w:jc w:val="left"/>
        <w:rPr>
          <w:color w:val="0099CC"/>
        </w:rPr>
      </w:pPr>
    </w:p>
    <w:p w14:paraId="64BA1EC5" w14:textId="4684A46F" w:rsidR="00E3583C" w:rsidRPr="00116AE2" w:rsidRDefault="00E3583C" w:rsidP="00CE5EAE">
      <w:pPr>
        <w:jc w:val="left"/>
        <w:rPr>
          <w:b/>
          <w:color w:val="0099CC"/>
          <w:sz w:val="22"/>
        </w:rPr>
      </w:pPr>
      <w:r w:rsidRPr="00116AE2">
        <w:rPr>
          <w:b/>
          <w:color w:val="0099CC"/>
          <w:sz w:val="22"/>
        </w:rPr>
        <w:t>Objetivos formativos de</w:t>
      </w:r>
      <w:r w:rsidR="002703FC" w:rsidRPr="00116AE2">
        <w:rPr>
          <w:b/>
          <w:color w:val="0099CC"/>
          <w:sz w:val="22"/>
        </w:rPr>
        <w:t xml:space="preserve"> las especialidades</w:t>
      </w:r>
      <w:r w:rsidR="008969D2" w:rsidRPr="00116AE2">
        <w:rPr>
          <w:b/>
          <w:color w:val="0099CC"/>
          <w:sz w:val="22"/>
        </w:rPr>
        <w:t xml:space="preserve"> </w:t>
      </w:r>
    </w:p>
    <w:p w14:paraId="533B4F72" w14:textId="3F322D26" w:rsidR="002703FC" w:rsidRPr="00AB79BB" w:rsidRDefault="008969D2" w:rsidP="00CE5EAE">
      <w:pPr>
        <w:rPr>
          <w:rStyle w:val="Hipervnculo"/>
          <w:i/>
          <w:sz w:val="16"/>
          <w:szCs w:val="16"/>
        </w:rPr>
      </w:pPr>
      <w:r w:rsidRPr="00AB79BB">
        <w:rPr>
          <w:i/>
          <w:sz w:val="16"/>
          <w:szCs w:val="16"/>
        </w:rPr>
        <w:t>Completar solo en caso de que el plan de estudios contemple especialidades</w:t>
      </w:r>
      <w:r w:rsidR="00B5474A" w:rsidRPr="00AB79BB">
        <w:rPr>
          <w:i/>
          <w:sz w:val="16"/>
          <w:szCs w:val="16"/>
        </w:rPr>
        <w:t xml:space="preserve"> de acuerdo a las orientaciones de la </w:t>
      </w:r>
      <w:hyperlink r:id="rId10" w:history="1">
        <w:r w:rsidR="00597DCD" w:rsidRPr="00AB79BB">
          <w:rPr>
            <w:rStyle w:val="Hipervnculo"/>
            <w:i/>
            <w:sz w:val="16"/>
            <w:szCs w:val="16"/>
          </w:rPr>
          <w:t>guía para la elaboración de la memoria de verificación</w:t>
        </w:r>
      </w:hyperlink>
      <w:r w:rsidR="00926AEF" w:rsidRPr="00AB79BB">
        <w:rPr>
          <w:i/>
          <w:sz w:val="16"/>
          <w:szCs w:val="16"/>
          <w:u w:color="0099CC"/>
        </w:rPr>
        <w:t>.</w:t>
      </w:r>
      <w:r w:rsidR="00BB6423" w:rsidRPr="00AB79BB">
        <w:rPr>
          <w:rStyle w:val="Hipervnculo"/>
          <w:i/>
          <w:sz w:val="16"/>
          <w:szCs w:val="16"/>
        </w:rPr>
        <w:t xml:space="preserve"> </w:t>
      </w:r>
    </w:p>
    <w:p w14:paraId="3F4EEE47" w14:textId="77777777" w:rsidR="00AB79BB" w:rsidRPr="00252595" w:rsidRDefault="00AB79BB" w:rsidP="00AB79BB">
      <w:pPr>
        <w:shd w:val="clear" w:color="auto" w:fill="DAEEF3" w:themeFill="accent5" w:themeFillTint="33"/>
        <w:rPr>
          <w:szCs w:val="20"/>
        </w:rPr>
      </w:pPr>
      <w:bookmarkStart w:id="8" w:name="_Hlk86217908"/>
    </w:p>
    <w:p w14:paraId="18CA2D48" w14:textId="77777777" w:rsidR="00AB79BB" w:rsidRPr="00AB79BB" w:rsidRDefault="00AB79BB" w:rsidP="00CE5EAE">
      <w:pPr>
        <w:jc w:val="left"/>
        <w:rPr>
          <w:color w:val="0099CC"/>
        </w:rPr>
      </w:pPr>
    </w:p>
    <w:p w14:paraId="7B0F40E0" w14:textId="7A368646" w:rsidR="002703FC" w:rsidRPr="00116AE2" w:rsidRDefault="00E3583C" w:rsidP="00CE5EAE">
      <w:pPr>
        <w:jc w:val="left"/>
        <w:rPr>
          <w:b/>
          <w:color w:val="0099CC"/>
          <w:sz w:val="22"/>
        </w:rPr>
      </w:pPr>
      <w:r w:rsidRPr="00116AE2">
        <w:rPr>
          <w:b/>
          <w:color w:val="0099CC"/>
          <w:sz w:val="22"/>
        </w:rPr>
        <w:t xml:space="preserve">Estructuras curriculares específicas </w:t>
      </w:r>
      <w:r w:rsidR="008969D2" w:rsidRPr="00116AE2">
        <w:rPr>
          <w:b/>
          <w:color w:val="0099CC"/>
          <w:sz w:val="22"/>
        </w:rPr>
        <w:t xml:space="preserve">y </w:t>
      </w:r>
      <w:r w:rsidR="0018274B" w:rsidRPr="00116AE2">
        <w:rPr>
          <w:b/>
          <w:color w:val="0099CC"/>
          <w:sz w:val="22"/>
        </w:rPr>
        <w:t>e</w:t>
      </w:r>
      <w:r w:rsidR="008969D2" w:rsidRPr="00116AE2">
        <w:rPr>
          <w:b/>
          <w:color w:val="0099CC"/>
          <w:sz w:val="22"/>
        </w:rPr>
        <w:t xml:space="preserve">strategias metodológicas de innovación docente específicas </w:t>
      </w:r>
      <w:r w:rsidRPr="00116AE2">
        <w:rPr>
          <w:b/>
          <w:color w:val="0099CC"/>
          <w:sz w:val="22"/>
        </w:rPr>
        <w:t>y justificación de sus objetivos</w:t>
      </w:r>
      <w:bookmarkEnd w:id="8"/>
      <w:r w:rsidRPr="00116AE2">
        <w:rPr>
          <w:b/>
          <w:color w:val="0099CC"/>
          <w:sz w:val="22"/>
        </w:rPr>
        <w:t xml:space="preserve"> </w:t>
      </w:r>
    </w:p>
    <w:p w14:paraId="1338D1CE" w14:textId="4408B176" w:rsidR="008969D2" w:rsidRPr="00AB79BB" w:rsidRDefault="008969D2" w:rsidP="00CE5EAE">
      <w:pPr>
        <w:rPr>
          <w:i/>
          <w:sz w:val="16"/>
          <w:szCs w:val="16"/>
        </w:rPr>
      </w:pPr>
      <w:r w:rsidRPr="00AB79BB">
        <w:rPr>
          <w:i/>
          <w:sz w:val="16"/>
          <w:szCs w:val="16"/>
        </w:rPr>
        <w:t>Completar solo en caso de que el plan de estudios las contemple</w:t>
      </w:r>
      <w:r w:rsidR="003E1199" w:rsidRPr="00AB79BB">
        <w:rPr>
          <w:i/>
          <w:sz w:val="16"/>
          <w:szCs w:val="16"/>
        </w:rPr>
        <w:t xml:space="preserve"> de acuerdo a las orientaciones de la </w:t>
      </w:r>
      <w:hyperlink r:id="rId11" w:history="1">
        <w:r w:rsidR="003E1199" w:rsidRPr="00AB79BB">
          <w:rPr>
            <w:rStyle w:val="Hipervnculo"/>
            <w:i/>
            <w:sz w:val="16"/>
            <w:szCs w:val="16"/>
          </w:rPr>
          <w:t>guía para la elaboración de la memoria de verificación</w:t>
        </w:r>
      </w:hyperlink>
      <w:r w:rsidR="003E1199" w:rsidRPr="00AB79BB">
        <w:rPr>
          <w:i/>
          <w:sz w:val="16"/>
          <w:szCs w:val="16"/>
          <w:u w:color="0099CC"/>
        </w:rPr>
        <w:t>.</w:t>
      </w:r>
      <w:r w:rsidR="003E1199" w:rsidRPr="00AB79BB">
        <w:rPr>
          <w:i/>
          <w:sz w:val="16"/>
          <w:szCs w:val="16"/>
        </w:rPr>
        <w:t xml:space="preserve"> </w:t>
      </w:r>
    </w:p>
    <w:p w14:paraId="05D58C34" w14:textId="77777777" w:rsidR="008969D2" w:rsidRPr="00E331DD" w:rsidRDefault="008969D2" w:rsidP="004E12F9">
      <w:pPr>
        <w:pStyle w:val="subapartado-guia"/>
        <w:numPr>
          <w:ilvl w:val="0"/>
          <w:numId w:val="0"/>
        </w:numPr>
        <w:shd w:val="clear" w:color="auto" w:fill="DAEEF3" w:themeFill="accent5" w:themeFillTint="33"/>
        <w:contextualSpacing w:val="0"/>
        <w:rPr>
          <w:rFonts w:ascii="Malacitana-Sans" w:hAnsi="Malacitana-Sans"/>
          <w:b w:val="0"/>
        </w:rPr>
      </w:pPr>
    </w:p>
    <w:p w14:paraId="5B708329" w14:textId="77777777" w:rsidR="00CE3DC8" w:rsidRPr="00E331DD" w:rsidRDefault="00CE3DC8" w:rsidP="003756B7">
      <w:pPr>
        <w:pStyle w:val="Ttulo30"/>
        <w:spacing w:after="120" w:line="240" w:lineRule="auto"/>
        <w:jc w:val="left"/>
        <w:rPr>
          <w:b w:val="0"/>
          <w:sz w:val="20"/>
        </w:rPr>
      </w:pPr>
      <w:bookmarkStart w:id="9" w:name="_Hlk86218088"/>
    </w:p>
    <w:p w14:paraId="6C705B7D" w14:textId="1DCEE0D7" w:rsidR="009F196F" w:rsidRDefault="0077615B" w:rsidP="00CE5EAE">
      <w:pPr>
        <w:pStyle w:val="Ttulo30"/>
        <w:spacing w:after="120" w:line="240" w:lineRule="auto"/>
        <w:jc w:val="left"/>
      </w:pPr>
      <w:bookmarkStart w:id="10" w:name="_Toc194055007"/>
      <w:r w:rsidRPr="006E2009">
        <w:t xml:space="preserve">1.14. </w:t>
      </w:r>
      <w:r w:rsidR="00E3583C" w:rsidRPr="006E2009">
        <w:t>Perfiles fundamentales de egreso a los que se orientan las enseñanzas</w:t>
      </w:r>
      <w:bookmarkEnd w:id="9"/>
      <w:r w:rsidR="00E3583C" w:rsidRPr="006E2009">
        <w:t xml:space="preserve"> </w:t>
      </w:r>
      <w:r w:rsidR="0073661B" w:rsidRPr="006E2009">
        <w:t>y profesiones reguladas</w:t>
      </w:r>
      <w:bookmarkEnd w:id="10"/>
    </w:p>
    <w:p w14:paraId="24945A1F" w14:textId="1D0F852D" w:rsidR="003E1199" w:rsidRPr="00AB79BB" w:rsidRDefault="003E1199" w:rsidP="003E1199">
      <w:pPr>
        <w:rPr>
          <w:i/>
          <w:sz w:val="16"/>
          <w:szCs w:val="16"/>
        </w:rPr>
      </w:pPr>
      <w:r w:rsidRPr="00AB79BB">
        <w:rPr>
          <w:i/>
          <w:sz w:val="16"/>
          <w:szCs w:val="16"/>
        </w:rPr>
        <w:t xml:space="preserve">Completar de acuerdo a las orientaciones de la </w:t>
      </w:r>
      <w:hyperlink r:id="rId12" w:history="1">
        <w:r w:rsidRPr="00AB79BB">
          <w:rPr>
            <w:rStyle w:val="Hipervnculo"/>
            <w:i/>
            <w:sz w:val="16"/>
            <w:szCs w:val="16"/>
          </w:rPr>
          <w:t>guía para la elaboración de la memoria de verificación</w:t>
        </w:r>
      </w:hyperlink>
      <w:r w:rsidRPr="00AB79BB">
        <w:rPr>
          <w:i/>
          <w:sz w:val="16"/>
          <w:szCs w:val="16"/>
          <w:u w:color="0099CC"/>
        </w:rPr>
        <w:t>.</w:t>
      </w:r>
    </w:p>
    <w:tbl>
      <w:tblPr>
        <w:tblStyle w:val="Tablaconcuadrcula"/>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28" w:type="dxa"/>
          <w:left w:w="57" w:type="dxa"/>
          <w:bottom w:w="28" w:type="dxa"/>
          <w:right w:w="57" w:type="dxa"/>
        </w:tblCellMar>
        <w:tblLook w:val="04A0" w:firstRow="1" w:lastRow="0" w:firstColumn="1" w:lastColumn="0" w:noHBand="0" w:noVBand="1"/>
      </w:tblPr>
      <w:tblGrid>
        <w:gridCol w:w="3397"/>
        <w:gridCol w:w="5947"/>
      </w:tblGrid>
      <w:tr w:rsidR="00C83FD8" w:rsidRPr="00E331DD" w14:paraId="4FEE0259" w14:textId="77777777" w:rsidTr="00BC5B50">
        <w:tc>
          <w:tcPr>
            <w:tcW w:w="1818" w:type="pct"/>
          </w:tcPr>
          <w:p w14:paraId="2D72B7E2" w14:textId="77777777" w:rsidR="00C83FD8" w:rsidRPr="00E331DD" w:rsidRDefault="00C83FD8" w:rsidP="00352791">
            <w:pPr>
              <w:spacing w:after="0"/>
              <w:jc w:val="left"/>
              <w:rPr>
                <w:b/>
                <w:sz w:val="18"/>
                <w:szCs w:val="18"/>
              </w:rPr>
            </w:pPr>
            <w:r w:rsidRPr="00E331DD">
              <w:rPr>
                <w:b/>
                <w:sz w:val="18"/>
                <w:szCs w:val="18"/>
              </w:rPr>
              <w:t>Perfiles de egreso:</w:t>
            </w:r>
          </w:p>
        </w:tc>
        <w:tc>
          <w:tcPr>
            <w:tcW w:w="3182" w:type="pct"/>
          </w:tcPr>
          <w:p w14:paraId="25051B1E" w14:textId="77777777" w:rsidR="00C83FD8" w:rsidRPr="00E331DD" w:rsidRDefault="00C83FD8" w:rsidP="00352791">
            <w:pPr>
              <w:spacing w:after="0"/>
              <w:jc w:val="left"/>
              <w:rPr>
                <w:sz w:val="18"/>
                <w:szCs w:val="18"/>
              </w:rPr>
            </w:pPr>
          </w:p>
        </w:tc>
      </w:tr>
      <w:tr w:rsidR="00C83FD8" w:rsidRPr="00E331DD" w14:paraId="23E65543" w14:textId="77777777" w:rsidTr="00BC5B50">
        <w:tc>
          <w:tcPr>
            <w:tcW w:w="1818" w:type="pct"/>
          </w:tcPr>
          <w:p w14:paraId="78DCEFDD" w14:textId="77777777" w:rsidR="00C83FD8" w:rsidRPr="00E331DD" w:rsidRDefault="00C83FD8" w:rsidP="00352791">
            <w:pPr>
              <w:spacing w:after="0"/>
              <w:jc w:val="left"/>
              <w:rPr>
                <w:b/>
                <w:sz w:val="18"/>
                <w:szCs w:val="18"/>
              </w:rPr>
            </w:pPr>
            <w:r w:rsidRPr="00E331DD">
              <w:rPr>
                <w:b/>
                <w:sz w:val="18"/>
                <w:szCs w:val="18"/>
              </w:rPr>
              <w:t>Habilita para profesión regulada:</w:t>
            </w:r>
          </w:p>
        </w:tc>
        <w:tc>
          <w:tcPr>
            <w:tcW w:w="3182" w:type="pct"/>
          </w:tcPr>
          <w:p w14:paraId="4EEAE1D4" w14:textId="77777777" w:rsidR="00C83FD8" w:rsidRPr="00E331DD" w:rsidRDefault="00C83FD8" w:rsidP="00352791">
            <w:pPr>
              <w:spacing w:after="0"/>
              <w:jc w:val="left"/>
              <w:rPr>
                <w:sz w:val="18"/>
                <w:szCs w:val="18"/>
              </w:rPr>
            </w:pPr>
            <w:r w:rsidRPr="00E331DD">
              <w:rPr>
                <w:sz w:val="18"/>
                <w:szCs w:val="18"/>
              </w:rPr>
              <w:t>[si/no]</w:t>
            </w:r>
          </w:p>
        </w:tc>
      </w:tr>
      <w:tr w:rsidR="00C83FD8" w:rsidRPr="00E331DD" w14:paraId="58B58D08" w14:textId="77777777" w:rsidTr="00BC5B50">
        <w:tc>
          <w:tcPr>
            <w:tcW w:w="1818" w:type="pct"/>
          </w:tcPr>
          <w:p w14:paraId="5661BD9C" w14:textId="77777777" w:rsidR="00C83FD8" w:rsidRPr="00E331DD" w:rsidRDefault="00C83FD8" w:rsidP="00352791">
            <w:pPr>
              <w:spacing w:after="0"/>
              <w:jc w:val="left"/>
              <w:rPr>
                <w:b/>
                <w:sz w:val="18"/>
                <w:szCs w:val="18"/>
              </w:rPr>
            </w:pPr>
            <w:r w:rsidRPr="00E331DD">
              <w:rPr>
                <w:b/>
                <w:sz w:val="18"/>
                <w:szCs w:val="18"/>
              </w:rPr>
              <w:t xml:space="preserve">Profesión regulada: </w:t>
            </w:r>
          </w:p>
        </w:tc>
        <w:tc>
          <w:tcPr>
            <w:tcW w:w="3182" w:type="pct"/>
          </w:tcPr>
          <w:p w14:paraId="7EB3F471" w14:textId="77777777" w:rsidR="00C83FD8" w:rsidRPr="00E331DD" w:rsidRDefault="00C83FD8" w:rsidP="00352791">
            <w:pPr>
              <w:spacing w:after="0"/>
              <w:jc w:val="left"/>
              <w:rPr>
                <w:sz w:val="18"/>
                <w:szCs w:val="18"/>
              </w:rPr>
            </w:pPr>
          </w:p>
        </w:tc>
      </w:tr>
      <w:tr w:rsidR="00C83FD8" w:rsidRPr="00E331DD" w14:paraId="6BC6D2FB" w14:textId="77777777" w:rsidTr="00BC5B50">
        <w:tc>
          <w:tcPr>
            <w:tcW w:w="5000" w:type="pct"/>
            <w:gridSpan w:val="2"/>
          </w:tcPr>
          <w:p w14:paraId="47F06105" w14:textId="77777777" w:rsidR="00C83FD8" w:rsidRPr="00E331DD" w:rsidRDefault="00C83FD8" w:rsidP="00352791">
            <w:pPr>
              <w:spacing w:after="0"/>
              <w:jc w:val="left"/>
              <w:rPr>
                <w:b/>
                <w:sz w:val="18"/>
                <w:szCs w:val="18"/>
              </w:rPr>
            </w:pPr>
            <w:r w:rsidRPr="00E331DD">
              <w:rPr>
                <w:b/>
                <w:sz w:val="18"/>
                <w:szCs w:val="18"/>
              </w:rPr>
              <w:t xml:space="preserve">Acuerdo: </w:t>
            </w:r>
          </w:p>
        </w:tc>
      </w:tr>
      <w:tr w:rsidR="00C83FD8" w:rsidRPr="00E331DD" w14:paraId="154ADA37" w14:textId="77777777" w:rsidTr="00BC5B50">
        <w:tc>
          <w:tcPr>
            <w:tcW w:w="5000" w:type="pct"/>
            <w:gridSpan w:val="2"/>
          </w:tcPr>
          <w:p w14:paraId="4598E30A" w14:textId="77777777" w:rsidR="00C83FD8" w:rsidRPr="00E331DD" w:rsidRDefault="00C83FD8" w:rsidP="00352791">
            <w:pPr>
              <w:spacing w:after="0"/>
              <w:jc w:val="left"/>
              <w:rPr>
                <w:b/>
                <w:sz w:val="18"/>
                <w:szCs w:val="18"/>
              </w:rPr>
            </w:pPr>
            <w:r w:rsidRPr="00E331DD">
              <w:rPr>
                <w:b/>
                <w:sz w:val="18"/>
                <w:szCs w:val="18"/>
              </w:rPr>
              <w:t>Norma:</w:t>
            </w:r>
          </w:p>
        </w:tc>
      </w:tr>
      <w:tr w:rsidR="00C83FD8" w:rsidRPr="00E331DD" w14:paraId="5FFD9065" w14:textId="77777777" w:rsidTr="00BC5B50">
        <w:tc>
          <w:tcPr>
            <w:tcW w:w="1818" w:type="pct"/>
          </w:tcPr>
          <w:p w14:paraId="73A232D0" w14:textId="77777777" w:rsidR="00C83FD8" w:rsidRPr="00E331DD" w:rsidRDefault="00C83FD8" w:rsidP="00352791">
            <w:pPr>
              <w:spacing w:after="0"/>
              <w:jc w:val="left"/>
              <w:rPr>
                <w:b/>
                <w:sz w:val="18"/>
                <w:szCs w:val="18"/>
              </w:rPr>
            </w:pPr>
            <w:r w:rsidRPr="00E331DD">
              <w:rPr>
                <w:b/>
                <w:sz w:val="18"/>
                <w:szCs w:val="18"/>
              </w:rPr>
              <w:t>Condición de acceso para título profesional:</w:t>
            </w:r>
          </w:p>
        </w:tc>
        <w:tc>
          <w:tcPr>
            <w:tcW w:w="3182" w:type="pct"/>
          </w:tcPr>
          <w:p w14:paraId="308456AA" w14:textId="77777777" w:rsidR="00C83FD8" w:rsidRPr="00E331DD" w:rsidRDefault="00C83FD8" w:rsidP="00352791">
            <w:pPr>
              <w:spacing w:after="0"/>
              <w:jc w:val="left"/>
              <w:rPr>
                <w:sz w:val="18"/>
                <w:szCs w:val="18"/>
              </w:rPr>
            </w:pPr>
            <w:r w:rsidRPr="00E331DD">
              <w:rPr>
                <w:sz w:val="18"/>
                <w:szCs w:val="18"/>
              </w:rPr>
              <w:t>[si/no]</w:t>
            </w:r>
          </w:p>
        </w:tc>
      </w:tr>
      <w:tr w:rsidR="00C83FD8" w:rsidRPr="00E331DD" w14:paraId="48369858" w14:textId="77777777" w:rsidTr="00BC5B50">
        <w:tc>
          <w:tcPr>
            <w:tcW w:w="1818" w:type="pct"/>
          </w:tcPr>
          <w:p w14:paraId="1D996E53" w14:textId="77777777" w:rsidR="00C83FD8" w:rsidRPr="00E331DD" w:rsidRDefault="00C83FD8" w:rsidP="00352791">
            <w:pPr>
              <w:spacing w:after="0"/>
              <w:jc w:val="left"/>
              <w:rPr>
                <w:b/>
                <w:sz w:val="18"/>
                <w:szCs w:val="18"/>
              </w:rPr>
            </w:pPr>
            <w:r w:rsidRPr="00E331DD">
              <w:rPr>
                <w:b/>
                <w:sz w:val="18"/>
                <w:szCs w:val="18"/>
              </w:rPr>
              <w:t>Título profesional:</w:t>
            </w:r>
          </w:p>
        </w:tc>
        <w:tc>
          <w:tcPr>
            <w:tcW w:w="3182" w:type="pct"/>
          </w:tcPr>
          <w:p w14:paraId="222A34C1" w14:textId="77777777" w:rsidR="00C83FD8" w:rsidRPr="00E331DD" w:rsidRDefault="00C83FD8" w:rsidP="00352791">
            <w:pPr>
              <w:spacing w:after="0"/>
              <w:jc w:val="left"/>
              <w:rPr>
                <w:sz w:val="18"/>
                <w:szCs w:val="18"/>
              </w:rPr>
            </w:pPr>
          </w:p>
        </w:tc>
      </w:tr>
    </w:tbl>
    <w:p w14:paraId="717F45B4" w14:textId="0EB7AA17" w:rsidR="00907C35" w:rsidRPr="00E331DD" w:rsidRDefault="00907C35" w:rsidP="00353F00"/>
    <w:p w14:paraId="3704DAF2" w14:textId="77777777" w:rsidR="00907C35" w:rsidRPr="00E331DD" w:rsidRDefault="00907C35" w:rsidP="00353F00">
      <w:r w:rsidRPr="00E331DD">
        <w:br w:type="page"/>
      </w:r>
    </w:p>
    <w:p w14:paraId="3AA1ED26" w14:textId="5527F29C" w:rsidR="00640D01" w:rsidRPr="00E331DD" w:rsidRDefault="00640D01" w:rsidP="00E331DD">
      <w:pPr>
        <w:pStyle w:val="Ttulo2"/>
      </w:pPr>
      <w:bookmarkStart w:id="11" w:name="_Toc194055008"/>
      <w:r w:rsidRPr="00E331DD">
        <w:t>2. Resultados del proceso de formación y de aprendizaje</w:t>
      </w:r>
      <w:bookmarkEnd w:id="11"/>
      <w:r w:rsidR="009F196F" w:rsidRPr="00E331DD">
        <w:t xml:space="preserve"> </w:t>
      </w:r>
    </w:p>
    <w:p w14:paraId="01B6E894" w14:textId="0039A343" w:rsidR="00C3488D" w:rsidRPr="00AB79BB" w:rsidRDefault="00C3488D" w:rsidP="00CE5EAE">
      <w:pPr>
        <w:spacing w:after="0"/>
        <w:rPr>
          <w:i/>
          <w:sz w:val="16"/>
          <w:szCs w:val="16"/>
        </w:rPr>
      </w:pPr>
      <w:r w:rsidRPr="00AB79BB">
        <w:rPr>
          <w:i/>
          <w:sz w:val="16"/>
          <w:szCs w:val="16"/>
        </w:rPr>
        <w:t>En las enseñanzas de máste</w:t>
      </w:r>
      <w:r w:rsidR="002A1657" w:rsidRPr="00AB79BB">
        <w:rPr>
          <w:i/>
          <w:sz w:val="16"/>
          <w:szCs w:val="16"/>
        </w:rPr>
        <w:t>r,</w:t>
      </w:r>
      <w:r w:rsidRPr="00AB79BB">
        <w:rPr>
          <w:i/>
          <w:sz w:val="16"/>
          <w:szCs w:val="16"/>
        </w:rPr>
        <w:t xml:space="preserve"> los resultados del proceso de formación y de aprendizaje deben conducir a la adquisición, por parte del alumnado, de una formación avanzada, de carácter especializado o multidisciplinar, orientada a la especialización profesional, o bien a promover la iniciación en tareas investigadoras. </w:t>
      </w:r>
    </w:p>
    <w:p w14:paraId="6FC14AE1" w14:textId="238A0A39" w:rsidR="002C1DE1" w:rsidRPr="00AB79BB" w:rsidRDefault="002C1DE1" w:rsidP="00CE5EAE">
      <w:pPr>
        <w:spacing w:after="0"/>
        <w:rPr>
          <w:i/>
          <w:sz w:val="16"/>
          <w:szCs w:val="16"/>
          <w:u w:color="0099CC"/>
        </w:rPr>
      </w:pPr>
      <w:r w:rsidRPr="00AB79BB">
        <w:rPr>
          <w:i/>
          <w:sz w:val="16"/>
          <w:szCs w:val="16"/>
        </w:rPr>
        <w:t>Con carácter general, la propuesta de resultados de formación y de aprendizaje no debería ser superior a 25, excepto para aquellos títulos que estén regulados y habiliten para una profesión.</w:t>
      </w:r>
      <w:r w:rsidR="003E1199" w:rsidRPr="00AB79BB">
        <w:rPr>
          <w:i/>
          <w:sz w:val="16"/>
          <w:szCs w:val="16"/>
        </w:rPr>
        <w:t xml:space="preserve"> </w:t>
      </w:r>
    </w:p>
    <w:p w14:paraId="6C8DDF59" w14:textId="77777777" w:rsidR="00631B63" w:rsidRPr="00AB79BB" w:rsidRDefault="00FB10F9" w:rsidP="00CE5EAE">
      <w:pPr>
        <w:spacing w:after="0"/>
        <w:rPr>
          <w:i/>
          <w:sz w:val="16"/>
          <w:szCs w:val="16"/>
        </w:rPr>
      </w:pPr>
      <w:r w:rsidRPr="00AB79BB">
        <w:rPr>
          <w:i/>
          <w:sz w:val="16"/>
          <w:szCs w:val="16"/>
        </w:rPr>
        <w:t>En el caso que proceda, se deberán concretar los contenidos que demuestren la adquisición de los resultados de formación y de aprendizaje específicos en las titulaciones referidas en los artículos. 10.2. (profesiones relacionadas con los medios de comunicación), 11.3 (estudios relacionados con la publicidad), 24.1 (títulos universitarios oficiales que conducen al ejercicio de profesiones docentes) y 25.1 (formación del ámbito de las ciencias de la salud y ámbito de los servicios sociales) de la Ley 10/2022, de 6 de septiembre, de garantía integral de la libertad sexual, que deberán ser impartidos por docentes formados en estos principios.</w:t>
      </w:r>
      <w:r w:rsidR="00631B63" w:rsidRPr="00AB79BB">
        <w:rPr>
          <w:i/>
          <w:sz w:val="16"/>
          <w:szCs w:val="16"/>
        </w:rPr>
        <w:t xml:space="preserve"> </w:t>
      </w:r>
    </w:p>
    <w:p w14:paraId="18BA99EE" w14:textId="19BE37F8" w:rsidR="00631B63" w:rsidRPr="00AB79BB" w:rsidRDefault="00631B63" w:rsidP="00CE5EAE">
      <w:pPr>
        <w:spacing w:after="0"/>
        <w:rPr>
          <w:i/>
          <w:sz w:val="16"/>
          <w:szCs w:val="16"/>
        </w:rPr>
      </w:pPr>
      <w:r w:rsidRPr="00AB79BB">
        <w:rPr>
          <w:i/>
          <w:sz w:val="16"/>
          <w:szCs w:val="16"/>
        </w:rPr>
        <w:t>Estos resultados deben adquirirse en materias obligatorias, sin perjuicio de que aquellas relacionadas en la tabla “Resultados del proceso de formación y aprendizaje de las asignaturas de carácter obligatorio” puedan adquirirse también en alguna/algunas materias/asignaturas optativas.</w:t>
      </w:r>
    </w:p>
    <w:p w14:paraId="74C03685" w14:textId="6196182C" w:rsidR="00FB10F9" w:rsidRPr="00AB79BB" w:rsidRDefault="00FB10F9" w:rsidP="00CE5EAE">
      <w:pPr>
        <w:rPr>
          <w:i/>
          <w:sz w:val="16"/>
          <w:szCs w:val="16"/>
        </w:rPr>
      </w:pPr>
      <w:r w:rsidRPr="00AB79BB">
        <w:rPr>
          <w:i/>
          <w:sz w:val="16"/>
          <w:szCs w:val="16"/>
        </w:rPr>
        <w:t xml:space="preserve">Completar de acuerdo a las orientaciones de la </w:t>
      </w:r>
      <w:hyperlink r:id="rId13" w:history="1">
        <w:r w:rsidRPr="00AB79BB">
          <w:rPr>
            <w:i/>
            <w:color w:val="0099CC"/>
            <w:sz w:val="16"/>
            <w:szCs w:val="16"/>
            <w:u w:val="single" w:color="0099CC"/>
          </w:rPr>
          <w:t>guía para la elaboración de la memoria de verificación</w:t>
        </w:r>
      </w:hyperlink>
      <w:r w:rsidRPr="00AB79BB">
        <w:rPr>
          <w:i/>
          <w:sz w:val="16"/>
          <w:szCs w:val="16"/>
          <w:u w:color="0099CC"/>
        </w:rPr>
        <w:t>.</w:t>
      </w:r>
    </w:p>
    <w:p w14:paraId="24191AA6" w14:textId="7545C6DA" w:rsidR="00FA5F77" w:rsidRPr="006E2009" w:rsidRDefault="00FA5F77" w:rsidP="00BB2A09">
      <w:pPr>
        <w:jc w:val="left"/>
        <w:rPr>
          <w:b/>
          <w:color w:val="0099CC"/>
          <w:sz w:val="22"/>
        </w:rPr>
      </w:pPr>
      <w:r w:rsidRPr="006E2009">
        <w:rPr>
          <w:b/>
          <w:color w:val="0099CC"/>
          <w:sz w:val="22"/>
        </w:rPr>
        <w:t xml:space="preserve">Resultados del proceso de formación y aprendizaje de las asignaturas </w:t>
      </w:r>
      <w:r w:rsidR="00BB2A09">
        <w:rPr>
          <w:b/>
          <w:color w:val="0099CC"/>
          <w:sz w:val="22"/>
        </w:rPr>
        <w:t>d</w:t>
      </w:r>
      <w:r w:rsidR="00BB2A09" w:rsidRPr="00BB2A09">
        <w:rPr>
          <w:b/>
          <w:color w:val="0099CC"/>
          <w:sz w:val="22"/>
        </w:rPr>
        <w:t>e carácter obligatorio para todo el alumnado</w:t>
      </w:r>
    </w:p>
    <w:tbl>
      <w:tblPr>
        <w:tblStyle w:val="Tablaconcuadrcula"/>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28" w:type="dxa"/>
          <w:left w:w="57" w:type="dxa"/>
          <w:bottom w:w="28" w:type="dxa"/>
          <w:right w:w="57" w:type="dxa"/>
        </w:tblCellMar>
        <w:tblLook w:val="04A0" w:firstRow="1" w:lastRow="0" w:firstColumn="1" w:lastColumn="0" w:noHBand="0" w:noVBand="1"/>
      </w:tblPr>
      <w:tblGrid>
        <w:gridCol w:w="1114"/>
        <w:gridCol w:w="5829"/>
        <w:gridCol w:w="2401"/>
      </w:tblGrid>
      <w:tr w:rsidR="00C83FD8" w:rsidRPr="00E331DD" w14:paraId="5E0AC721" w14:textId="77777777" w:rsidTr="00FA2826">
        <w:tc>
          <w:tcPr>
            <w:tcW w:w="596" w:type="pct"/>
            <w:shd w:val="clear" w:color="auto" w:fill="DAEEF3" w:themeFill="accent5" w:themeFillTint="33"/>
          </w:tcPr>
          <w:p w14:paraId="163646EE" w14:textId="77777777" w:rsidR="00C83FD8" w:rsidRPr="00E331DD" w:rsidRDefault="00C83FD8" w:rsidP="00352791">
            <w:pPr>
              <w:spacing w:after="0"/>
              <w:jc w:val="left"/>
              <w:rPr>
                <w:b/>
                <w:sz w:val="18"/>
                <w:szCs w:val="18"/>
              </w:rPr>
            </w:pPr>
            <w:bookmarkStart w:id="12" w:name="_Hlk193367292"/>
            <w:bookmarkStart w:id="13" w:name="_Hlk128730285"/>
            <w:r w:rsidRPr="00E331DD">
              <w:rPr>
                <w:b/>
                <w:sz w:val="18"/>
                <w:szCs w:val="18"/>
              </w:rPr>
              <w:t>Código</w:t>
            </w:r>
          </w:p>
          <w:p w14:paraId="3B4BE4D0" w14:textId="77777777" w:rsidR="00C83FD8" w:rsidRPr="00E331DD" w:rsidRDefault="00C83FD8" w:rsidP="00352791">
            <w:pPr>
              <w:spacing w:after="0"/>
              <w:jc w:val="left"/>
              <w:rPr>
                <w:i/>
                <w:sz w:val="18"/>
                <w:szCs w:val="18"/>
              </w:rPr>
            </w:pPr>
            <w:r w:rsidRPr="00E331DD">
              <w:rPr>
                <w:i/>
                <w:sz w:val="18"/>
                <w:szCs w:val="18"/>
              </w:rPr>
              <w:t>(C/COM/HD)</w:t>
            </w:r>
          </w:p>
        </w:tc>
        <w:tc>
          <w:tcPr>
            <w:tcW w:w="3119" w:type="pct"/>
            <w:shd w:val="clear" w:color="auto" w:fill="DAEEF3" w:themeFill="accent5" w:themeFillTint="33"/>
          </w:tcPr>
          <w:p w14:paraId="6995DCEC" w14:textId="77777777" w:rsidR="00C83FD8" w:rsidRPr="00E331DD" w:rsidRDefault="00C83FD8" w:rsidP="00352791">
            <w:pPr>
              <w:spacing w:after="0"/>
              <w:jc w:val="left"/>
              <w:rPr>
                <w:b/>
                <w:sz w:val="18"/>
                <w:szCs w:val="18"/>
              </w:rPr>
            </w:pPr>
            <w:r w:rsidRPr="00E331DD">
              <w:rPr>
                <w:b/>
                <w:sz w:val="18"/>
                <w:szCs w:val="18"/>
              </w:rPr>
              <w:t xml:space="preserve">Descripción </w:t>
            </w:r>
          </w:p>
        </w:tc>
        <w:tc>
          <w:tcPr>
            <w:tcW w:w="1285" w:type="pct"/>
            <w:shd w:val="clear" w:color="auto" w:fill="DAEEF3" w:themeFill="accent5" w:themeFillTint="33"/>
          </w:tcPr>
          <w:p w14:paraId="35493003" w14:textId="77777777" w:rsidR="00C83FD8" w:rsidRPr="00E331DD" w:rsidRDefault="00C83FD8" w:rsidP="00352791">
            <w:pPr>
              <w:spacing w:after="0"/>
              <w:jc w:val="left"/>
              <w:rPr>
                <w:b/>
                <w:sz w:val="18"/>
                <w:szCs w:val="18"/>
              </w:rPr>
            </w:pPr>
            <w:r w:rsidRPr="00E331DD">
              <w:rPr>
                <w:b/>
                <w:sz w:val="18"/>
                <w:szCs w:val="18"/>
              </w:rPr>
              <w:t>Tipo</w:t>
            </w:r>
          </w:p>
          <w:p w14:paraId="53C3BA9B" w14:textId="77777777" w:rsidR="00CF35FF" w:rsidRPr="00E331DD" w:rsidRDefault="00C83FD8" w:rsidP="00352791">
            <w:pPr>
              <w:spacing w:after="0"/>
              <w:jc w:val="left"/>
              <w:rPr>
                <w:i/>
                <w:sz w:val="18"/>
                <w:szCs w:val="18"/>
              </w:rPr>
            </w:pPr>
            <w:r w:rsidRPr="00E331DD">
              <w:rPr>
                <w:i/>
                <w:sz w:val="18"/>
                <w:szCs w:val="18"/>
              </w:rPr>
              <w:t xml:space="preserve">Conocimientos o contenidos (C) Competencias (COM) </w:t>
            </w:r>
          </w:p>
          <w:p w14:paraId="16DAAC25" w14:textId="77777777" w:rsidR="00C83FD8" w:rsidRPr="00E331DD" w:rsidRDefault="00C83FD8" w:rsidP="00352791">
            <w:pPr>
              <w:spacing w:after="0"/>
              <w:jc w:val="left"/>
              <w:rPr>
                <w:i/>
                <w:sz w:val="18"/>
                <w:szCs w:val="18"/>
              </w:rPr>
            </w:pPr>
            <w:r w:rsidRPr="00E331DD">
              <w:rPr>
                <w:i/>
                <w:sz w:val="18"/>
                <w:szCs w:val="18"/>
              </w:rPr>
              <w:t>Habilidades o Destrezas (HD)</w:t>
            </w:r>
          </w:p>
        </w:tc>
      </w:tr>
      <w:tr w:rsidR="00C83FD8" w:rsidRPr="00E331DD" w14:paraId="4B9496B3" w14:textId="77777777" w:rsidTr="00FA2826">
        <w:tc>
          <w:tcPr>
            <w:tcW w:w="596" w:type="pct"/>
          </w:tcPr>
          <w:p w14:paraId="5E8625F6" w14:textId="77777777" w:rsidR="00C83FD8" w:rsidRPr="00E331DD" w:rsidRDefault="00C83FD8" w:rsidP="00352791">
            <w:pPr>
              <w:spacing w:after="0"/>
              <w:jc w:val="left"/>
              <w:rPr>
                <w:sz w:val="18"/>
                <w:szCs w:val="18"/>
              </w:rPr>
            </w:pPr>
            <w:bookmarkStart w:id="14" w:name="_Hlk194478999"/>
            <w:bookmarkEnd w:id="12"/>
            <w:r w:rsidRPr="00E331DD">
              <w:rPr>
                <w:sz w:val="18"/>
                <w:szCs w:val="18"/>
              </w:rPr>
              <w:t>C01</w:t>
            </w:r>
          </w:p>
        </w:tc>
        <w:tc>
          <w:tcPr>
            <w:tcW w:w="3119" w:type="pct"/>
          </w:tcPr>
          <w:p w14:paraId="5B6B3A90" w14:textId="77777777" w:rsidR="00C83FD8" w:rsidRPr="00E331DD" w:rsidRDefault="00C83FD8" w:rsidP="00352791">
            <w:pPr>
              <w:spacing w:after="0"/>
              <w:jc w:val="left"/>
              <w:rPr>
                <w:sz w:val="18"/>
                <w:szCs w:val="18"/>
              </w:rPr>
            </w:pPr>
          </w:p>
        </w:tc>
        <w:tc>
          <w:tcPr>
            <w:tcW w:w="1285" w:type="pct"/>
          </w:tcPr>
          <w:p w14:paraId="3BB28B3E" w14:textId="77777777" w:rsidR="00C83FD8" w:rsidRPr="00E331DD" w:rsidRDefault="00CF35FF" w:rsidP="00352791">
            <w:pPr>
              <w:spacing w:after="0"/>
              <w:jc w:val="left"/>
              <w:rPr>
                <w:sz w:val="18"/>
                <w:szCs w:val="18"/>
              </w:rPr>
            </w:pPr>
            <w:r w:rsidRPr="00E331DD">
              <w:rPr>
                <w:i/>
                <w:sz w:val="18"/>
                <w:szCs w:val="18"/>
              </w:rPr>
              <w:t>Conocimientos o contenidos (C)</w:t>
            </w:r>
          </w:p>
        </w:tc>
      </w:tr>
      <w:tr w:rsidR="00FA2826" w:rsidRPr="00E331DD" w14:paraId="2B013821" w14:textId="77777777" w:rsidTr="00FA2826">
        <w:tc>
          <w:tcPr>
            <w:tcW w:w="596" w:type="pct"/>
          </w:tcPr>
          <w:p w14:paraId="4D24A459" w14:textId="250D05C2" w:rsidR="00FA2826" w:rsidRPr="00E331DD" w:rsidRDefault="00FA2826" w:rsidP="00FA2826">
            <w:pPr>
              <w:spacing w:after="0"/>
              <w:jc w:val="left"/>
              <w:rPr>
                <w:sz w:val="18"/>
                <w:szCs w:val="18"/>
              </w:rPr>
            </w:pPr>
            <w:r>
              <w:rPr>
                <w:sz w:val="18"/>
                <w:szCs w:val="18"/>
              </w:rPr>
              <w:t>C02</w:t>
            </w:r>
          </w:p>
        </w:tc>
        <w:tc>
          <w:tcPr>
            <w:tcW w:w="3119" w:type="pct"/>
          </w:tcPr>
          <w:p w14:paraId="11C1CA8B" w14:textId="77777777" w:rsidR="00FA2826" w:rsidRPr="00E331DD" w:rsidRDefault="00FA2826" w:rsidP="00FA2826">
            <w:pPr>
              <w:spacing w:after="0"/>
              <w:jc w:val="left"/>
              <w:rPr>
                <w:sz w:val="18"/>
                <w:szCs w:val="18"/>
              </w:rPr>
            </w:pPr>
          </w:p>
        </w:tc>
        <w:tc>
          <w:tcPr>
            <w:tcW w:w="1285" w:type="pct"/>
          </w:tcPr>
          <w:p w14:paraId="5283F2AA" w14:textId="1A74BB2C" w:rsidR="00FA2826" w:rsidRPr="00E331DD" w:rsidRDefault="00FA2826" w:rsidP="00FA2826">
            <w:pPr>
              <w:spacing w:after="0"/>
              <w:jc w:val="left"/>
              <w:rPr>
                <w:i/>
                <w:sz w:val="18"/>
                <w:szCs w:val="18"/>
              </w:rPr>
            </w:pPr>
            <w:r w:rsidRPr="00E331DD">
              <w:rPr>
                <w:i/>
                <w:sz w:val="18"/>
                <w:szCs w:val="18"/>
              </w:rPr>
              <w:t>Conocimientos o contenidos (C)</w:t>
            </w:r>
          </w:p>
        </w:tc>
      </w:tr>
      <w:tr w:rsidR="00FA2826" w:rsidRPr="00E331DD" w14:paraId="724AB9A7" w14:textId="77777777" w:rsidTr="00FA2826">
        <w:tc>
          <w:tcPr>
            <w:tcW w:w="596" w:type="pct"/>
          </w:tcPr>
          <w:p w14:paraId="6DF5BF59" w14:textId="5FDFEA3C" w:rsidR="00FA2826" w:rsidRPr="00E331DD" w:rsidRDefault="00FA2826" w:rsidP="00FA2826">
            <w:pPr>
              <w:spacing w:after="0"/>
              <w:jc w:val="left"/>
              <w:rPr>
                <w:sz w:val="18"/>
                <w:szCs w:val="18"/>
              </w:rPr>
            </w:pPr>
            <w:r>
              <w:rPr>
                <w:sz w:val="18"/>
                <w:szCs w:val="18"/>
              </w:rPr>
              <w:t>…</w:t>
            </w:r>
          </w:p>
        </w:tc>
        <w:tc>
          <w:tcPr>
            <w:tcW w:w="3119" w:type="pct"/>
          </w:tcPr>
          <w:p w14:paraId="07BAB9FD" w14:textId="77777777" w:rsidR="00FA2826" w:rsidRPr="00E331DD" w:rsidRDefault="00FA2826" w:rsidP="00FA2826">
            <w:pPr>
              <w:spacing w:after="0"/>
              <w:jc w:val="left"/>
              <w:rPr>
                <w:sz w:val="18"/>
                <w:szCs w:val="18"/>
              </w:rPr>
            </w:pPr>
          </w:p>
        </w:tc>
        <w:tc>
          <w:tcPr>
            <w:tcW w:w="1285" w:type="pct"/>
          </w:tcPr>
          <w:p w14:paraId="217DCDBE" w14:textId="0B3D4242" w:rsidR="00FA2826" w:rsidRPr="00E331DD" w:rsidRDefault="00FA2826" w:rsidP="00FA2826">
            <w:pPr>
              <w:spacing w:after="0"/>
              <w:jc w:val="left"/>
              <w:rPr>
                <w:i/>
                <w:sz w:val="18"/>
                <w:szCs w:val="18"/>
              </w:rPr>
            </w:pPr>
            <w:r w:rsidRPr="00E331DD">
              <w:rPr>
                <w:i/>
                <w:sz w:val="18"/>
                <w:szCs w:val="18"/>
              </w:rPr>
              <w:t>Conocimientos o contenidos (C)</w:t>
            </w:r>
          </w:p>
        </w:tc>
      </w:tr>
      <w:tr w:rsidR="00C83FD8" w:rsidRPr="00E331DD" w14:paraId="1459EB44" w14:textId="77777777" w:rsidTr="00FA2826">
        <w:tc>
          <w:tcPr>
            <w:tcW w:w="596" w:type="pct"/>
          </w:tcPr>
          <w:p w14:paraId="1E662E51" w14:textId="77777777" w:rsidR="00C83FD8" w:rsidRPr="00E331DD" w:rsidRDefault="00C83FD8" w:rsidP="00352791">
            <w:pPr>
              <w:spacing w:after="0"/>
              <w:jc w:val="left"/>
              <w:rPr>
                <w:sz w:val="18"/>
                <w:szCs w:val="18"/>
              </w:rPr>
            </w:pPr>
            <w:r w:rsidRPr="00E331DD">
              <w:rPr>
                <w:sz w:val="18"/>
                <w:szCs w:val="18"/>
              </w:rPr>
              <w:t>C</w:t>
            </w:r>
            <w:r w:rsidR="00CF35FF" w:rsidRPr="00E331DD">
              <w:rPr>
                <w:sz w:val="18"/>
                <w:szCs w:val="18"/>
              </w:rPr>
              <w:t>OM</w:t>
            </w:r>
            <w:r w:rsidRPr="00E331DD">
              <w:rPr>
                <w:sz w:val="18"/>
                <w:szCs w:val="18"/>
              </w:rPr>
              <w:t>0</w:t>
            </w:r>
            <w:r w:rsidR="00CF35FF" w:rsidRPr="00E331DD">
              <w:rPr>
                <w:sz w:val="18"/>
                <w:szCs w:val="18"/>
              </w:rPr>
              <w:t>1</w:t>
            </w:r>
          </w:p>
        </w:tc>
        <w:tc>
          <w:tcPr>
            <w:tcW w:w="3119" w:type="pct"/>
          </w:tcPr>
          <w:p w14:paraId="510B925F" w14:textId="77777777" w:rsidR="00C83FD8" w:rsidRPr="00E331DD" w:rsidRDefault="00C83FD8" w:rsidP="00352791">
            <w:pPr>
              <w:spacing w:after="0"/>
              <w:jc w:val="left"/>
              <w:rPr>
                <w:sz w:val="18"/>
                <w:szCs w:val="18"/>
              </w:rPr>
            </w:pPr>
          </w:p>
        </w:tc>
        <w:tc>
          <w:tcPr>
            <w:tcW w:w="1285" w:type="pct"/>
          </w:tcPr>
          <w:p w14:paraId="43FB2226" w14:textId="77777777" w:rsidR="00C83FD8" w:rsidRPr="00E331DD" w:rsidRDefault="00CF35FF" w:rsidP="00352791">
            <w:pPr>
              <w:spacing w:after="0"/>
              <w:jc w:val="left"/>
              <w:rPr>
                <w:sz w:val="18"/>
                <w:szCs w:val="18"/>
              </w:rPr>
            </w:pPr>
            <w:r w:rsidRPr="00E331DD">
              <w:rPr>
                <w:i/>
                <w:sz w:val="18"/>
                <w:szCs w:val="18"/>
              </w:rPr>
              <w:t>Competencias (COM)</w:t>
            </w:r>
          </w:p>
        </w:tc>
      </w:tr>
      <w:tr w:rsidR="00FA2826" w:rsidRPr="00E331DD" w14:paraId="12B18704" w14:textId="77777777" w:rsidTr="00FA2826">
        <w:tc>
          <w:tcPr>
            <w:tcW w:w="596" w:type="pct"/>
          </w:tcPr>
          <w:p w14:paraId="0995154F" w14:textId="4AD853FB" w:rsidR="00FA2826" w:rsidRPr="00E331DD" w:rsidRDefault="00FA2826" w:rsidP="00FA2826">
            <w:pPr>
              <w:spacing w:after="0"/>
              <w:jc w:val="left"/>
              <w:rPr>
                <w:sz w:val="18"/>
                <w:szCs w:val="18"/>
              </w:rPr>
            </w:pPr>
            <w:r>
              <w:rPr>
                <w:sz w:val="18"/>
                <w:szCs w:val="18"/>
              </w:rPr>
              <w:t>COM02</w:t>
            </w:r>
          </w:p>
        </w:tc>
        <w:tc>
          <w:tcPr>
            <w:tcW w:w="3119" w:type="pct"/>
          </w:tcPr>
          <w:p w14:paraId="375F1E4A" w14:textId="77777777" w:rsidR="00FA2826" w:rsidRPr="00E331DD" w:rsidRDefault="00FA2826" w:rsidP="00FA2826">
            <w:pPr>
              <w:spacing w:after="0"/>
              <w:jc w:val="left"/>
              <w:rPr>
                <w:sz w:val="18"/>
                <w:szCs w:val="18"/>
              </w:rPr>
            </w:pPr>
          </w:p>
        </w:tc>
        <w:tc>
          <w:tcPr>
            <w:tcW w:w="1285" w:type="pct"/>
          </w:tcPr>
          <w:p w14:paraId="5719C543" w14:textId="2EEFC3E3" w:rsidR="00FA2826" w:rsidRPr="00E331DD" w:rsidRDefault="00FA2826" w:rsidP="00FA2826">
            <w:pPr>
              <w:spacing w:after="0"/>
              <w:jc w:val="left"/>
              <w:rPr>
                <w:i/>
                <w:sz w:val="18"/>
                <w:szCs w:val="18"/>
              </w:rPr>
            </w:pPr>
            <w:r w:rsidRPr="00E331DD">
              <w:rPr>
                <w:i/>
                <w:sz w:val="18"/>
                <w:szCs w:val="18"/>
              </w:rPr>
              <w:t>Competencias (COM)</w:t>
            </w:r>
          </w:p>
        </w:tc>
      </w:tr>
      <w:tr w:rsidR="00FA2826" w:rsidRPr="00E331DD" w14:paraId="29142292" w14:textId="77777777" w:rsidTr="00FA2826">
        <w:tc>
          <w:tcPr>
            <w:tcW w:w="596" w:type="pct"/>
          </w:tcPr>
          <w:p w14:paraId="2FE2BDAC" w14:textId="526738FC" w:rsidR="00FA2826" w:rsidRPr="00E331DD" w:rsidRDefault="00FA2826" w:rsidP="00FA2826">
            <w:pPr>
              <w:spacing w:after="0"/>
              <w:jc w:val="left"/>
              <w:rPr>
                <w:sz w:val="18"/>
                <w:szCs w:val="18"/>
              </w:rPr>
            </w:pPr>
            <w:r>
              <w:rPr>
                <w:sz w:val="18"/>
                <w:szCs w:val="18"/>
              </w:rPr>
              <w:t>…</w:t>
            </w:r>
          </w:p>
        </w:tc>
        <w:tc>
          <w:tcPr>
            <w:tcW w:w="3119" w:type="pct"/>
          </w:tcPr>
          <w:p w14:paraId="2893437B" w14:textId="77777777" w:rsidR="00FA2826" w:rsidRPr="00E331DD" w:rsidRDefault="00FA2826" w:rsidP="00FA2826">
            <w:pPr>
              <w:spacing w:after="0"/>
              <w:jc w:val="left"/>
              <w:rPr>
                <w:sz w:val="18"/>
                <w:szCs w:val="18"/>
              </w:rPr>
            </w:pPr>
          </w:p>
        </w:tc>
        <w:tc>
          <w:tcPr>
            <w:tcW w:w="1285" w:type="pct"/>
          </w:tcPr>
          <w:p w14:paraId="349090EA" w14:textId="3F3AB8FA" w:rsidR="00FA2826" w:rsidRPr="00E331DD" w:rsidRDefault="00FA2826" w:rsidP="00FA2826">
            <w:pPr>
              <w:spacing w:after="0"/>
              <w:jc w:val="left"/>
              <w:rPr>
                <w:i/>
                <w:sz w:val="18"/>
                <w:szCs w:val="18"/>
              </w:rPr>
            </w:pPr>
            <w:r w:rsidRPr="00E331DD">
              <w:rPr>
                <w:i/>
                <w:sz w:val="18"/>
                <w:szCs w:val="18"/>
              </w:rPr>
              <w:t>Competencias (COM)</w:t>
            </w:r>
          </w:p>
        </w:tc>
      </w:tr>
      <w:tr w:rsidR="00C83FD8" w:rsidRPr="00E331DD" w14:paraId="595D4614" w14:textId="77777777" w:rsidTr="00FA2826">
        <w:tc>
          <w:tcPr>
            <w:tcW w:w="596" w:type="pct"/>
          </w:tcPr>
          <w:p w14:paraId="58A352EA" w14:textId="77777777" w:rsidR="00C83FD8" w:rsidRPr="00E331DD" w:rsidRDefault="00C83FD8" w:rsidP="00352791">
            <w:pPr>
              <w:spacing w:after="0"/>
              <w:jc w:val="left"/>
              <w:rPr>
                <w:sz w:val="18"/>
                <w:szCs w:val="18"/>
                <w:u w:val="double"/>
              </w:rPr>
            </w:pPr>
            <w:r w:rsidRPr="00E331DD">
              <w:rPr>
                <w:sz w:val="18"/>
                <w:szCs w:val="18"/>
              </w:rPr>
              <w:t>HD01</w:t>
            </w:r>
          </w:p>
        </w:tc>
        <w:tc>
          <w:tcPr>
            <w:tcW w:w="3119" w:type="pct"/>
          </w:tcPr>
          <w:p w14:paraId="0CB0B23A" w14:textId="77777777" w:rsidR="00C83FD8" w:rsidRPr="00E331DD" w:rsidRDefault="00C83FD8" w:rsidP="00352791">
            <w:pPr>
              <w:spacing w:after="0"/>
              <w:jc w:val="left"/>
              <w:rPr>
                <w:sz w:val="18"/>
                <w:szCs w:val="18"/>
              </w:rPr>
            </w:pPr>
          </w:p>
        </w:tc>
        <w:tc>
          <w:tcPr>
            <w:tcW w:w="1285" w:type="pct"/>
          </w:tcPr>
          <w:p w14:paraId="71B21F07" w14:textId="5D3B2505" w:rsidR="00C83FD8" w:rsidRPr="00E331DD" w:rsidRDefault="00C83FD8" w:rsidP="00352791">
            <w:pPr>
              <w:spacing w:after="0"/>
              <w:jc w:val="left"/>
              <w:rPr>
                <w:sz w:val="18"/>
                <w:szCs w:val="18"/>
              </w:rPr>
            </w:pPr>
            <w:r w:rsidRPr="00E331DD">
              <w:rPr>
                <w:i/>
                <w:sz w:val="18"/>
                <w:szCs w:val="18"/>
              </w:rPr>
              <w:t>Habilidades o Destrezas (HD)</w:t>
            </w:r>
          </w:p>
        </w:tc>
      </w:tr>
      <w:tr w:rsidR="00FA2826" w:rsidRPr="00E331DD" w14:paraId="499C1C0C" w14:textId="77777777" w:rsidTr="00FA2826">
        <w:tc>
          <w:tcPr>
            <w:tcW w:w="596" w:type="pct"/>
          </w:tcPr>
          <w:p w14:paraId="2B5E6E9B" w14:textId="476E588A" w:rsidR="00FA2826" w:rsidRPr="00E331DD" w:rsidRDefault="00FA2826" w:rsidP="00FA2826">
            <w:pPr>
              <w:spacing w:after="0"/>
              <w:jc w:val="left"/>
              <w:rPr>
                <w:sz w:val="18"/>
                <w:szCs w:val="18"/>
              </w:rPr>
            </w:pPr>
            <w:r>
              <w:rPr>
                <w:sz w:val="18"/>
                <w:szCs w:val="18"/>
              </w:rPr>
              <w:t>HD02</w:t>
            </w:r>
          </w:p>
        </w:tc>
        <w:tc>
          <w:tcPr>
            <w:tcW w:w="3119" w:type="pct"/>
          </w:tcPr>
          <w:p w14:paraId="60C60101" w14:textId="77777777" w:rsidR="00FA2826" w:rsidRPr="00E331DD" w:rsidRDefault="00FA2826" w:rsidP="00FA2826">
            <w:pPr>
              <w:spacing w:after="0"/>
              <w:jc w:val="left"/>
              <w:rPr>
                <w:sz w:val="18"/>
                <w:szCs w:val="18"/>
              </w:rPr>
            </w:pPr>
          </w:p>
        </w:tc>
        <w:tc>
          <w:tcPr>
            <w:tcW w:w="1285" w:type="pct"/>
          </w:tcPr>
          <w:p w14:paraId="27217542" w14:textId="41081260" w:rsidR="00FA2826" w:rsidRPr="00E331DD" w:rsidRDefault="00FA2826" w:rsidP="00FA2826">
            <w:pPr>
              <w:spacing w:after="0"/>
              <w:jc w:val="left"/>
              <w:rPr>
                <w:sz w:val="18"/>
                <w:szCs w:val="18"/>
              </w:rPr>
            </w:pPr>
            <w:r w:rsidRPr="00E331DD">
              <w:rPr>
                <w:i/>
                <w:sz w:val="18"/>
                <w:szCs w:val="18"/>
              </w:rPr>
              <w:t>Habilidades o Destrezas (HD)</w:t>
            </w:r>
          </w:p>
        </w:tc>
      </w:tr>
      <w:tr w:rsidR="00FA2826" w:rsidRPr="00E331DD" w14:paraId="0F845C71" w14:textId="77777777" w:rsidTr="00FA2826">
        <w:tc>
          <w:tcPr>
            <w:tcW w:w="596" w:type="pct"/>
          </w:tcPr>
          <w:p w14:paraId="6A5654E4" w14:textId="77777777" w:rsidR="00FA2826" w:rsidRPr="00E331DD" w:rsidRDefault="00FA2826" w:rsidP="00FA2826">
            <w:pPr>
              <w:spacing w:after="0"/>
              <w:jc w:val="left"/>
              <w:rPr>
                <w:sz w:val="18"/>
                <w:szCs w:val="18"/>
              </w:rPr>
            </w:pPr>
            <w:r w:rsidRPr="00E331DD">
              <w:rPr>
                <w:sz w:val="18"/>
                <w:szCs w:val="18"/>
              </w:rPr>
              <w:t>…</w:t>
            </w:r>
          </w:p>
        </w:tc>
        <w:tc>
          <w:tcPr>
            <w:tcW w:w="3119" w:type="pct"/>
          </w:tcPr>
          <w:p w14:paraId="0D0390B0" w14:textId="77777777" w:rsidR="00FA2826" w:rsidRPr="00E331DD" w:rsidRDefault="00FA2826" w:rsidP="00FA2826">
            <w:pPr>
              <w:spacing w:after="0"/>
              <w:jc w:val="left"/>
              <w:rPr>
                <w:sz w:val="18"/>
                <w:szCs w:val="18"/>
              </w:rPr>
            </w:pPr>
          </w:p>
        </w:tc>
        <w:tc>
          <w:tcPr>
            <w:tcW w:w="1285" w:type="pct"/>
          </w:tcPr>
          <w:p w14:paraId="5CD26BF4" w14:textId="6DB5B361" w:rsidR="00FA2826" w:rsidRPr="00E331DD" w:rsidRDefault="00FA2826" w:rsidP="00FA2826">
            <w:pPr>
              <w:spacing w:after="0"/>
              <w:jc w:val="left"/>
              <w:rPr>
                <w:sz w:val="18"/>
                <w:szCs w:val="18"/>
              </w:rPr>
            </w:pPr>
            <w:r w:rsidRPr="00E331DD">
              <w:rPr>
                <w:i/>
                <w:sz w:val="18"/>
                <w:szCs w:val="18"/>
              </w:rPr>
              <w:t>Habilidades o Destrezas (HD)</w:t>
            </w:r>
          </w:p>
        </w:tc>
      </w:tr>
      <w:bookmarkEnd w:id="13"/>
      <w:bookmarkEnd w:id="14"/>
    </w:tbl>
    <w:p w14:paraId="63DB04A2" w14:textId="0FA801F4" w:rsidR="00C83FD8" w:rsidRDefault="00C83FD8" w:rsidP="00353F00"/>
    <w:p w14:paraId="05938CDA" w14:textId="5D6123C0" w:rsidR="00FA5F77" w:rsidRPr="006E2009" w:rsidRDefault="00FA5F77" w:rsidP="00BB2A09">
      <w:pPr>
        <w:jc w:val="left"/>
        <w:rPr>
          <w:b/>
          <w:color w:val="0099CC"/>
          <w:sz w:val="22"/>
        </w:rPr>
      </w:pPr>
      <w:r w:rsidRPr="006E2009">
        <w:rPr>
          <w:b/>
          <w:color w:val="0099CC"/>
          <w:sz w:val="22"/>
        </w:rPr>
        <w:t xml:space="preserve">Resultados del proceso de formación y aprendizaje </w:t>
      </w:r>
      <w:r w:rsidR="00FA2826">
        <w:rPr>
          <w:b/>
          <w:color w:val="0099CC"/>
          <w:sz w:val="22"/>
        </w:rPr>
        <w:t xml:space="preserve">exclusivamente </w:t>
      </w:r>
      <w:r w:rsidRPr="006E2009">
        <w:rPr>
          <w:b/>
          <w:color w:val="0099CC"/>
          <w:sz w:val="22"/>
        </w:rPr>
        <w:t xml:space="preserve">de las asignaturas </w:t>
      </w:r>
      <w:r w:rsidR="00BB2A09">
        <w:rPr>
          <w:b/>
          <w:color w:val="0099CC"/>
          <w:sz w:val="22"/>
        </w:rPr>
        <w:t>d</w:t>
      </w:r>
      <w:r w:rsidR="00BB2A09" w:rsidRPr="00BB2A09">
        <w:rPr>
          <w:b/>
          <w:color w:val="0099CC"/>
          <w:sz w:val="22"/>
        </w:rPr>
        <w:t xml:space="preserve">e carácter </w:t>
      </w:r>
      <w:r w:rsidR="00BB2A09">
        <w:rPr>
          <w:b/>
          <w:color w:val="0099CC"/>
          <w:sz w:val="22"/>
        </w:rPr>
        <w:t>optativo</w:t>
      </w:r>
      <w:r w:rsidR="00BB2A09" w:rsidRPr="00BB2A09">
        <w:rPr>
          <w:b/>
          <w:color w:val="0099CC"/>
          <w:sz w:val="22"/>
        </w:rPr>
        <w:t xml:space="preserve"> para</w:t>
      </w:r>
      <w:r w:rsidR="00BB2A09">
        <w:rPr>
          <w:b/>
          <w:color w:val="0099CC"/>
          <w:sz w:val="22"/>
        </w:rPr>
        <w:t xml:space="preserve"> </w:t>
      </w:r>
      <w:r w:rsidR="00BB2A09" w:rsidRPr="00BB2A09">
        <w:rPr>
          <w:b/>
          <w:color w:val="0099CC"/>
          <w:sz w:val="22"/>
        </w:rPr>
        <w:t>el alumnado</w:t>
      </w:r>
    </w:p>
    <w:tbl>
      <w:tblPr>
        <w:tblStyle w:val="Tablaconcuadrcula"/>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28" w:type="dxa"/>
          <w:left w:w="57" w:type="dxa"/>
          <w:bottom w:w="28" w:type="dxa"/>
          <w:right w:w="57" w:type="dxa"/>
        </w:tblCellMar>
        <w:tblLook w:val="04A0" w:firstRow="1" w:lastRow="0" w:firstColumn="1" w:lastColumn="0" w:noHBand="0" w:noVBand="1"/>
      </w:tblPr>
      <w:tblGrid>
        <w:gridCol w:w="1114"/>
        <w:gridCol w:w="5829"/>
        <w:gridCol w:w="2401"/>
      </w:tblGrid>
      <w:tr w:rsidR="00FA5F77" w:rsidRPr="00E331DD" w14:paraId="6B81F60D" w14:textId="77777777" w:rsidTr="006E2009">
        <w:tc>
          <w:tcPr>
            <w:tcW w:w="596" w:type="pct"/>
            <w:shd w:val="clear" w:color="auto" w:fill="DAEEF3" w:themeFill="accent5" w:themeFillTint="33"/>
          </w:tcPr>
          <w:p w14:paraId="274EC788" w14:textId="77777777" w:rsidR="00FA5F77" w:rsidRPr="00E331DD" w:rsidRDefault="00FA5F77" w:rsidP="00FA5F77">
            <w:pPr>
              <w:spacing w:after="0"/>
              <w:jc w:val="left"/>
              <w:rPr>
                <w:b/>
                <w:sz w:val="18"/>
                <w:szCs w:val="18"/>
              </w:rPr>
            </w:pPr>
            <w:r w:rsidRPr="00E331DD">
              <w:rPr>
                <w:b/>
                <w:sz w:val="18"/>
                <w:szCs w:val="18"/>
              </w:rPr>
              <w:t>Código</w:t>
            </w:r>
          </w:p>
          <w:p w14:paraId="14497C0F" w14:textId="77777777" w:rsidR="00FA5F77" w:rsidRPr="00E331DD" w:rsidRDefault="00FA5F77" w:rsidP="00FA5F77">
            <w:pPr>
              <w:spacing w:after="0"/>
              <w:jc w:val="left"/>
              <w:rPr>
                <w:i/>
                <w:sz w:val="18"/>
                <w:szCs w:val="18"/>
              </w:rPr>
            </w:pPr>
            <w:r w:rsidRPr="00E331DD">
              <w:rPr>
                <w:i/>
                <w:sz w:val="18"/>
                <w:szCs w:val="18"/>
              </w:rPr>
              <w:t>(C/COM/HD)</w:t>
            </w:r>
          </w:p>
        </w:tc>
        <w:tc>
          <w:tcPr>
            <w:tcW w:w="3119" w:type="pct"/>
            <w:shd w:val="clear" w:color="auto" w:fill="DAEEF3" w:themeFill="accent5" w:themeFillTint="33"/>
          </w:tcPr>
          <w:p w14:paraId="62290225" w14:textId="77777777" w:rsidR="00FA5F77" w:rsidRPr="00E331DD" w:rsidRDefault="00FA5F77" w:rsidP="00FA5F77">
            <w:pPr>
              <w:spacing w:after="0"/>
              <w:jc w:val="left"/>
              <w:rPr>
                <w:b/>
                <w:sz w:val="18"/>
                <w:szCs w:val="18"/>
              </w:rPr>
            </w:pPr>
            <w:r w:rsidRPr="00E331DD">
              <w:rPr>
                <w:b/>
                <w:sz w:val="18"/>
                <w:szCs w:val="18"/>
              </w:rPr>
              <w:t xml:space="preserve">Descripción </w:t>
            </w:r>
          </w:p>
        </w:tc>
        <w:tc>
          <w:tcPr>
            <w:tcW w:w="1285" w:type="pct"/>
            <w:shd w:val="clear" w:color="auto" w:fill="DAEEF3" w:themeFill="accent5" w:themeFillTint="33"/>
          </w:tcPr>
          <w:p w14:paraId="5A443635" w14:textId="77777777" w:rsidR="00FA5F77" w:rsidRPr="00E331DD" w:rsidRDefault="00FA5F77" w:rsidP="00FA5F77">
            <w:pPr>
              <w:spacing w:after="0"/>
              <w:jc w:val="left"/>
              <w:rPr>
                <w:b/>
                <w:sz w:val="18"/>
                <w:szCs w:val="18"/>
              </w:rPr>
            </w:pPr>
            <w:r w:rsidRPr="00E331DD">
              <w:rPr>
                <w:b/>
                <w:sz w:val="18"/>
                <w:szCs w:val="18"/>
              </w:rPr>
              <w:t>Tipo</w:t>
            </w:r>
          </w:p>
          <w:p w14:paraId="05E07742" w14:textId="77777777" w:rsidR="00FA5F77" w:rsidRPr="00E331DD" w:rsidRDefault="00FA5F77" w:rsidP="00FA5F77">
            <w:pPr>
              <w:spacing w:after="0"/>
              <w:jc w:val="left"/>
              <w:rPr>
                <w:i/>
                <w:sz w:val="18"/>
                <w:szCs w:val="18"/>
              </w:rPr>
            </w:pPr>
            <w:r w:rsidRPr="00E331DD">
              <w:rPr>
                <w:i/>
                <w:sz w:val="18"/>
                <w:szCs w:val="18"/>
              </w:rPr>
              <w:t xml:space="preserve">Conocimientos o contenidos (C) Competencias (COM) </w:t>
            </w:r>
          </w:p>
          <w:p w14:paraId="0F4BD6F4" w14:textId="77777777" w:rsidR="00FA5F77" w:rsidRPr="00E331DD" w:rsidRDefault="00FA5F77" w:rsidP="00FA5F77">
            <w:pPr>
              <w:spacing w:after="0"/>
              <w:jc w:val="left"/>
              <w:rPr>
                <w:i/>
                <w:sz w:val="18"/>
                <w:szCs w:val="18"/>
              </w:rPr>
            </w:pPr>
            <w:r w:rsidRPr="00E331DD">
              <w:rPr>
                <w:i/>
                <w:sz w:val="18"/>
                <w:szCs w:val="18"/>
              </w:rPr>
              <w:t>Habilidades o Destrezas (HD)</w:t>
            </w:r>
          </w:p>
        </w:tc>
      </w:tr>
      <w:tr w:rsidR="00FA5F77" w:rsidRPr="00E331DD" w14:paraId="1A33F28C" w14:textId="77777777" w:rsidTr="006E2009">
        <w:tc>
          <w:tcPr>
            <w:tcW w:w="596" w:type="pct"/>
          </w:tcPr>
          <w:p w14:paraId="73C93F64" w14:textId="40573034" w:rsidR="00FA5F77" w:rsidRPr="00E331DD" w:rsidRDefault="00FA5F77" w:rsidP="00FA5F77">
            <w:pPr>
              <w:spacing w:after="0"/>
              <w:jc w:val="left"/>
              <w:rPr>
                <w:sz w:val="18"/>
                <w:szCs w:val="18"/>
              </w:rPr>
            </w:pPr>
            <w:r>
              <w:rPr>
                <w:sz w:val="18"/>
                <w:szCs w:val="18"/>
              </w:rPr>
              <w:t>OP</w:t>
            </w:r>
            <w:r w:rsidRPr="00E331DD">
              <w:rPr>
                <w:sz w:val="18"/>
                <w:szCs w:val="18"/>
              </w:rPr>
              <w:t>01</w:t>
            </w:r>
          </w:p>
        </w:tc>
        <w:tc>
          <w:tcPr>
            <w:tcW w:w="3119" w:type="pct"/>
          </w:tcPr>
          <w:p w14:paraId="0A91C41C" w14:textId="77777777" w:rsidR="00FA5F77" w:rsidRPr="00E331DD" w:rsidRDefault="00FA5F77" w:rsidP="00FA5F77">
            <w:pPr>
              <w:spacing w:after="0"/>
              <w:jc w:val="left"/>
              <w:rPr>
                <w:sz w:val="18"/>
                <w:szCs w:val="18"/>
              </w:rPr>
            </w:pPr>
          </w:p>
        </w:tc>
        <w:tc>
          <w:tcPr>
            <w:tcW w:w="1285" w:type="pct"/>
          </w:tcPr>
          <w:p w14:paraId="151D257D" w14:textId="77777777" w:rsidR="00FA5F77" w:rsidRPr="00E331DD" w:rsidRDefault="00FA5F77" w:rsidP="00FA5F77">
            <w:pPr>
              <w:spacing w:after="0"/>
              <w:jc w:val="left"/>
              <w:rPr>
                <w:sz w:val="18"/>
                <w:szCs w:val="18"/>
              </w:rPr>
            </w:pPr>
            <w:r w:rsidRPr="00E331DD">
              <w:rPr>
                <w:i/>
                <w:sz w:val="18"/>
                <w:szCs w:val="18"/>
              </w:rPr>
              <w:t>Conocimientos o contenidos (C)</w:t>
            </w:r>
          </w:p>
        </w:tc>
      </w:tr>
      <w:tr w:rsidR="00FA5F77" w:rsidRPr="00E331DD" w14:paraId="0C13E6FB" w14:textId="77777777" w:rsidTr="006E2009">
        <w:tc>
          <w:tcPr>
            <w:tcW w:w="596" w:type="pct"/>
          </w:tcPr>
          <w:p w14:paraId="55EC98EF" w14:textId="12B3AED1" w:rsidR="00FA5F77" w:rsidRPr="00E331DD" w:rsidRDefault="00FA5F77" w:rsidP="00FA5F77">
            <w:pPr>
              <w:spacing w:after="0"/>
              <w:jc w:val="left"/>
              <w:rPr>
                <w:sz w:val="18"/>
                <w:szCs w:val="18"/>
              </w:rPr>
            </w:pPr>
            <w:r>
              <w:rPr>
                <w:sz w:val="18"/>
                <w:szCs w:val="18"/>
              </w:rPr>
              <w:t>OP02</w:t>
            </w:r>
          </w:p>
        </w:tc>
        <w:tc>
          <w:tcPr>
            <w:tcW w:w="3119" w:type="pct"/>
          </w:tcPr>
          <w:p w14:paraId="70B3EBE0" w14:textId="77777777" w:rsidR="00FA5F77" w:rsidRPr="00E331DD" w:rsidRDefault="00FA5F77" w:rsidP="00FA5F77">
            <w:pPr>
              <w:spacing w:after="0"/>
              <w:jc w:val="left"/>
              <w:rPr>
                <w:sz w:val="18"/>
                <w:szCs w:val="18"/>
              </w:rPr>
            </w:pPr>
          </w:p>
        </w:tc>
        <w:tc>
          <w:tcPr>
            <w:tcW w:w="1285" w:type="pct"/>
          </w:tcPr>
          <w:p w14:paraId="416CF586" w14:textId="77777777" w:rsidR="00FA5F77" w:rsidRPr="00E331DD" w:rsidRDefault="00FA5F77" w:rsidP="00FA5F77">
            <w:pPr>
              <w:spacing w:after="0"/>
              <w:jc w:val="left"/>
              <w:rPr>
                <w:sz w:val="18"/>
                <w:szCs w:val="18"/>
              </w:rPr>
            </w:pPr>
            <w:r w:rsidRPr="00E331DD">
              <w:rPr>
                <w:i/>
                <w:sz w:val="18"/>
                <w:szCs w:val="18"/>
              </w:rPr>
              <w:t>Competencias (COM)</w:t>
            </w:r>
          </w:p>
        </w:tc>
      </w:tr>
      <w:tr w:rsidR="00FA5F77" w:rsidRPr="00E331DD" w14:paraId="397C5516" w14:textId="77777777" w:rsidTr="006E2009">
        <w:tc>
          <w:tcPr>
            <w:tcW w:w="596" w:type="pct"/>
          </w:tcPr>
          <w:p w14:paraId="7290E1BB" w14:textId="519BD0E5" w:rsidR="00FA5F77" w:rsidRPr="00FA5F77" w:rsidRDefault="00FA5F77" w:rsidP="00FA5F77">
            <w:pPr>
              <w:spacing w:after="0"/>
              <w:jc w:val="left"/>
              <w:rPr>
                <w:sz w:val="18"/>
                <w:szCs w:val="18"/>
              </w:rPr>
            </w:pPr>
            <w:r w:rsidRPr="00FA5F77">
              <w:rPr>
                <w:sz w:val="18"/>
                <w:szCs w:val="18"/>
              </w:rPr>
              <w:t>OP03</w:t>
            </w:r>
          </w:p>
        </w:tc>
        <w:tc>
          <w:tcPr>
            <w:tcW w:w="3119" w:type="pct"/>
          </w:tcPr>
          <w:p w14:paraId="3B30A5C4" w14:textId="77777777" w:rsidR="00FA5F77" w:rsidRPr="00E331DD" w:rsidRDefault="00FA5F77" w:rsidP="00FA5F77">
            <w:pPr>
              <w:spacing w:after="0"/>
              <w:jc w:val="left"/>
              <w:rPr>
                <w:sz w:val="18"/>
                <w:szCs w:val="18"/>
              </w:rPr>
            </w:pPr>
          </w:p>
        </w:tc>
        <w:tc>
          <w:tcPr>
            <w:tcW w:w="1285" w:type="pct"/>
          </w:tcPr>
          <w:p w14:paraId="54541A28" w14:textId="6EAF8D84" w:rsidR="00FA5F77" w:rsidRPr="00E331DD" w:rsidRDefault="00FA5F77" w:rsidP="00FA5F77">
            <w:pPr>
              <w:spacing w:after="0"/>
              <w:jc w:val="left"/>
              <w:rPr>
                <w:sz w:val="18"/>
                <w:szCs w:val="18"/>
              </w:rPr>
            </w:pPr>
            <w:r w:rsidRPr="00E331DD">
              <w:rPr>
                <w:i/>
                <w:sz w:val="18"/>
                <w:szCs w:val="18"/>
              </w:rPr>
              <w:t>Habilidades o Destrezas (HD)</w:t>
            </w:r>
          </w:p>
        </w:tc>
      </w:tr>
      <w:tr w:rsidR="00FA5F77" w:rsidRPr="00E331DD" w14:paraId="27F18D06" w14:textId="77777777" w:rsidTr="006E2009">
        <w:tc>
          <w:tcPr>
            <w:tcW w:w="596" w:type="pct"/>
          </w:tcPr>
          <w:p w14:paraId="71D8FDB0" w14:textId="77777777" w:rsidR="00FA5F77" w:rsidRPr="00E331DD" w:rsidRDefault="00FA5F77" w:rsidP="00FA5F77">
            <w:pPr>
              <w:spacing w:after="0"/>
              <w:jc w:val="left"/>
              <w:rPr>
                <w:sz w:val="18"/>
                <w:szCs w:val="18"/>
              </w:rPr>
            </w:pPr>
            <w:r w:rsidRPr="00E331DD">
              <w:rPr>
                <w:sz w:val="18"/>
                <w:szCs w:val="18"/>
              </w:rPr>
              <w:t>…</w:t>
            </w:r>
          </w:p>
        </w:tc>
        <w:tc>
          <w:tcPr>
            <w:tcW w:w="3119" w:type="pct"/>
          </w:tcPr>
          <w:p w14:paraId="2C893AD4" w14:textId="77777777" w:rsidR="00FA5F77" w:rsidRPr="00E331DD" w:rsidRDefault="00FA5F77" w:rsidP="00FA5F77">
            <w:pPr>
              <w:spacing w:after="0"/>
              <w:jc w:val="left"/>
              <w:rPr>
                <w:sz w:val="18"/>
                <w:szCs w:val="18"/>
              </w:rPr>
            </w:pPr>
          </w:p>
        </w:tc>
        <w:tc>
          <w:tcPr>
            <w:tcW w:w="1285" w:type="pct"/>
          </w:tcPr>
          <w:p w14:paraId="27A2B474" w14:textId="77777777" w:rsidR="00FA5F77" w:rsidRPr="00E331DD" w:rsidRDefault="00FA5F77" w:rsidP="00FA5F77">
            <w:pPr>
              <w:spacing w:after="0"/>
              <w:jc w:val="left"/>
              <w:rPr>
                <w:sz w:val="18"/>
                <w:szCs w:val="18"/>
              </w:rPr>
            </w:pPr>
          </w:p>
        </w:tc>
      </w:tr>
    </w:tbl>
    <w:p w14:paraId="3B5FABAF" w14:textId="604A1B55" w:rsidR="00FA5F77" w:rsidRDefault="00FA5F77" w:rsidP="00353F00"/>
    <w:p w14:paraId="16078604" w14:textId="77777777" w:rsidR="00FA5F77" w:rsidRPr="00E331DD" w:rsidRDefault="00FA5F77" w:rsidP="00353F00"/>
    <w:p w14:paraId="644DB3C9" w14:textId="77777777" w:rsidR="001D010E" w:rsidRPr="00E331DD" w:rsidRDefault="001D010E" w:rsidP="00353F00">
      <w:pPr>
        <w:rPr>
          <w:rFonts w:eastAsia="Times New Roman" w:cs="Arial"/>
          <w:b/>
          <w:color w:val="4F6228" w:themeColor="accent3" w:themeShade="80"/>
          <w:sz w:val="24"/>
          <w:szCs w:val="24"/>
          <w:lang w:eastAsia="es-ES"/>
        </w:rPr>
      </w:pPr>
      <w:r w:rsidRPr="00E331DD">
        <w:br w:type="page"/>
      </w:r>
    </w:p>
    <w:p w14:paraId="13F7064E" w14:textId="48964F9B" w:rsidR="005730EF" w:rsidRPr="00E331DD" w:rsidRDefault="00640D01" w:rsidP="00353F00">
      <w:pPr>
        <w:pStyle w:val="Ttulo2"/>
      </w:pPr>
      <w:bookmarkStart w:id="15" w:name="_Toc194055009"/>
      <w:bookmarkStart w:id="16" w:name="_Hlk187406631"/>
      <w:r w:rsidRPr="00E331DD">
        <w:t>3. Admisión, reconocimiento y movilidad</w:t>
      </w:r>
      <w:bookmarkEnd w:id="15"/>
    </w:p>
    <w:p w14:paraId="06B9A17A" w14:textId="4E5B44EB" w:rsidR="00E3583C" w:rsidRPr="00BC5B50" w:rsidRDefault="00640D01" w:rsidP="00067D2D">
      <w:pPr>
        <w:pStyle w:val="Ttulo30"/>
        <w:spacing w:after="120" w:line="240" w:lineRule="auto"/>
      </w:pPr>
      <w:bookmarkStart w:id="17" w:name="_Toc194055010"/>
      <w:r w:rsidRPr="00BC5B50">
        <w:t>3.1. Requisitos de acceso y procedimientos de admisión</w:t>
      </w:r>
      <w:bookmarkEnd w:id="17"/>
      <w:r w:rsidRPr="00BC5B50">
        <w:t xml:space="preserve"> </w:t>
      </w:r>
    </w:p>
    <w:p w14:paraId="1F06A251" w14:textId="20115168" w:rsidR="001D2550" w:rsidRPr="00E331DD" w:rsidRDefault="009E2E30" w:rsidP="00067D2D">
      <w:pPr>
        <w:rPr>
          <w:rFonts w:eastAsia="Times New Roman" w:cs="Calibri"/>
        </w:rPr>
      </w:pPr>
      <w:r w:rsidRPr="00E331DD">
        <w:rPr>
          <w:rFonts w:eastAsia="Times New Roman" w:cs="Calibri"/>
        </w:rPr>
        <w:t xml:space="preserve">¿Cumple </w:t>
      </w:r>
      <w:r w:rsidR="003902D3" w:rsidRPr="00E331DD">
        <w:rPr>
          <w:rFonts w:eastAsia="Times New Roman" w:cs="Calibri"/>
        </w:rPr>
        <w:t>requisitos</w:t>
      </w:r>
      <w:r w:rsidRPr="00E331DD">
        <w:rPr>
          <w:rFonts w:eastAsia="Times New Roman" w:cs="Calibri"/>
        </w:rPr>
        <w:t xml:space="preserve"> de </w:t>
      </w:r>
      <w:r w:rsidR="003902D3" w:rsidRPr="00E331DD">
        <w:rPr>
          <w:rFonts w:eastAsia="Times New Roman" w:cs="Calibri"/>
        </w:rPr>
        <w:t>acceso</w:t>
      </w:r>
      <w:r w:rsidRPr="00E331DD">
        <w:rPr>
          <w:rFonts w:eastAsia="Times New Roman" w:cs="Calibri"/>
        </w:rPr>
        <w:t xml:space="preserve"> según legislación vigente? </w:t>
      </w:r>
      <w:r w:rsidR="00FA2826">
        <w:rPr>
          <w:rFonts w:eastAsia="Times New Roman" w:cs="Calibri"/>
        </w:rPr>
        <w:t>SI</w:t>
      </w:r>
    </w:p>
    <w:p w14:paraId="33105F17" w14:textId="11416089" w:rsidR="003E1199" w:rsidRPr="00AB79BB" w:rsidRDefault="003E1199" w:rsidP="003E1199">
      <w:pPr>
        <w:rPr>
          <w:i/>
          <w:sz w:val="16"/>
          <w:szCs w:val="16"/>
        </w:rPr>
      </w:pPr>
      <w:r w:rsidRPr="00AB79BB">
        <w:rPr>
          <w:i/>
          <w:sz w:val="16"/>
          <w:szCs w:val="16"/>
        </w:rPr>
        <w:t xml:space="preserve">Completar de acuerdo a las orientaciones de la </w:t>
      </w:r>
      <w:hyperlink r:id="rId14" w:history="1">
        <w:r w:rsidRPr="00AB79BB">
          <w:rPr>
            <w:i/>
            <w:color w:val="0099CC"/>
            <w:sz w:val="16"/>
            <w:szCs w:val="16"/>
            <w:u w:val="single" w:color="0099CC"/>
          </w:rPr>
          <w:t>guía para la elaboración de la memoria de verificación</w:t>
        </w:r>
      </w:hyperlink>
      <w:r w:rsidRPr="00AB79BB">
        <w:rPr>
          <w:i/>
          <w:sz w:val="16"/>
          <w:szCs w:val="16"/>
          <w:u w:color="0099CC"/>
        </w:rPr>
        <w:t>.</w:t>
      </w:r>
    </w:p>
    <w:p w14:paraId="3171183A" w14:textId="26AF9B8B" w:rsidR="00283527" w:rsidRPr="00E331DD" w:rsidRDefault="00283527" w:rsidP="004E12F9">
      <w:pPr>
        <w:shd w:val="clear" w:color="auto" w:fill="DAEEF3" w:themeFill="accent5" w:themeFillTint="33"/>
        <w:rPr>
          <w:rFonts w:eastAsia="Calibri" w:cs="Times New Roman"/>
          <w:szCs w:val="20"/>
        </w:rPr>
      </w:pPr>
      <w:r w:rsidRPr="00E331DD">
        <w:rPr>
          <w:rFonts w:eastAsia="Calibri" w:cs="Times New Roman"/>
          <w:szCs w:val="20"/>
        </w:rPr>
        <w:t>De acuerdo con las previsiones del art. 7</w:t>
      </w:r>
      <w:r w:rsidR="00F13AE7">
        <w:rPr>
          <w:rFonts w:eastAsia="Calibri" w:cs="Times New Roman"/>
          <w:szCs w:val="20"/>
        </w:rPr>
        <w:t>3</w:t>
      </w:r>
      <w:r w:rsidRPr="00E331DD">
        <w:rPr>
          <w:rFonts w:eastAsia="Calibri" w:cs="Times New Roman"/>
          <w:szCs w:val="20"/>
        </w:rPr>
        <w:t xml:space="preserve"> de la Ley Andaluza de Universidades, Texto Refundido aprobado por Decreto legislativo 1/2013, de 8 de enero, a los únicos efectos del ingreso en los centros universitarios, todas las Universidades públicas andaluzas se constituyen en un distrito único, encomendando la gestión de este a una comisión específica, constituida en el seno del Consejo Andaluz de Universidades. La composición de dicha comisión quedó establecida por el Decreto 478/1994, de 27 de diciembre, que sigue actuando tras la publicación del citado Texto Refundido de la ley Andaluza de universidades. </w:t>
      </w:r>
    </w:p>
    <w:p w14:paraId="5ABB48C1" w14:textId="77777777" w:rsidR="00283527" w:rsidRPr="00BB6423" w:rsidRDefault="00283527" w:rsidP="004E12F9">
      <w:pPr>
        <w:shd w:val="clear" w:color="auto" w:fill="DAEEF3" w:themeFill="accent5" w:themeFillTint="33"/>
        <w:rPr>
          <w:rFonts w:eastAsia="Calibri" w:cs="Times New Roman"/>
          <w:szCs w:val="20"/>
        </w:rPr>
      </w:pPr>
      <w:r w:rsidRPr="00BB6423">
        <w:rPr>
          <w:rFonts w:eastAsia="Calibri" w:cs="Times New Roman"/>
          <w:szCs w:val="20"/>
        </w:rPr>
        <w:t xml:space="preserve">El acceso y admisión del alumnado de Máster se realiza a través del </w:t>
      </w:r>
      <w:hyperlink r:id="rId15" w:history="1">
        <w:r w:rsidRPr="00BB6423">
          <w:rPr>
            <w:rStyle w:val="Hipervnculo"/>
          </w:rPr>
          <w:t>Portal de Distrito Único Andaluz</w:t>
        </w:r>
      </w:hyperlink>
      <w:r w:rsidRPr="00BB6423">
        <w:rPr>
          <w:rFonts w:eastAsia="Calibri" w:cs="Times New Roman"/>
          <w:szCs w:val="20"/>
        </w:rPr>
        <w:t xml:space="preserve">, garantizando de esta manera que el alumnado tenga un tratamiento conjunto de todas las Universidades que conforman el sistema andaluz de educación universitaria. Igualmente, desde este portal se pueden consultar los </w:t>
      </w:r>
      <w:hyperlink r:id="rId16" w:history="1">
        <w:r w:rsidRPr="00BB6423">
          <w:rPr>
            <w:rStyle w:val="Hipervnculo"/>
          </w:rPr>
          <w:t>requisitos generales de acceso y procedimiento de admisión</w:t>
        </w:r>
      </w:hyperlink>
      <w:r w:rsidRPr="00BB6423">
        <w:rPr>
          <w:rFonts w:eastAsia="Calibri" w:cs="Times New Roman"/>
          <w:szCs w:val="20"/>
        </w:rPr>
        <w:t>.</w:t>
      </w:r>
    </w:p>
    <w:p w14:paraId="5DE2EC3A" w14:textId="77777777" w:rsidR="00283527" w:rsidRPr="00E331DD" w:rsidRDefault="00283527" w:rsidP="004E12F9">
      <w:pPr>
        <w:shd w:val="clear" w:color="auto" w:fill="DAEEF3" w:themeFill="accent5" w:themeFillTint="33"/>
        <w:rPr>
          <w:rFonts w:eastAsia="Calibri" w:cs="Times New Roman"/>
          <w:szCs w:val="20"/>
        </w:rPr>
      </w:pPr>
      <w:r w:rsidRPr="00E331DD">
        <w:rPr>
          <w:rFonts w:eastAsia="Calibri" w:cs="Times New Roman"/>
          <w:szCs w:val="20"/>
        </w:rPr>
        <w:t>En todo caso, el acceso a la Universidad se realizará desde el pleno respeto a los derechos fundamentales y a los principios de igualdad, mérito y capacidad. Igualmente, se tendrán en cuenta los principios de accesibilidad universal y diseño para todos según lo establecido en el R. D. Legislativo 1/2013, de 29 de noviembre, por el que se aprueba el Texto refundido de la Ley General de derechos de las personas con discapacidad y de su inclusión social.</w:t>
      </w:r>
    </w:p>
    <w:p w14:paraId="658D5E49" w14:textId="77777777" w:rsidR="00283527" w:rsidRPr="00E331DD" w:rsidRDefault="00283527" w:rsidP="004E12F9">
      <w:pPr>
        <w:shd w:val="clear" w:color="auto" w:fill="DAEEF3" w:themeFill="accent5" w:themeFillTint="33"/>
        <w:rPr>
          <w:rFonts w:eastAsia="Calibri" w:cs="Times New Roman"/>
          <w:szCs w:val="20"/>
        </w:rPr>
      </w:pPr>
      <w:r w:rsidRPr="00E331DD">
        <w:rPr>
          <w:rFonts w:eastAsia="Calibri" w:cs="Times New Roman"/>
          <w:szCs w:val="20"/>
        </w:rPr>
        <w:t>Los requisitos generales de acceso a los Másteres Universitarios son los que se establecen en el artículo 18 del Real Decreto 822/2021, según los cuales quienes deseen ser admitidos, deberán encontrarse en alguna de las siguientes situaciones:</w:t>
      </w:r>
    </w:p>
    <w:p w14:paraId="7B6701F7" w14:textId="0EFC7150" w:rsidR="00283527" w:rsidRPr="00E331DD" w:rsidRDefault="00283527" w:rsidP="00535582">
      <w:pPr>
        <w:pStyle w:val="Prrafodelista"/>
        <w:numPr>
          <w:ilvl w:val="0"/>
          <w:numId w:val="5"/>
        </w:numPr>
        <w:shd w:val="clear" w:color="auto" w:fill="DAEEF3" w:themeFill="accent5" w:themeFillTint="33"/>
        <w:ind w:left="426" w:hanging="426"/>
        <w:rPr>
          <w:rFonts w:eastAsia="Calibri" w:cs="Times New Roman"/>
          <w:szCs w:val="20"/>
        </w:rPr>
      </w:pPr>
      <w:r w:rsidRPr="00E331DD">
        <w:rPr>
          <w:rFonts w:eastAsia="Calibri" w:cs="Times New Roman"/>
          <w:szCs w:val="20"/>
        </w:rPr>
        <w:t>La posesión de un título universitario oficial de Graduada o Graduado español o equivalente es condición para acceder a un Máster Universitario, o en su caso disponer de otro título de Máster Universitario, o títulos del mismo nivel que el título español de Grado o Máster expedidos por universidades e instituciones de educación superior de un país del EEES que en dicho país permita el acceso a los estudios de Máster.</w:t>
      </w:r>
    </w:p>
    <w:p w14:paraId="39C34CB4" w14:textId="3E9768FC" w:rsidR="00283527" w:rsidRPr="00E331DD" w:rsidRDefault="00283527" w:rsidP="00535582">
      <w:pPr>
        <w:pStyle w:val="Prrafodelista"/>
        <w:numPr>
          <w:ilvl w:val="0"/>
          <w:numId w:val="5"/>
        </w:numPr>
        <w:shd w:val="clear" w:color="auto" w:fill="DAEEF3" w:themeFill="accent5" w:themeFillTint="33"/>
        <w:ind w:left="426" w:hanging="426"/>
        <w:rPr>
          <w:rFonts w:eastAsia="Calibri" w:cs="Times New Roman"/>
          <w:szCs w:val="20"/>
        </w:rPr>
      </w:pPr>
      <w:r w:rsidRPr="00E331DD">
        <w:rPr>
          <w:rFonts w:eastAsia="Calibri" w:cs="Times New Roman"/>
          <w:szCs w:val="20"/>
        </w:rPr>
        <w:t>De igual modo, podrán acceder a un Máster Universitario del sistema universitario español personas en posesión de títulos procedentes de sistemas educativos que no formen parte del EEES, que equivalgan al título de Grado, sin necesidad de homologación del título, pero sí de comprobación por parte de la universidad del nivel de formación que implican, siempre y cuando en el país donde se haya expedido dicho título permita acceder a estudios de nivel de postgrado universitario. En ningún caso el acceso por esta vía implicará la homologación del título previo del que disponía la persona interesada ni su reconocimiento a otros efectos que el de realizar los estudios de Máster.</w:t>
      </w:r>
    </w:p>
    <w:p w14:paraId="1462657E" w14:textId="77777777" w:rsidR="00283527" w:rsidRPr="00E331DD" w:rsidRDefault="00283527" w:rsidP="004E12F9">
      <w:pPr>
        <w:shd w:val="clear" w:color="auto" w:fill="DAEEF3" w:themeFill="accent5" w:themeFillTint="33"/>
        <w:rPr>
          <w:rFonts w:eastAsia="Calibri" w:cs="Times New Roman"/>
          <w:szCs w:val="20"/>
        </w:rPr>
      </w:pPr>
      <w:r w:rsidRPr="00E331DD">
        <w:rPr>
          <w:rFonts w:eastAsia="Calibri" w:cs="Times New Roman"/>
          <w:szCs w:val="20"/>
        </w:rPr>
        <w:t xml:space="preserve">Además de los requisitos de acceso anteriores, establecidos con carácter general, los solicitantes deberán cumplir, en su caso, los requisitos específicos de admisión que sean establecidos de manera independiente para cada Máster. Los criterios de admisión (requisitos específicos) se hacen públicos desde el comienzo del plazo de presentación de solicitudes hasta la finalización del proceso en la respectiva universidad, estando siempre disponibles en el </w:t>
      </w:r>
      <w:hyperlink r:id="rId17" w:history="1">
        <w:r w:rsidRPr="00BB6423">
          <w:rPr>
            <w:rStyle w:val="Hipervnculo"/>
          </w:rPr>
          <w:t>Catálogo de Másteres Oficiales del Portal de Distrito Único Andaluz</w:t>
        </w:r>
      </w:hyperlink>
      <w:r w:rsidRPr="00E331DD">
        <w:rPr>
          <w:rFonts w:eastAsia="Calibri" w:cs="Times New Roman"/>
          <w:szCs w:val="20"/>
        </w:rPr>
        <w:t>.</w:t>
      </w:r>
    </w:p>
    <w:p w14:paraId="1DDC4CEC" w14:textId="77777777" w:rsidR="00283527" w:rsidRPr="00E331DD" w:rsidRDefault="00283527" w:rsidP="004E12F9">
      <w:pPr>
        <w:shd w:val="clear" w:color="auto" w:fill="DAEEF3" w:themeFill="accent5" w:themeFillTint="33"/>
        <w:rPr>
          <w:rFonts w:eastAsia="Calibri" w:cs="Times New Roman"/>
          <w:bCs/>
          <w:szCs w:val="20"/>
        </w:rPr>
      </w:pPr>
      <w:r w:rsidRPr="00E331DD">
        <w:rPr>
          <w:rFonts w:eastAsia="Calibri" w:cs="Times New Roman"/>
          <w:bCs/>
          <w:szCs w:val="20"/>
        </w:rPr>
        <w:t xml:space="preserve">En relación con los requisitos de acceso y los criterios de admisión se puede obtener mayor información en el </w:t>
      </w:r>
      <w:hyperlink r:id="rId18" w:history="1">
        <w:r w:rsidRPr="00BB6423">
          <w:rPr>
            <w:rStyle w:val="Hipervnculo"/>
          </w:rPr>
          <w:t>Servicio de Acceso de la Universidad de Málaga</w:t>
        </w:r>
      </w:hyperlink>
      <w:r w:rsidRPr="00E331DD">
        <w:rPr>
          <w:rFonts w:eastAsia="Calibri" w:cs="Times New Roman"/>
          <w:bCs/>
          <w:szCs w:val="20"/>
        </w:rPr>
        <w:t>.</w:t>
      </w:r>
    </w:p>
    <w:p w14:paraId="52CEDDB4" w14:textId="536CD0DB" w:rsidR="002046AD" w:rsidRDefault="002046AD" w:rsidP="00F13AE7">
      <w:pPr>
        <w:spacing w:after="0"/>
        <w:jc w:val="left"/>
        <w:rPr>
          <w:b/>
          <w:color w:val="0099CC"/>
          <w:sz w:val="22"/>
        </w:rPr>
      </w:pPr>
      <w:r w:rsidRPr="00A41DF5">
        <w:rPr>
          <w:b/>
          <w:color w:val="0099CC"/>
          <w:sz w:val="22"/>
        </w:rPr>
        <w:t>Requisitos de acceso</w:t>
      </w:r>
    </w:p>
    <w:p w14:paraId="109545BE" w14:textId="07511972" w:rsidR="00FA2826" w:rsidRPr="00F13AE7" w:rsidRDefault="00F13AE7" w:rsidP="00F13AE7">
      <w:pPr>
        <w:rPr>
          <w:i/>
          <w:sz w:val="16"/>
          <w:szCs w:val="16"/>
        </w:rPr>
      </w:pPr>
      <w:r w:rsidRPr="00F13AE7">
        <w:rPr>
          <w:i/>
          <w:sz w:val="16"/>
          <w:szCs w:val="16"/>
        </w:rPr>
        <w:t>Se deben de enumerar todas las titulaciones de grado que dan acceso al máster</w:t>
      </w:r>
      <w:r>
        <w:rPr>
          <w:i/>
          <w:sz w:val="16"/>
          <w:szCs w:val="16"/>
        </w:rPr>
        <w:t>, indicando para cada una de ellas la preferencia de acceso.</w:t>
      </w:r>
    </w:p>
    <w:p w14:paraId="6074B779" w14:textId="77777777" w:rsidR="00067D2D" w:rsidRPr="00E331DD" w:rsidRDefault="00283527" w:rsidP="004E12F9">
      <w:pPr>
        <w:shd w:val="clear" w:color="auto" w:fill="DAEEF3" w:themeFill="accent5" w:themeFillTint="33"/>
        <w:rPr>
          <w:rFonts w:eastAsia="Calibri" w:cs="Times New Roman"/>
          <w:szCs w:val="20"/>
        </w:rPr>
      </w:pPr>
      <w:r w:rsidRPr="00E331DD">
        <w:rPr>
          <w:rFonts w:eastAsia="Calibri" w:cs="Times New Roman"/>
          <w:szCs w:val="20"/>
        </w:rPr>
        <w:t>Podrán acceder quienes estén en posesión del título español de Graduado/Licenciado (u otro declarado equivalente) en materias afines a las áreas objeto de los estudios.</w:t>
      </w:r>
      <w:r w:rsidR="00067D2D" w:rsidRPr="00E331DD">
        <w:rPr>
          <w:rFonts w:eastAsia="Calibri" w:cs="Times New Roman"/>
          <w:szCs w:val="20"/>
        </w:rPr>
        <w:t xml:space="preserve"> </w:t>
      </w:r>
    </w:p>
    <w:p w14:paraId="2441B3E4" w14:textId="66658A3A" w:rsidR="00283527" w:rsidRPr="00E331DD" w:rsidRDefault="00283527" w:rsidP="004E12F9">
      <w:pPr>
        <w:shd w:val="clear" w:color="auto" w:fill="DAEEF3" w:themeFill="accent5" w:themeFillTint="33"/>
        <w:spacing w:after="0"/>
        <w:rPr>
          <w:rFonts w:eastAsia="Calibri" w:cs="Times New Roman"/>
          <w:szCs w:val="20"/>
        </w:rPr>
      </w:pPr>
      <w:r w:rsidRPr="00E331DD">
        <w:rPr>
          <w:rFonts w:eastAsia="Calibri" w:cs="Times New Roman"/>
          <w:szCs w:val="20"/>
        </w:rPr>
        <w:t>Por tanto, tendrán acceso quienes acrediten las siguientes titulaciones:</w:t>
      </w:r>
    </w:p>
    <w:p w14:paraId="079EFE09" w14:textId="77777777" w:rsidR="00283527" w:rsidRPr="00E331DD" w:rsidRDefault="00283527" w:rsidP="00535582">
      <w:pPr>
        <w:pStyle w:val="Prrafodelista"/>
        <w:numPr>
          <w:ilvl w:val="0"/>
          <w:numId w:val="6"/>
        </w:numPr>
        <w:shd w:val="clear" w:color="auto" w:fill="DAEEF3" w:themeFill="accent5" w:themeFillTint="33"/>
        <w:ind w:left="426" w:hanging="426"/>
        <w:rPr>
          <w:rFonts w:eastAsia="Calibri" w:cs="Times New Roman"/>
          <w:szCs w:val="20"/>
        </w:rPr>
      </w:pPr>
      <w:r w:rsidRPr="00E331DD">
        <w:rPr>
          <w:rFonts w:eastAsia="Calibri" w:cs="Times New Roman"/>
          <w:szCs w:val="20"/>
        </w:rPr>
        <w:t>Preferencia alta:</w:t>
      </w:r>
    </w:p>
    <w:p w14:paraId="79844854" w14:textId="77777777" w:rsidR="00283527" w:rsidRPr="00E331DD" w:rsidRDefault="00283527" w:rsidP="00535582">
      <w:pPr>
        <w:pStyle w:val="Prrafodelista"/>
        <w:numPr>
          <w:ilvl w:val="0"/>
          <w:numId w:val="6"/>
        </w:numPr>
        <w:shd w:val="clear" w:color="auto" w:fill="DAEEF3" w:themeFill="accent5" w:themeFillTint="33"/>
        <w:ind w:left="426" w:hanging="426"/>
        <w:rPr>
          <w:rFonts w:eastAsia="Calibri" w:cs="Times New Roman"/>
          <w:szCs w:val="20"/>
        </w:rPr>
      </w:pPr>
      <w:r w:rsidRPr="00E331DD">
        <w:rPr>
          <w:rFonts w:eastAsia="Calibri" w:cs="Times New Roman"/>
          <w:szCs w:val="20"/>
        </w:rPr>
        <w:t>Preferencia media:</w:t>
      </w:r>
    </w:p>
    <w:p w14:paraId="62D7AD08" w14:textId="77777777" w:rsidR="00283527" w:rsidRPr="00E331DD" w:rsidRDefault="00283527" w:rsidP="00535582">
      <w:pPr>
        <w:pStyle w:val="Prrafodelista"/>
        <w:numPr>
          <w:ilvl w:val="0"/>
          <w:numId w:val="6"/>
        </w:numPr>
        <w:shd w:val="clear" w:color="auto" w:fill="DAEEF3" w:themeFill="accent5" w:themeFillTint="33"/>
        <w:ind w:left="426" w:hanging="426"/>
        <w:rPr>
          <w:rFonts w:eastAsia="Calibri" w:cs="Times New Roman"/>
          <w:szCs w:val="20"/>
        </w:rPr>
      </w:pPr>
      <w:r w:rsidRPr="00E331DD">
        <w:rPr>
          <w:rFonts w:eastAsia="Calibri" w:cs="Times New Roman"/>
          <w:szCs w:val="20"/>
        </w:rPr>
        <w:t>Preferencia baja:</w:t>
      </w:r>
    </w:p>
    <w:p w14:paraId="0716091D" w14:textId="77777777" w:rsidR="00283527" w:rsidRPr="00E331DD" w:rsidRDefault="00283527" w:rsidP="004E12F9">
      <w:pPr>
        <w:shd w:val="clear" w:color="auto" w:fill="DAEEF3" w:themeFill="accent5" w:themeFillTint="33"/>
        <w:rPr>
          <w:rFonts w:eastAsia="Calibri" w:cs="Times New Roman"/>
          <w:szCs w:val="20"/>
        </w:rPr>
      </w:pPr>
      <w:r w:rsidRPr="00E331DD">
        <w:rPr>
          <w:rFonts w:eastAsia="Calibri" w:cs="Times New Roman"/>
          <w:szCs w:val="20"/>
        </w:rPr>
        <w:t>De igual modo, podrán acceder a un Máster Universitario del sistema universitario español personas en posesión de títulos procedentes de sistemas educativos que no formen parte del EEES, que equivalgan al título de Grado, sin necesidad de homologación del título, pero sí de comprobación por parte de la universidad del nivel de formación que implican, siempre y cuando en el país donde se haya expedido dicho título permita acceder a estudios de nivel de postgrado universitario. En ningún caso el acceso por esta vía implicará la homologación del título previo del que disponía la persona interesada ni su reconocimiento a otros efectos que el de realizar los estudios de Máster.</w:t>
      </w:r>
    </w:p>
    <w:p w14:paraId="73686504" w14:textId="77777777" w:rsidR="00283527" w:rsidRPr="00E331DD" w:rsidRDefault="00283527" w:rsidP="004E12F9">
      <w:pPr>
        <w:shd w:val="clear" w:color="auto" w:fill="DAEEF3" w:themeFill="accent5" w:themeFillTint="33"/>
        <w:rPr>
          <w:rFonts w:eastAsia="Calibri" w:cs="Times New Roman"/>
          <w:szCs w:val="20"/>
        </w:rPr>
      </w:pPr>
      <w:r w:rsidRPr="00E331DD">
        <w:rPr>
          <w:rFonts w:eastAsia="Calibri" w:cs="Times New Roman"/>
          <w:szCs w:val="20"/>
        </w:rPr>
        <w:t>Para otras titulaciones, la Comisión Académica del Máster valorará su aceptación en función del perfil académico y/o profesional del candidato.</w:t>
      </w:r>
    </w:p>
    <w:p w14:paraId="651C31E2" w14:textId="36470773" w:rsidR="009A3779" w:rsidRPr="00E331DD" w:rsidRDefault="00283527" w:rsidP="004E12F9">
      <w:pPr>
        <w:shd w:val="clear" w:color="auto" w:fill="DAEEF3" w:themeFill="accent5" w:themeFillTint="33"/>
        <w:rPr>
          <w:rFonts w:eastAsia="Calibri" w:cs="Times New Roman"/>
          <w:szCs w:val="20"/>
        </w:rPr>
      </w:pPr>
      <w:r w:rsidRPr="00E331DD">
        <w:rPr>
          <w:rFonts w:eastAsia="Calibri" w:cs="Times New Roman"/>
          <w:szCs w:val="20"/>
        </w:rPr>
        <w:t xml:space="preserve">El alumnado extranjero, de países no hispanohablantes o cuya lengua oficial no sea el castellano, deberá acreditar un conocimiento suficiente del idioma presentando el correspondiente certificado de nivel </w:t>
      </w:r>
      <w:r w:rsidR="00795C11">
        <w:rPr>
          <w:rFonts w:eastAsia="Calibri" w:cs="Times New Roman"/>
          <w:szCs w:val="20"/>
        </w:rPr>
        <w:t xml:space="preserve">B2 </w:t>
      </w:r>
      <w:r w:rsidRPr="00E331DD">
        <w:rPr>
          <w:rFonts w:eastAsia="Calibri" w:cs="Times New Roman"/>
          <w:szCs w:val="20"/>
        </w:rPr>
        <w:t>del Marco Común Europeo de Referencia para las Lenguas (MCER)</w:t>
      </w:r>
      <w:r w:rsidR="00214D8C" w:rsidRPr="00214D8C">
        <w:t xml:space="preserve"> </w:t>
      </w:r>
      <w:r w:rsidR="00214D8C" w:rsidRPr="00214D8C">
        <w:rPr>
          <w:rFonts w:eastAsia="Calibri" w:cs="Times New Roman"/>
          <w:szCs w:val="20"/>
        </w:rPr>
        <w:t>o sistema equivalente reconocido a nivel europeo</w:t>
      </w:r>
      <w:r w:rsidRPr="00E331DD">
        <w:rPr>
          <w:rFonts w:eastAsia="Calibri" w:cs="Times New Roman"/>
          <w:szCs w:val="20"/>
        </w:rPr>
        <w:t>.</w:t>
      </w:r>
    </w:p>
    <w:p w14:paraId="05B28FBC" w14:textId="39EEF279" w:rsidR="002046AD" w:rsidRDefault="002046AD" w:rsidP="00CE5EAE">
      <w:pPr>
        <w:jc w:val="left"/>
        <w:rPr>
          <w:b/>
          <w:color w:val="0099CC"/>
          <w:sz w:val="22"/>
        </w:rPr>
      </w:pPr>
      <w:r w:rsidRPr="00A41DF5">
        <w:rPr>
          <w:b/>
          <w:color w:val="0099CC"/>
          <w:sz w:val="22"/>
        </w:rPr>
        <w:t>Procedimiento y criterios de Admisión</w:t>
      </w:r>
    </w:p>
    <w:p w14:paraId="0591AD25" w14:textId="38AD32DC" w:rsidR="00F13AE7" w:rsidRPr="00F13AE7" w:rsidRDefault="00902273" w:rsidP="00CE5EAE">
      <w:pPr>
        <w:rPr>
          <w:rFonts w:eastAsia="Times New Roman" w:cs="Calibri"/>
          <w:i/>
          <w:sz w:val="16"/>
          <w:szCs w:val="16"/>
        </w:rPr>
      </w:pPr>
      <w:r w:rsidRPr="00902273">
        <w:rPr>
          <w:rFonts w:eastAsia="Times New Roman" w:cs="Calibri"/>
          <w:i/>
          <w:sz w:val="16"/>
          <w:szCs w:val="16"/>
        </w:rPr>
        <w:t>Además de indicar los criterios específicos para el acceso, se deberán detallar los requisitos y los criterios para la admisión de estudiantes y su ponderación</w:t>
      </w:r>
      <w:r w:rsidR="000B5B35">
        <w:rPr>
          <w:rFonts w:eastAsia="Times New Roman" w:cs="Calibri"/>
          <w:i/>
          <w:sz w:val="16"/>
          <w:szCs w:val="16"/>
        </w:rPr>
        <w:t>, siendo el más habitual establecer el criterio de expediente académico (100%).</w:t>
      </w:r>
    </w:p>
    <w:p w14:paraId="12AC8205" w14:textId="77777777" w:rsidR="00283527" w:rsidRPr="00E331DD" w:rsidRDefault="00283527" w:rsidP="00ED7933">
      <w:pPr>
        <w:shd w:val="clear" w:color="auto" w:fill="DAEEF3" w:themeFill="accent5" w:themeFillTint="33"/>
        <w:rPr>
          <w:rFonts w:eastAsia="Calibri" w:cs="Times New Roman"/>
          <w:bCs/>
          <w:szCs w:val="20"/>
        </w:rPr>
      </w:pPr>
      <w:r w:rsidRPr="00E331DD">
        <w:rPr>
          <w:rFonts w:eastAsia="Calibri" w:cs="Times New Roman"/>
          <w:bCs/>
          <w:szCs w:val="20"/>
        </w:rPr>
        <w:t xml:space="preserve">En la Universidad de Málaga la aplicación de los requisitos específicos de admisión se realizará conforme a lo dispuesto en el </w:t>
      </w:r>
      <w:hyperlink r:id="rId19" w:history="1">
        <w:r w:rsidRPr="00BB6423">
          <w:rPr>
            <w:rStyle w:val="Hipervnculo"/>
          </w:rPr>
          <w:t>Reglamento de estudios oficiales conducentes a los títulos oficiales de Máster Universitario de la Universidad de Málaga</w:t>
        </w:r>
      </w:hyperlink>
      <w:r w:rsidRPr="00E331DD">
        <w:rPr>
          <w:rFonts w:eastAsia="Calibri" w:cs="Times New Roman"/>
          <w:bCs/>
          <w:szCs w:val="20"/>
        </w:rPr>
        <w:t>.</w:t>
      </w:r>
    </w:p>
    <w:p w14:paraId="71739E4D" w14:textId="77777777" w:rsidR="00071CD7" w:rsidRPr="00E331DD" w:rsidRDefault="00071CD7" w:rsidP="00ED7933">
      <w:pPr>
        <w:pStyle w:val="Ttulo30"/>
        <w:spacing w:after="120" w:line="240" w:lineRule="auto"/>
        <w:rPr>
          <w:b w:val="0"/>
          <w:sz w:val="20"/>
          <w:szCs w:val="20"/>
        </w:rPr>
      </w:pPr>
    </w:p>
    <w:p w14:paraId="078F6B5B" w14:textId="1E6FD82B" w:rsidR="00640DE1" w:rsidRPr="00E331DD" w:rsidRDefault="00640DE1" w:rsidP="00CE5EAE">
      <w:pPr>
        <w:pStyle w:val="Ttulo30"/>
        <w:spacing w:after="120" w:line="240" w:lineRule="auto"/>
      </w:pPr>
      <w:bookmarkStart w:id="18" w:name="_Toc194055011"/>
      <w:bookmarkEnd w:id="16"/>
      <w:r w:rsidRPr="00E331DD">
        <w:t>3.</w:t>
      </w:r>
      <w:r w:rsidR="002E449C" w:rsidRPr="00E331DD">
        <w:t>2</w:t>
      </w:r>
      <w:r w:rsidRPr="00E331DD">
        <w:t>. Criterios para el reconocimiento y transferencia de créditos</w:t>
      </w:r>
      <w:bookmarkEnd w:id="18"/>
    </w:p>
    <w:p w14:paraId="0B1FA6DD" w14:textId="4AEE33CF" w:rsidR="00067D2D" w:rsidRPr="00AB79BB" w:rsidRDefault="00067D2D" w:rsidP="00C916C2">
      <w:pPr>
        <w:jc w:val="left"/>
        <w:rPr>
          <w:rFonts w:eastAsia="Times New Roman" w:cs="Calibri"/>
          <w:i/>
          <w:sz w:val="16"/>
          <w:szCs w:val="16"/>
        </w:rPr>
      </w:pPr>
      <w:r w:rsidRPr="00AB79BB">
        <w:rPr>
          <w:rFonts w:eastAsia="Times New Roman" w:cs="Calibri"/>
          <w:i/>
          <w:sz w:val="16"/>
          <w:szCs w:val="16"/>
        </w:rPr>
        <w:t>Incluir</w:t>
      </w:r>
      <w:r w:rsidR="00926AEF" w:rsidRPr="00AB79BB">
        <w:rPr>
          <w:rFonts w:eastAsia="Times New Roman" w:cs="Calibri"/>
          <w:i/>
          <w:sz w:val="16"/>
          <w:szCs w:val="16"/>
        </w:rPr>
        <w:t xml:space="preserve">, </w:t>
      </w:r>
      <w:r w:rsidRPr="00AB79BB">
        <w:rPr>
          <w:rFonts w:eastAsia="Times New Roman" w:cs="Calibri"/>
          <w:i/>
          <w:sz w:val="16"/>
          <w:szCs w:val="16"/>
        </w:rPr>
        <w:t xml:space="preserve">en su caso, la descripción de los criterios específicos del título según la </w:t>
      </w:r>
      <w:hyperlink r:id="rId20" w:history="1">
        <w:r w:rsidRPr="00AB79BB">
          <w:rPr>
            <w:rStyle w:val="Hipervnculo"/>
            <w:rFonts w:eastAsia="Times New Roman" w:cs="Calibri"/>
            <w:i/>
            <w:sz w:val="16"/>
            <w:szCs w:val="16"/>
          </w:rPr>
          <w:t>guía para la elaboración de la memoria de verificación</w:t>
        </w:r>
      </w:hyperlink>
      <w:r w:rsidRPr="00AB79BB">
        <w:rPr>
          <w:rFonts w:eastAsia="Times New Roman" w:cs="Calibri"/>
          <w:i/>
          <w:sz w:val="16"/>
          <w:szCs w:val="16"/>
        </w:rPr>
        <w:t>.</w:t>
      </w:r>
    </w:p>
    <w:p w14:paraId="585135DD" w14:textId="683C828F" w:rsidR="00067D2D" w:rsidRPr="00E331DD" w:rsidRDefault="00067D2D" w:rsidP="004E12F9">
      <w:pPr>
        <w:shd w:val="clear" w:color="auto" w:fill="DAEEF3" w:themeFill="accent5" w:themeFillTint="33"/>
        <w:rPr>
          <w:rFonts w:eastAsia="Calibri" w:cs="Times New Roman"/>
          <w:szCs w:val="20"/>
        </w:rPr>
      </w:pPr>
      <w:r w:rsidRPr="00E331DD">
        <w:rPr>
          <w:rFonts w:eastAsia="Calibri" w:cs="Times New Roman"/>
          <w:szCs w:val="20"/>
        </w:rPr>
        <w:t xml:space="preserve">De acuerdo con lo establecido en el Real Decreto 822/2021, de 28 de septiembre, por el que se establece la organización de las enseñanzas universitarias y del procedimiento de aseguramiento de su calidad, los procedimientos de reconocimiento y de transferencia de créditos académicos en los títulos universitarios oficiales tienen por objeto facilitar la movilidad del estudiantado entre títulos universitarios oficiales españoles, así como entre estos y los títulos universitarios extranjeros. </w:t>
      </w:r>
    </w:p>
    <w:p w14:paraId="75BC32F8" w14:textId="77777777" w:rsidR="002F6DDF" w:rsidRPr="00E331DD" w:rsidRDefault="00067D2D" w:rsidP="004E12F9">
      <w:pPr>
        <w:shd w:val="clear" w:color="auto" w:fill="DAEEF3" w:themeFill="accent5" w:themeFillTint="33"/>
        <w:rPr>
          <w:rFonts w:eastAsia="Calibri" w:cs="Times New Roman"/>
          <w:szCs w:val="20"/>
        </w:rPr>
      </w:pPr>
      <w:r w:rsidRPr="00E331DD">
        <w:rPr>
          <w:rFonts w:eastAsia="Calibri" w:cs="Times New Roman"/>
          <w:szCs w:val="20"/>
        </w:rPr>
        <w:t>Las solicitudes de reconocimiento se resolverán considerando la fundamentación académica de los posibles reconocimientos, de acuerdo con lo recogido en el artículo 10 del Real Decreto 822/2021, y de acuerdo con la normativa de la Universidad de Málaga recogida en</w:t>
      </w:r>
      <w:r w:rsidR="002F6DDF" w:rsidRPr="00E331DD">
        <w:rPr>
          <w:rFonts w:eastAsia="Calibri" w:cs="Times New Roman"/>
          <w:szCs w:val="20"/>
        </w:rPr>
        <w:t>:</w:t>
      </w:r>
    </w:p>
    <w:p w14:paraId="269A79BA" w14:textId="77B5A702" w:rsidR="00067D2D" w:rsidRPr="00E331DD" w:rsidRDefault="002F6DDF" w:rsidP="00D52466">
      <w:pPr>
        <w:pStyle w:val="Prrafodelista"/>
        <w:numPr>
          <w:ilvl w:val="0"/>
          <w:numId w:val="4"/>
        </w:numPr>
        <w:shd w:val="clear" w:color="auto" w:fill="DAEEF3" w:themeFill="accent5" w:themeFillTint="33"/>
        <w:ind w:left="284" w:hanging="284"/>
        <w:rPr>
          <w:rFonts w:eastAsia="Calibri" w:cs="Times New Roman"/>
          <w:szCs w:val="20"/>
        </w:rPr>
      </w:pPr>
      <w:r w:rsidRPr="00E331DD">
        <w:t xml:space="preserve">El </w:t>
      </w:r>
      <w:hyperlink r:id="rId21" w:history="1">
        <w:r w:rsidR="00067D2D" w:rsidRPr="00BB6423">
          <w:rPr>
            <w:rStyle w:val="Hipervnculo"/>
          </w:rPr>
          <w:t>Reglamento 4/2023, de 18 de julio de 2023, sobre reconocimientos de estudios o actividades, y de la experiencia laboral o profesional, a efectos de la obtención de títulos universitarios oficiales de Graduado y Máster Universitario, así como de la transferencia de créditos</w:t>
        </w:r>
      </w:hyperlink>
      <w:r w:rsidR="00067D2D" w:rsidRPr="00E331DD">
        <w:rPr>
          <w:rFonts w:eastAsia="Calibri" w:cs="Times New Roman"/>
          <w:szCs w:val="20"/>
        </w:rPr>
        <w:t xml:space="preserve">. </w:t>
      </w:r>
    </w:p>
    <w:p w14:paraId="39B5DDBD" w14:textId="548767E7" w:rsidR="002F6DDF" w:rsidRPr="00E331DD" w:rsidRDefault="002F6DDF" w:rsidP="00D52466">
      <w:pPr>
        <w:pStyle w:val="Prrafodelista"/>
        <w:numPr>
          <w:ilvl w:val="0"/>
          <w:numId w:val="4"/>
        </w:numPr>
        <w:shd w:val="clear" w:color="auto" w:fill="DAEEF3" w:themeFill="accent5" w:themeFillTint="33"/>
        <w:ind w:left="284" w:hanging="284"/>
      </w:pPr>
      <w:r w:rsidRPr="00E331DD">
        <w:t xml:space="preserve">El </w:t>
      </w:r>
      <w:hyperlink r:id="rId22" w:history="1">
        <w:r w:rsidRPr="00BB6423">
          <w:rPr>
            <w:rStyle w:val="Hipervnculo"/>
          </w:rPr>
          <w:t>Reglamento 7/2024 que regula las Prácticas Externas en la Universidad de Málaga</w:t>
        </w:r>
      </w:hyperlink>
      <w:r w:rsidRPr="00E331DD">
        <w:t>.</w:t>
      </w:r>
    </w:p>
    <w:p w14:paraId="07323978" w14:textId="70C8BAA3" w:rsidR="002F6DDF" w:rsidRPr="00E331DD" w:rsidRDefault="00D35245" w:rsidP="00D52466">
      <w:pPr>
        <w:pStyle w:val="Prrafodelista"/>
        <w:numPr>
          <w:ilvl w:val="0"/>
          <w:numId w:val="4"/>
        </w:numPr>
        <w:shd w:val="clear" w:color="auto" w:fill="DAEEF3" w:themeFill="accent5" w:themeFillTint="33"/>
        <w:ind w:left="284" w:hanging="284"/>
        <w:contextualSpacing w:val="0"/>
        <w:rPr>
          <w:rFonts w:eastAsia="Calibri" w:cs="Times New Roman"/>
          <w:szCs w:val="20"/>
        </w:rPr>
      </w:pPr>
      <w:r w:rsidRPr="00E331DD">
        <w:rPr>
          <w:rFonts w:eastAsia="Calibri" w:cs="Times New Roman"/>
          <w:iCs/>
          <w:szCs w:val="20"/>
        </w:rPr>
        <w:t>E</w:t>
      </w:r>
      <w:r w:rsidR="002F6DDF" w:rsidRPr="00E331DD">
        <w:rPr>
          <w:rFonts w:eastAsia="Calibri" w:cs="Times New Roman"/>
          <w:iCs/>
          <w:szCs w:val="20"/>
        </w:rPr>
        <w:t xml:space="preserve">l </w:t>
      </w:r>
      <w:hyperlink r:id="rId23" w:history="1">
        <w:r w:rsidR="002F6DDF" w:rsidRPr="00BB6423">
          <w:rPr>
            <w:rStyle w:val="Hipervnculo"/>
          </w:rPr>
          <w:t>Reglamento 3/2023 de la Universidad de Málaga sobre sus Enseñanzas Propias y formación a lo largo de la vida</w:t>
        </w:r>
      </w:hyperlink>
      <w:r w:rsidR="002F6DDF" w:rsidRPr="00E331DD">
        <w:rPr>
          <w:rStyle w:val="Hipervnculo"/>
          <w:rFonts w:eastAsia="Calibri" w:cs="Times New Roman"/>
          <w:iCs/>
          <w:szCs w:val="20"/>
        </w:rPr>
        <w:t>.</w:t>
      </w:r>
    </w:p>
    <w:p w14:paraId="6AE2BC87" w14:textId="69A9FE2E" w:rsidR="007A08BF" w:rsidRDefault="0000221F" w:rsidP="004E12F9">
      <w:pPr>
        <w:shd w:val="clear" w:color="auto" w:fill="DAEEF3" w:themeFill="accent5" w:themeFillTint="33"/>
        <w:rPr>
          <w:rFonts w:eastAsia="Calibri" w:cs="Times New Roman"/>
          <w:szCs w:val="20"/>
        </w:rPr>
      </w:pPr>
      <w:r w:rsidRPr="00E331DD">
        <w:rPr>
          <w:rFonts w:eastAsia="Calibri" w:cs="Times New Roman"/>
          <w:szCs w:val="20"/>
        </w:rPr>
        <w:t xml:space="preserve">El reconocimiento de estos créditos será competencia de la Comisión Académica del Máster, conforme lo estipulado en el art. 15.3 del </w:t>
      </w:r>
      <w:hyperlink r:id="rId24" w:history="1">
        <w:r w:rsidRPr="00BB6423">
          <w:rPr>
            <w:rStyle w:val="Hipervnculo"/>
          </w:rPr>
          <w:t>Reglamento de estudios oficiales conducentes a los títulos oficiales de Máster Universitario de la Universidad de Málaga</w:t>
        </w:r>
      </w:hyperlink>
      <w:r w:rsidRPr="00E331DD">
        <w:rPr>
          <w:rFonts w:eastAsia="Calibri" w:cs="Times New Roman"/>
          <w:szCs w:val="20"/>
        </w:rPr>
        <w:t>.</w:t>
      </w:r>
    </w:p>
    <w:p w14:paraId="0E7AB6CE" w14:textId="67646585" w:rsidR="009C069D" w:rsidRDefault="009C069D" w:rsidP="004E12F9">
      <w:pPr>
        <w:shd w:val="clear" w:color="auto" w:fill="DAEEF3" w:themeFill="accent5" w:themeFillTint="33"/>
        <w:rPr>
          <w:rFonts w:eastAsia="Calibri" w:cs="Times New Roman"/>
          <w:szCs w:val="20"/>
        </w:rPr>
      </w:pPr>
      <w:r w:rsidRPr="009C069D">
        <w:rPr>
          <w:rFonts w:eastAsia="Calibri" w:cs="Times New Roman"/>
          <w:szCs w:val="20"/>
        </w:rPr>
        <w:t xml:space="preserve">El volumen de créditos que sean objeto de reconocimiento a partir de experiencia profesional o laboral o de estudios universitarios no oficiales no podrá, en su conjunto, </w:t>
      </w:r>
      <w:r w:rsidR="00B97B6E" w:rsidRPr="009C069D">
        <w:rPr>
          <w:rFonts w:eastAsia="Calibri" w:cs="Times New Roman"/>
          <w:szCs w:val="20"/>
        </w:rPr>
        <w:t xml:space="preserve">ser superior </w:t>
      </w:r>
      <w:r w:rsidRPr="009C069D">
        <w:rPr>
          <w:rFonts w:eastAsia="Calibri" w:cs="Times New Roman"/>
          <w:szCs w:val="20"/>
        </w:rPr>
        <w:t>al 15% del total de créditos que constituyen el plan de estudios del título</w:t>
      </w:r>
      <w:r>
        <w:rPr>
          <w:rFonts w:eastAsia="Calibri" w:cs="Times New Roman"/>
          <w:szCs w:val="20"/>
        </w:rPr>
        <w:t>.</w:t>
      </w:r>
    </w:p>
    <w:p w14:paraId="1B185E12" w14:textId="132E749F" w:rsidR="00C6032C" w:rsidRPr="00B97B6E" w:rsidRDefault="007E79BE" w:rsidP="00B97B6E">
      <w:pPr>
        <w:shd w:val="clear" w:color="auto" w:fill="DAEEF3" w:themeFill="accent5" w:themeFillTint="33"/>
        <w:rPr>
          <w:rFonts w:eastAsia="Calibri" w:cs="Times New Roman"/>
          <w:szCs w:val="20"/>
        </w:rPr>
      </w:pPr>
      <w:r>
        <w:rPr>
          <w:rFonts w:eastAsia="Calibri" w:cs="Times New Roman"/>
          <w:szCs w:val="20"/>
        </w:rPr>
        <w:t>Para</w:t>
      </w:r>
      <w:r w:rsidR="00B97B6E">
        <w:rPr>
          <w:rFonts w:eastAsia="Calibri" w:cs="Times New Roman"/>
          <w:szCs w:val="20"/>
        </w:rPr>
        <w:t xml:space="preserve"> </w:t>
      </w:r>
      <w:r w:rsidR="009C069D" w:rsidRPr="009C069D">
        <w:rPr>
          <w:rFonts w:eastAsia="Calibri" w:cs="Times New Roman"/>
          <w:szCs w:val="20"/>
        </w:rPr>
        <w:t>el reconocimiento de créditos por experiencia laboral y</w:t>
      </w:r>
      <w:r w:rsidR="00B97B6E">
        <w:rPr>
          <w:rFonts w:eastAsia="Calibri" w:cs="Times New Roman"/>
          <w:szCs w:val="20"/>
        </w:rPr>
        <w:t>/o</w:t>
      </w:r>
      <w:r w:rsidR="009C069D" w:rsidRPr="009C069D">
        <w:rPr>
          <w:rFonts w:eastAsia="Calibri" w:cs="Times New Roman"/>
          <w:szCs w:val="20"/>
        </w:rPr>
        <w:t xml:space="preserve"> profesional</w:t>
      </w:r>
      <w:r w:rsidR="00B97B6E">
        <w:rPr>
          <w:rFonts w:eastAsia="Calibri" w:cs="Times New Roman"/>
          <w:szCs w:val="20"/>
        </w:rPr>
        <w:t xml:space="preserve"> </w:t>
      </w:r>
      <w:r w:rsidR="00B97B6E" w:rsidRPr="009C069D">
        <w:rPr>
          <w:rFonts w:eastAsia="Calibri" w:cs="Times New Roman"/>
          <w:szCs w:val="20"/>
        </w:rPr>
        <w:t xml:space="preserve">se debe exigir un mínimo de </w:t>
      </w:r>
      <w:r w:rsidR="00B97B6E">
        <w:rPr>
          <w:rFonts w:eastAsia="Calibri" w:cs="Times New Roman"/>
          <w:szCs w:val="20"/>
        </w:rPr>
        <w:t>seis</w:t>
      </w:r>
      <w:r w:rsidR="00B97B6E" w:rsidRPr="009C069D">
        <w:rPr>
          <w:rFonts w:eastAsia="Calibri" w:cs="Times New Roman"/>
          <w:szCs w:val="20"/>
        </w:rPr>
        <w:t xml:space="preserve"> meses de experiencia debidamente justificada</w:t>
      </w:r>
      <w:r w:rsidR="00B97B6E">
        <w:rPr>
          <w:rFonts w:eastAsia="Calibri" w:cs="Times New Roman"/>
          <w:szCs w:val="20"/>
        </w:rPr>
        <w:t xml:space="preserve">, </w:t>
      </w:r>
      <w:r w:rsidR="00B97B6E" w:rsidRPr="009C069D">
        <w:rPr>
          <w:rFonts w:eastAsia="Calibri" w:cs="Times New Roman"/>
          <w:szCs w:val="20"/>
        </w:rPr>
        <w:t>desarrollando actividades relacionadas con la asignatura</w:t>
      </w:r>
      <w:r>
        <w:rPr>
          <w:rFonts w:eastAsia="Calibri" w:cs="Times New Roman"/>
          <w:szCs w:val="20"/>
        </w:rPr>
        <w:t>/</w:t>
      </w:r>
      <w:r w:rsidR="00B97B6E" w:rsidRPr="009C069D">
        <w:rPr>
          <w:rFonts w:eastAsia="Calibri" w:cs="Times New Roman"/>
          <w:szCs w:val="20"/>
        </w:rPr>
        <w:t>asignaturas que se pretenden convalidar</w:t>
      </w:r>
      <w:r w:rsidR="00CA6CCB">
        <w:rPr>
          <w:rFonts w:eastAsia="Calibri" w:cs="Times New Roman"/>
          <w:szCs w:val="20"/>
        </w:rPr>
        <w:t>,</w:t>
      </w:r>
      <w:r>
        <w:rPr>
          <w:rFonts w:eastAsia="Calibri" w:cs="Times New Roman"/>
          <w:szCs w:val="20"/>
        </w:rPr>
        <w:t xml:space="preserve"> y </w:t>
      </w:r>
      <w:r w:rsidR="00B97B6E">
        <w:rPr>
          <w:rFonts w:eastAsia="Calibri" w:cs="Times New Roman"/>
          <w:szCs w:val="20"/>
        </w:rPr>
        <w:t xml:space="preserve">donde cada </w:t>
      </w:r>
      <w:r w:rsidR="00B97B6E" w:rsidRPr="009C069D">
        <w:rPr>
          <w:rFonts w:eastAsia="Calibri" w:cs="Times New Roman"/>
          <w:szCs w:val="20"/>
        </w:rPr>
        <w:t>crédito reconocido corresponderá a un mínimo de dos meses de desempeño a tiempo completo.</w:t>
      </w:r>
    </w:p>
    <w:p w14:paraId="24163982" w14:textId="36FA90DB" w:rsidR="003902D3" w:rsidRPr="00E331DD" w:rsidRDefault="003902D3" w:rsidP="00067D2D">
      <w:pPr>
        <w:rPr>
          <w:rFonts w:eastAsia="Times New Roman" w:cs="Calibri"/>
          <w:i/>
          <w:sz w:val="16"/>
          <w:szCs w:val="16"/>
        </w:rPr>
      </w:pPr>
      <w:r w:rsidRPr="00E331DD">
        <w:rPr>
          <w:rFonts w:eastAsia="Times New Roman" w:cs="Calibri"/>
          <w:i/>
          <w:sz w:val="16"/>
          <w:szCs w:val="16"/>
        </w:rPr>
        <w:t xml:space="preserve">Se completará la tabla con los créditos aplicables al título. En caso de no reconocer ECTS se completará con </w:t>
      </w:r>
      <w:r w:rsidR="00A50F42" w:rsidRPr="00E331DD">
        <w:rPr>
          <w:rFonts w:eastAsia="Times New Roman" w:cs="Calibri"/>
          <w:i/>
          <w:sz w:val="16"/>
          <w:szCs w:val="16"/>
        </w:rPr>
        <w:t xml:space="preserve">un </w:t>
      </w:r>
      <w:r w:rsidRPr="00E331DD">
        <w:rPr>
          <w:rFonts w:eastAsia="Times New Roman" w:cs="Calibri"/>
          <w:i/>
          <w:sz w:val="16"/>
          <w:szCs w:val="16"/>
        </w:rPr>
        <w:t>0</w:t>
      </w:r>
      <w:r w:rsidR="005808D2" w:rsidRPr="00E331DD">
        <w:rPr>
          <w:rFonts w:eastAsia="Times New Roman" w:cs="Calibri"/>
          <w:i/>
          <w:sz w:val="16"/>
          <w:szCs w:val="16"/>
        </w:rPr>
        <w:t>.</w:t>
      </w:r>
    </w:p>
    <w:tbl>
      <w:tblPr>
        <w:tblStyle w:val="Tablaconcuadrcula"/>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left w:w="57" w:type="dxa"/>
          <w:right w:w="57" w:type="dxa"/>
        </w:tblCellMar>
        <w:tblLook w:val="04A0" w:firstRow="1" w:lastRow="0" w:firstColumn="1" w:lastColumn="0" w:noHBand="0" w:noVBand="1"/>
      </w:tblPr>
      <w:tblGrid>
        <w:gridCol w:w="3461"/>
        <w:gridCol w:w="669"/>
        <w:gridCol w:w="706"/>
        <w:gridCol w:w="4508"/>
      </w:tblGrid>
      <w:tr w:rsidR="003902D3" w:rsidRPr="00E331DD" w14:paraId="3E85FAE1" w14:textId="77777777" w:rsidTr="003B0BD2">
        <w:tc>
          <w:tcPr>
            <w:tcW w:w="1863" w:type="pct"/>
            <w:shd w:val="clear" w:color="auto" w:fill="DAEEF3" w:themeFill="accent5" w:themeFillTint="33"/>
          </w:tcPr>
          <w:p w14:paraId="03A8F397" w14:textId="77777777" w:rsidR="003902D3" w:rsidRPr="00E331DD" w:rsidRDefault="003902D3" w:rsidP="00352791">
            <w:pPr>
              <w:spacing w:after="60"/>
              <w:jc w:val="left"/>
              <w:rPr>
                <w:b/>
                <w:sz w:val="18"/>
                <w:szCs w:val="18"/>
              </w:rPr>
            </w:pPr>
            <w:r w:rsidRPr="00E331DD">
              <w:rPr>
                <w:b/>
                <w:sz w:val="18"/>
                <w:szCs w:val="18"/>
              </w:rPr>
              <w:t>Tipos de reconocimiento</w:t>
            </w:r>
          </w:p>
        </w:tc>
        <w:tc>
          <w:tcPr>
            <w:tcW w:w="348" w:type="pct"/>
            <w:shd w:val="clear" w:color="auto" w:fill="DAEEF3" w:themeFill="accent5" w:themeFillTint="33"/>
          </w:tcPr>
          <w:p w14:paraId="0395A6A6" w14:textId="77777777" w:rsidR="003902D3" w:rsidRPr="00E331DD" w:rsidRDefault="003902D3" w:rsidP="007A08BF">
            <w:pPr>
              <w:spacing w:after="60"/>
              <w:jc w:val="center"/>
              <w:rPr>
                <w:b/>
                <w:sz w:val="18"/>
                <w:szCs w:val="18"/>
              </w:rPr>
            </w:pPr>
            <w:r w:rsidRPr="00E331DD">
              <w:rPr>
                <w:b/>
                <w:sz w:val="18"/>
                <w:szCs w:val="18"/>
              </w:rPr>
              <w:t>Mínimo</w:t>
            </w:r>
          </w:p>
        </w:tc>
        <w:tc>
          <w:tcPr>
            <w:tcW w:w="366" w:type="pct"/>
            <w:shd w:val="clear" w:color="auto" w:fill="DAEEF3" w:themeFill="accent5" w:themeFillTint="33"/>
          </w:tcPr>
          <w:p w14:paraId="1F26EA06" w14:textId="77777777" w:rsidR="003902D3" w:rsidRPr="00E331DD" w:rsidRDefault="003902D3" w:rsidP="007A08BF">
            <w:pPr>
              <w:spacing w:after="60"/>
              <w:jc w:val="center"/>
              <w:rPr>
                <w:b/>
                <w:sz w:val="18"/>
                <w:szCs w:val="18"/>
              </w:rPr>
            </w:pPr>
            <w:r w:rsidRPr="00E331DD">
              <w:rPr>
                <w:b/>
                <w:sz w:val="18"/>
                <w:szCs w:val="18"/>
              </w:rPr>
              <w:t>Máximo</w:t>
            </w:r>
          </w:p>
        </w:tc>
        <w:tc>
          <w:tcPr>
            <w:tcW w:w="2423" w:type="pct"/>
            <w:shd w:val="clear" w:color="auto" w:fill="DAEEF3" w:themeFill="accent5" w:themeFillTint="33"/>
          </w:tcPr>
          <w:p w14:paraId="32ECB91A" w14:textId="77777777" w:rsidR="003902D3" w:rsidRPr="00E331DD" w:rsidRDefault="003902D3" w:rsidP="00352791">
            <w:pPr>
              <w:spacing w:after="60"/>
              <w:jc w:val="left"/>
              <w:rPr>
                <w:b/>
                <w:sz w:val="18"/>
                <w:szCs w:val="18"/>
              </w:rPr>
            </w:pPr>
            <w:r w:rsidRPr="00E331DD">
              <w:rPr>
                <w:b/>
                <w:sz w:val="18"/>
                <w:szCs w:val="18"/>
              </w:rPr>
              <w:t>Documento</w:t>
            </w:r>
          </w:p>
        </w:tc>
      </w:tr>
      <w:tr w:rsidR="003902D3" w:rsidRPr="00E331DD" w14:paraId="1489B85B" w14:textId="77777777" w:rsidTr="003B0BD2">
        <w:tc>
          <w:tcPr>
            <w:tcW w:w="1863" w:type="pct"/>
          </w:tcPr>
          <w:p w14:paraId="34F65AD0" w14:textId="77777777" w:rsidR="003902D3" w:rsidRPr="00E331DD" w:rsidRDefault="003902D3" w:rsidP="00352791">
            <w:pPr>
              <w:spacing w:after="60"/>
              <w:jc w:val="left"/>
              <w:rPr>
                <w:b/>
                <w:sz w:val="18"/>
                <w:szCs w:val="18"/>
              </w:rPr>
            </w:pPr>
            <w:r w:rsidRPr="00E331DD">
              <w:rPr>
                <w:b/>
                <w:sz w:val="18"/>
                <w:szCs w:val="18"/>
              </w:rPr>
              <w:t>Créditos cursados en Centros de formación profesional de grado superior</w:t>
            </w:r>
          </w:p>
        </w:tc>
        <w:tc>
          <w:tcPr>
            <w:tcW w:w="348" w:type="pct"/>
          </w:tcPr>
          <w:p w14:paraId="6A06A591" w14:textId="5709A914" w:rsidR="003902D3" w:rsidRPr="00E331DD" w:rsidRDefault="00353F00" w:rsidP="007A08BF">
            <w:pPr>
              <w:spacing w:after="60"/>
              <w:jc w:val="center"/>
              <w:rPr>
                <w:b/>
                <w:sz w:val="18"/>
                <w:szCs w:val="18"/>
              </w:rPr>
            </w:pPr>
            <w:r w:rsidRPr="00E331DD">
              <w:rPr>
                <w:b/>
                <w:sz w:val="18"/>
                <w:szCs w:val="18"/>
              </w:rPr>
              <w:t>0</w:t>
            </w:r>
          </w:p>
        </w:tc>
        <w:tc>
          <w:tcPr>
            <w:tcW w:w="366" w:type="pct"/>
          </w:tcPr>
          <w:p w14:paraId="1C0A9ADF" w14:textId="28A8466C" w:rsidR="003902D3" w:rsidRPr="00E331DD" w:rsidRDefault="00353F00" w:rsidP="007A08BF">
            <w:pPr>
              <w:spacing w:after="60"/>
              <w:jc w:val="center"/>
              <w:rPr>
                <w:b/>
                <w:sz w:val="18"/>
                <w:szCs w:val="18"/>
              </w:rPr>
            </w:pPr>
            <w:r w:rsidRPr="00E331DD">
              <w:rPr>
                <w:b/>
                <w:sz w:val="18"/>
                <w:szCs w:val="18"/>
              </w:rPr>
              <w:t>0</w:t>
            </w:r>
          </w:p>
        </w:tc>
        <w:tc>
          <w:tcPr>
            <w:tcW w:w="2423" w:type="pct"/>
          </w:tcPr>
          <w:p w14:paraId="5DE425C4" w14:textId="77777777" w:rsidR="003902D3" w:rsidRPr="00E331DD" w:rsidRDefault="003902D3" w:rsidP="00352791">
            <w:pPr>
              <w:spacing w:after="60"/>
              <w:jc w:val="left"/>
              <w:rPr>
                <w:sz w:val="18"/>
                <w:szCs w:val="18"/>
              </w:rPr>
            </w:pPr>
            <w:r w:rsidRPr="00E331DD">
              <w:rPr>
                <w:sz w:val="18"/>
                <w:szCs w:val="18"/>
              </w:rPr>
              <w:t>Adjuntar convenio</w:t>
            </w:r>
          </w:p>
        </w:tc>
      </w:tr>
      <w:tr w:rsidR="007A08BF" w:rsidRPr="00E331DD" w14:paraId="5FE6D89D" w14:textId="77777777" w:rsidTr="003B0BD2">
        <w:tc>
          <w:tcPr>
            <w:tcW w:w="1863" w:type="pct"/>
          </w:tcPr>
          <w:p w14:paraId="027240F9" w14:textId="77777777" w:rsidR="007A08BF" w:rsidRPr="00E331DD" w:rsidRDefault="007A08BF" w:rsidP="00352791">
            <w:pPr>
              <w:spacing w:after="60"/>
              <w:jc w:val="left"/>
              <w:rPr>
                <w:b/>
                <w:sz w:val="18"/>
                <w:szCs w:val="18"/>
              </w:rPr>
            </w:pPr>
            <w:r w:rsidRPr="00E331DD">
              <w:rPr>
                <w:b/>
                <w:sz w:val="18"/>
                <w:szCs w:val="18"/>
              </w:rPr>
              <w:t>Créditos cursados en Títulos propios</w:t>
            </w:r>
          </w:p>
        </w:tc>
        <w:tc>
          <w:tcPr>
            <w:tcW w:w="348" w:type="pct"/>
          </w:tcPr>
          <w:p w14:paraId="74332FA0" w14:textId="5AA27520" w:rsidR="007A08BF" w:rsidRPr="00E331DD" w:rsidRDefault="007A08BF" w:rsidP="007A08BF">
            <w:pPr>
              <w:spacing w:after="60"/>
              <w:jc w:val="center"/>
              <w:rPr>
                <w:b/>
                <w:sz w:val="18"/>
                <w:szCs w:val="18"/>
              </w:rPr>
            </w:pPr>
            <w:r w:rsidRPr="00E331DD">
              <w:rPr>
                <w:b/>
                <w:sz w:val="18"/>
                <w:szCs w:val="18"/>
              </w:rPr>
              <w:t>0</w:t>
            </w:r>
          </w:p>
        </w:tc>
        <w:tc>
          <w:tcPr>
            <w:tcW w:w="366" w:type="pct"/>
          </w:tcPr>
          <w:p w14:paraId="6AB6FC8B" w14:textId="257428F0" w:rsidR="007A08BF" w:rsidRPr="00E331DD" w:rsidRDefault="007A08BF" w:rsidP="007A08BF">
            <w:pPr>
              <w:spacing w:after="60"/>
              <w:jc w:val="center"/>
              <w:rPr>
                <w:b/>
                <w:sz w:val="18"/>
                <w:szCs w:val="18"/>
              </w:rPr>
            </w:pPr>
            <w:r w:rsidRPr="00E331DD">
              <w:rPr>
                <w:b/>
                <w:sz w:val="18"/>
                <w:szCs w:val="18"/>
              </w:rPr>
              <w:t>0</w:t>
            </w:r>
          </w:p>
        </w:tc>
        <w:tc>
          <w:tcPr>
            <w:tcW w:w="2423" w:type="pct"/>
          </w:tcPr>
          <w:p w14:paraId="0903552A" w14:textId="03B06F12" w:rsidR="007A08BF" w:rsidRPr="00E331DD" w:rsidRDefault="007A08BF" w:rsidP="00352791">
            <w:pPr>
              <w:spacing w:after="60"/>
              <w:jc w:val="left"/>
              <w:rPr>
                <w:sz w:val="18"/>
                <w:szCs w:val="18"/>
              </w:rPr>
            </w:pPr>
            <w:r w:rsidRPr="00E331DD">
              <w:rPr>
                <w:sz w:val="18"/>
                <w:szCs w:val="18"/>
              </w:rPr>
              <w:t>Adjuntar documento título propio</w:t>
            </w:r>
          </w:p>
        </w:tc>
      </w:tr>
      <w:tr w:rsidR="003902D3" w:rsidRPr="00E331DD" w14:paraId="223C51F1" w14:textId="77777777" w:rsidTr="003B0BD2">
        <w:tc>
          <w:tcPr>
            <w:tcW w:w="1863" w:type="pct"/>
          </w:tcPr>
          <w:p w14:paraId="3610ED41" w14:textId="77777777" w:rsidR="003902D3" w:rsidRPr="00E331DD" w:rsidRDefault="003902D3" w:rsidP="00352791">
            <w:pPr>
              <w:spacing w:after="60"/>
              <w:jc w:val="left"/>
              <w:rPr>
                <w:b/>
                <w:sz w:val="18"/>
                <w:szCs w:val="18"/>
              </w:rPr>
            </w:pPr>
            <w:bookmarkStart w:id="19" w:name="_Hlk178855416"/>
            <w:r w:rsidRPr="00E331DD">
              <w:rPr>
                <w:b/>
                <w:sz w:val="18"/>
                <w:szCs w:val="18"/>
              </w:rPr>
              <w:t>Créditos cursados por Acreditación Experiencia Laboral y Profesional</w:t>
            </w:r>
          </w:p>
        </w:tc>
        <w:tc>
          <w:tcPr>
            <w:tcW w:w="348" w:type="pct"/>
          </w:tcPr>
          <w:p w14:paraId="426AB7DF" w14:textId="67F6EC4B" w:rsidR="003902D3" w:rsidRPr="00E331DD" w:rsidRDefault="00353F00" w:rsidP="007A08BF">
            <w:pPr>
              <w:spacing w:after="60"/>
              <w:jc w:val="center"/>
              <w:rPr>
                <w:b/>
                <w:sz w:val="18"/>
                <w:szCs w:val="18"/>
              </w:rPr>
            </w:pPr>
            <w:r w:rsidRPr="00E331DD">
              <w:rPr>
                <w:b/>
                <w:sz w:val="18"/>
                <w:szCs w:val="18"/>
              </w:rPr>
              <w:t>0</w:t>
            </w:r>
          </w:p>
        </w:tc>
        <w:tc>
          <w:tcPr>
            <w:tcW w:w="366" w:type="pct"/>
          </w:tcPr>
          <w:p w14:paraId="131CB703" w14:textId="06D3F0FC" w:rsidR="003902D3" w:rsidRPr="00E331DD" w:rsidRDefault="00353F00" w:rsidP="007A08BF">
            <w:pPr>
              <w:spacing w:after="60"/>
              <w:jc w:val="center"/>
              <w:rPr>
                <w:b/>
                <w:sz w:val="18"/>
                <w:szCs w:val="18"/>
              </w:rPr>
            </w:pPr>
            <w:r w:rsidRPr="00E331DD">
              <w:rPr>
                <w:b/>
                <w:sz w:val="18"/>
                <w:szCs w:val="18"/>
              </w:rPr>
              <w:t>0</w:t>
            </w:r>
          </w:p>
        </w:tc>
        <w:tc>
          <w:tcPr>
            <w:tcW w:w="2423" w:type="pct"/>
          </w:tcPr>
          <w:p w14:paraId="4FA5AF21" w14:textId="0DBDABCC" w:rsidR="003902D3" w:rsidRPr="00E331DD" w:rsidRDefault="003902D3" w:rsidP="00352791">
            <w:pPr>
              <w:spacing w:after="60"/>
              <w:jc w:val="left"/>
              <w:rPr>
                <w:sz w:val="18"/>
                <w:szCs w:val="18"/>
              </w:rPr>
            </w:pPr>
            <w:r w:rsidRPr="00E331DD">
              <w:rPr>
                <w:sz w:val="18"/>
                <w:szCs w:val="18"/>
              </w:rPr>
              <w:t>Adjuntar documento ind</w:t>
            </w:r>
            <w:r w:rsidR="00324A00" w:rsidRPr="00E331DD">
              <w:rPr>
                <w:sz w:val="18"/>
                <w:szCs w:val="18"/>
              </w:rPr>
              <w:t>i</w:t>
            </w:r>
            <w:r w:rsidRPr="00E331DD">
              <w:rPr>
                <w:sz w:val="18"/>
                <w:szCs w:val="18"/>
              </w:rPr>
              <w:t xml:space="preserve">cando el tiempo y asignaturas que podrán ser objeto de reconocimiento </w:t>
            </w:r>
          </w:p>
        </w:tc>
      </w:tr>
      <w:bookmarkEnd w:id="19"/>
    </w:tbl>
    <w:p w14:paraId="255D220B" w14:textId="77777777" w:rsidR="00CE3DC8" w:rsidRPr="00E331DD" w:rsidRDefault="00CE3DC8" w:rsidP="00067D2D">
      <w:pPr>
        <w:pStyle w:val="Ttulo30"/>
        <w:spacing w:after="120" w:line="240" w:lineRule="auto"/>
        <w:rPr>
          <w:b w:val="0"/>
          <w:sz w:val="20"/>
        </w:rPr>
      </w:pPr>
    </w:p>
    <w:p w14:paraId="0E37322F" w14:textId="0A869E56" w:rsidR="002E449C" w:rsidRPr="00E331DD" w:rsidRDefault="002E449C" w:rsidP="00067D2D">
      <w:pPr>
        <w:pStyle w:val="Ttulo30"/>
        <w:spacing w:after="120" w:line="240" w:lineRule="auto"/>
      </w:pPr>
      <w:bookmarkStart w:id="20" w:name="_Toc194055012"/>
      <w:r w:rsidRPr="00E331DD">
        <w:t>3.3. Procedim</w:t>
      </w:r>
      <w:r w:rsidR="00D86393" w:rsidRPr="00E331DD">
        <w:t>i</w:t>
      </w:r>
      <w:r w:rsidRPr="00E331DD">
        <w:t>ento para la organización de la movilidad de estudiantes propios y de acogida</w:t>
      </w:r>
      <w:bookmarkEnd w:id="20"/>
    </w:p>
    <w:p w14:paraId="768CE540" w14:textId="15F56783" w:rsidR="005E386B" w:rsidRPr="00AB79BB" w:rsidRDefault="005E386B" w:rsidP="00CE5EAE">
      <w:pPr>
        <w:rPr>
          <w:i/>
          <w:sz w:val="16"/>
          <w:szCs w:val="16"/>
        </w:rPr>
      </w:pPr>
      <w:r w:rsidRPr="00AB79BB">
        <w:rPr>
          <w:i/>
          <w:sz w:val="16"/>
          <w:szCs w:val="16"/>
        </w:rPr>
        <w:t>Incluir dirección web con el procedimiento general de la universidad para la movilidad y</w:t>
      </w:r>
      <w:r w:rsidR="007E79BE" w:rsidRPr="00AB79BB">
        <w:rPr>
          <w:i/>
          <w:sz w:val="16"/>
          <w:szCs w:val="16"/>
        </w:rPr>
        <w:t>,</w:t>
      </w:r>
      <w:r w:rsidRPr="00AB79BB">
        <w:rPr>
          <w:i/>
          <w:sz w:val="16"/>
          <w:szCs w:val="16"/>
        </w:rPr>
        <w:t xml:space="preserve"> en su caso</w:t>
      </w:r>
      <w:r w:rsidR="004E0330" w:rsidRPr="00AB79BB">
        <w:rPr>
          <w:i/>
          <w:sz w:val="16"/>
          <w:szCs w:val="16"/>
        </w:rPr>
        <w:t>,</w:t>
      </w:r>
      <w:r w:rsidRPr="00AB79BB">
        <w:rPr>
          <w:i/>
          <w:sz w:val="16"/>
          <w:szCs w:val="16"/>
        </w:rPr>
        <w:t xml:space="preserve"> si los hay la descripción de los criterios específico</w:t>
      </w:r>
      <w:r w:rsidR="007E79BE" w:rsidRPr="00AB79BB">
        <w:rPr>
          <w:i/>
          <w:sz w:val="16"/>
          <w:szCs w:val="16"/>
        </w:rPr>
        <w:t>s</w:t>
      </w:r>
      <w:r w:rsidRPr="00AB79BB">
        <w:rPr>
          <w:i/>
          <w:sz w:val="16"/>
          <w:szCs w:val="16"/>
        </w:rPr>
        <w:t xml:space="preserve"> del título según la </w:t>
      </w:r>
      <w:hyperlink r:id="rId25" w:history="1">
        <w:r w:rsidR="00CF35FF" w:rsidRPr="00AB79BB">
          <w:rPr>
            <w:rStyle w:val="Hipervnculo"/>
            <w:rFonts w:eastAsia="Times New Roman" w:cs="Calibri"/>
            <w:i/>
            <w:sz w:val="16"/>
            <w:szCs w:val="16"/>
          </w:rPr>
          <w:t>guía para la elaboración de la memoria de verificación</w:t>
        </w:r>
      </w:hyperlink>
      <w:r w:rsidR="005808D2" w:rsidRPr="00AB79BB">
        <w:rPr>
          <w:rFonts w:eastAsia="Times New Roman" w:cs="Calibri"/>
          <w:i/>
          <w:sz w:val="16"/>
          <w:szCs w:val="16"/>
        </w:rPr>
        <w:t>.</w:t>
      </w:r>
    </w:p>
    <w:p w14:paraId="12060A77" w14:textId="50B9D49F" w:rsidR="00324A00" w:rsidRPr="00E331DD" w:rsidRDefault="00353F00" w:rsidP="004E12F9">
      <w:pPr>
        <w:shd w:val="clear" w:color="auto" w:fill="DAEEF3" w:themeFill="accent5" w:themeFillTint="33"/>
        <w:rPr>
          <w:rFonts w:eastAsia="Calibri" w:cs="Times New Roman"/>
          <w:szCs w:val="20"/>
        </w:rPr>
      </w:pPr>
      <w:r w:rsidRPr="00E331DD">
        <w:rPr>
          <w:rFonts w:eastAsia="Calibri" w:cs="Times New Roman"/>
          <w:szCs w:val="20"/>
        </w:rPr>
        <w:t xml:space="preserve">La información sobre los distintos programas de movilidad se puede encontrar en la página web de la Universidad de Málaga </w:t>
      </w:r>
      <w:hyperlink r:id="rId26" w:history="1">
        <w:r w:rsidRPr="00AC1BB7">
          <w:rPr>
            <w:rStyle w:val="Hipervnculo"/>
          </w:rPr>
          <w:t>Movilidad Home</w:t>
        </w:r>
      </w:hyperlink>
      <w:r w:rsidRPr="00E331DD">
        <w:rPr>
          <w:rFonts w:eastAsia="Calibri" w:cs="Times New Roman"/>
          <w:szCs w:val="20"/>
        </w:rPr>
        <w:t xml:space="preserve">, o en la página web del </w:t>
      </w:r>
      <w:hyperlink r:id="rId27" w:history="1">
        <w:r w:rsidRPr="00AC1BB7">
          <w:rPr>
            <w:rStyle w:val="Hipervnculo"/>
          </w:rPr>
          <w:t>Servicio de Relaciones Internacionales</w:t>
        </w:r>
      </w:hyperlink>
      <w:r w:rsidRPr="00E331DD">
        <w:rPr>
          <w:rFonts w:eastAsia="Calibri" w:cs="Times New Roman"/>
          <w:szCs w:val="20"/>
        </w:rPr>
        <w:t>.</w:t>
      </w:r>
    </w:p>
    <w:p w14:paraId="4B843A9E" w14:textId="77777777" w:rsidR="00AB79BB" w:rsidRDefault="00AB79BB" w:rsidP="00067D2D"/>
    <w:p w14:paraId="73BAE52C" w14:textId="236DEF5B" w:rsidR="001D010E" w:rsidRPr="00E331DD" w:rsidRDefault="001D010E" w:rsidP="00067D2D">
      <w:pPr>
        <w:rPr>
          <w:rFonts w:eastAsia="Calibri" w:cs="Times New Roman"/>
          <w:szCs w:val="20"/>
        </w:rPr>
      </w:pPr>
      <w:r w:rsidRPr="00E331DD">
        <w:br w:type="page"/>
      </w:r>
    </w:p>
    <w:p w14:paraId="63F6B45B" w14:textId="20EE9482" w:rsidR="00BD26E5" w:rsidRPr="00E331DD" w:rsidRDefault="00BD26E5" w:rsidP="00353F00">
      <w:pPr>
        <w:pStyle w:val="Ttulo2"/>
      </w:pPr>
      <w:bookmarkStart w:id="21" w:name="_Toc194055013"/>
      <w:r w:rsidRPr="00E331DD">
        <w:t>4. Planificación de las Enseñanzas</w:t>
      </w:r>
      <w:bookmarkEnd w:id="21"/>
    </w:p>
    <w:p w14:paraId="0A71EC24" w14:textId="02BA4DCF" w:rsidR="004F0439" w:rsidRPr="00E331DD" w:rsidRDefault="004F0439" w:rsidP="00CE5EAE">
      <w:pPr>
        <w:pStyle w:val="Ttulo30"/>
        <w:spacing w:after="120" w:line="240" w:lineRule="auto"/>
      </w:pPr>
      <w:bookmarkStart w:id="22" w:name="_Toc516651785"/>
      <w:bookmarkStart w:id="23" w:name="_Toc51671766"/>
      <w:bookmarkStart w:id="24" w:name="_Toc194055014"/>
      <w:r w:rsidRPr="00E331DD">
        <w:t>4.1. Estructura del plan de estudios</w:t>
      </w:r>
      <w:bookmarkEnd w:id="22"/>
      <w:bookmarkEnd w:id="23"/>
      <w:bookmarkEnd w:id="24"/>
    </w:p>
    <w:p w14:paraId="2F8FA9E8" w14:textId="23E7EBC4" w:rsidR="00D239CF" w:rsidRPr="00137DDD" w:rsidRDefault="00AA2919" w:rsidP="00CE5EAE">
      <w:pPr>
        <w:spacing w:after="0"/>
        <w:rPr>
          <w:rFonts w:eastAsia="Times New Roman" w:cs="Calibri"/>
          <w:i/>
          <w:sz w:val="16"/>
          <w:szCs w:val="16"/>
        </w:rPr>
      </w:pPr>
      <w:r>
        <w:rPr>
          <w:rFonts w:eastAsia="Times New Roman" w:cs="Calibri"/>
          <w:i/>
          <w:sz w:val="16"/>
          <w:szCs w:val="16"/>
        </w:rPr>
        <w:t xml:space="preserve">El </w:t>
      </w:r>
      <w:r w:rsidR="00D239CF" w:rsidRPr="00137DDD">
        <w:rPr>
          <w:rFonts w:eastAsia="Times New Roman" w:cs="Calibri"/>
          <w:i/>
          <w:sz w:val="16"/>
          <w:szCs w:val="16"/>
        </w:rPr>
        <w:t>Real Decreto 1125/2003</w:t>
      </w:r>
      <w:r w:rsidRPr="00AA2919">
        <w:rPr>
          <w:rFonts w:eastAsia="Times New Roman" w:cs="Calibri"/>
          <w:i/>
          <w:sz w:val="16"/>
          <w:szCs w:val="16"/>
        </w:rPr>
        <w:t xml:space="preserve">, por el que se establece el sistema europeo de créditos y el sistema de calificaciones en las titulaciones universitarias de carácter oficial y validez en todo el territorio nacional, </w:t>
      </w:r>
      <w:r w:rsidR="008157BD" w:rsidRPr="008157BD">
        <w:rPr>
          <w:rFonts w:eastAsia="Times New Roman" w:cs="Calibri"/>
          <w:i/>
          <w:sz w:val="16"/>
          <w:szCs w:val="16"/>
        </w:rPr>
        <w:t xml:space="preserve">aporta la definición de "Crédito europeo" </w:t>
      </w:r>
      <w:r w:rsidR="008157BD">
        <w:rPr>
          <w:rFonts w:eastAsia="Times New Roman" w:cs="Calibri"/>
          <w:i/>
          <w:sz w:val="16"/>
          <w:szCs w:val="16"/>
        </w:rPr>
        <w:t xml:space="preserve">y </w:t>
      </w:r>
      <w:r w:rsidR="00D239CF">
        <w:rPr>
          <w:rFonts w:eastAsia="Times New Roman" w:cs="Calibri"/>
          <w:i/>
          <w:sz w:val="16"/>
          <w:szCs w:val="16"/>
        </w:rPr>
        <w:t>establece que</w:t>
      </w:r>
      <w:r w:rsidR="00D239CF" w:rsidRPr="00137DDD">
        <w:rPr>
          <w:rFonts w:eastAsia="Times New Roman" w:cs="Calibri"/>
          <w:i/>
          <w:sz w:val="16"/>
          <w:szCs w:val="16"/>
        </w:rPr>
        <w:t xml:space="preserve"> en los planes de estudios el número total de créditos para cada curso académico será de 60.</w:t>
      </w:r>
      <w:r w:rsidR="00D239CF" w:rsidRPr="005A5CA0">
        <w:t xml:space="preserve"> </w:t>
      </w:r>
      <w:r w:rsidR="005617A6" w:rsidRPr="005617A6">
        <w:rPr>
          <w:rFonts w:eastAsia="Times New Roman" w:cs="Calibri"/>
          <w:i/>
          <w:sz w:val="16"/>
          <w:szCs w:val="16"/>
        </w:rPr>
        <w:t>La carga total de créditos de las enseñanzas de máster será de 60, 90 o 120 créditos ECTS</w:t>
      </w:r>
      <w:r w:rsidR="00D239CF" w:rsidRPr="005A5CA0">
        <w:rPr>
          <w:rFonts w:eastAsia="Times New Roman" w:cs="Calibri"/>
          <w:i/>
          <w:sz w:val="16"/>
          <w:szCs w:val="16"/>
        </w:rPr>
        <w:t xml:space="preserve">. </w:t>
      </w:r>
      <w:r w:rsidR="00D239CF">
        <w:rPr>
          <w:rFonts w:eastAsia="Times New Roman" w:cs="Calibri"/>
          <w:i/>
          <w:sz w:val="16"/>
          <w:szCs w:val="16"/>
        </w:rPr>
        <w:t xml:space="preserve"> </w:t>
      </w:r>
    </w:p>
    <w:p w14:paraId="3575EE11" w14:textId="329A054F" w:rsidR="00D239CF" w:rsidRDefault="00D239CF" w:rsidP="00CE5EAE">
      <w:pPr>
        <w:spacing w:after="0"/>
        <w:rPr>
          <w:rFonts w:eastAsia="Times New Roman" w:cs="Calibri"/>
          <w:i/>
          <w:sz w:val="16"/>
          <w:szCs w:val="16"/>
        </w:rPr>
      </w:pPr>
      <w:r w:rsidRPr="00137DDD">
        <w:rPr>
          <w:rFonts w:eastAsia="Times New Roman" w:cs="Calibri"/>
          <w:i/>
          <w:sz w:val="16"/>
          <w:szCs w:val="16"/>
        </w:rPr>
        <w:t xml:space="preserve">En el caso de las materias optativas, se debe indicar el número de créditos optativos en los que el alumnado se ha de matricular y no el número total de créditos optativos que ofertará el plan de estudios (En el caso de que el título incluya </w:t>
      </w:r>
      <w:r w:rsidR="00AA2919">
        <w:rPr>
          <w:rFonts w:eastAsia="Times New Roman" w:cs="Calibri"/>
          <w:i/>
          <w:sz w:val="16"/>
          <w:szCs w:val="16"/>
        </w:rPr>
        <w:t>especialidades</w:t>
      </w:r>
      <w:r w:rsidRPr="00137DDD">
        <w:rPr>
          <w:rFonts w:eastAsia="Times New Roman" w:cs="Calibri"/>
          <w:i/>
          <w:sz w:val="16"/>
          <w:szCs w:val="16"/>
        </w:rPr>
        <w:t xml:space="preserve">, los créditos relativos a las mismas tendrán la naturaleza de optativos para la distribución global del título, aunque para obtener la </w:t>
      </w:r>
      <w:r w:rsidR="00AA2919">
        <w:rPr>
          <w:rFonts w:eastAsia="Times New Roman" w:cs="Calibri"/>
          <w:i/>
          <w:sz w:val="16"/>
          <w:szCs w:val="16"/>
        </w:rPr>
        <w:t>especialidad</w:t>
      </w:r>
      <w:r w:rsidRPr="00137DDD">
        <w:rPr>
          <w:rFonts w:eastAsia="Times New Roman" w:cs="Calibri"/>
          <w:i/>
          <w:sz w:val="16"/>
          <w:szCs w:val="16"/>
        </w:rPr>
        <w:t xml:space="preserve"> tendrán un carácter obligatorio).</w:t>
      </w:r>
      <w:r w:rsidRPr="000065E8">
        <w:rPr>
          <w:rFonts w:eastAsia="Times New Roman" w:cs="Calibri"/>
          <w:i/>
          <w:sz w:val="16"/>
          <w:szCs w:val="16"/>
        </w:rPr>
        <w:t xml:space="preserve"> </w:t>
      </w:r>
    </w:p>
    <w:p w14:paraId="4F7CD5D4" w14:textId="7522560E" w:rsidR="00CF35FF" w:rsidRDefault="000B5B35" w:rsidP="00CE5EAE">
      <w:pPr>
        <w:rPr>
          <w:rFonts w:eastAsia="Times New Roman" w:cs="Calibri"/>
          <w:i/>
          <w:sz w:val="16"/>
          <w:szCs w:val="16"/>
        </w:rPr>
      </w:pPr>
      <w:r>
        <w:rPr>
          <w:rFonts w:eastAsia="Times New Roman" w:cs="Calibri"/>
          <w:i/>
          <w:sz w:val="16"/>
          <w:szCs w:val="16"/>
        </w:rPr>
        <w:t>R</w:t>
      </w:r>
      <w:r w:rsidR="00A41DF5">
        <w:rPr>
          <w:rFonts w:eastAsia="Times New Roman" w:cs="Calibri"/>
          <w:i/>
          <w:sz w:val="16"/>
          <w:szCs w:val="16"/>
        </w:rPr>
        <w:t>ealizar</w:t>
      </w:r>
      <w:r w:rsidR="001F304E" w:rsidRPr="00E331DD">
        <w:rPr>
          <w:rFonts w:eastAsia="Times New Roman" w:cs="Calibri"/>
          <w:i/>
          <w:sz w:val="16"/>
          <w:szCs w:val="16"/>
        </w:rPr>
        <w:t xml:space="preserve"> una breve descripción del plan de estudios sobre cómo se va a estructurar a nivel de módulo o materia (nivel 1) </w:t>
      </w:r>
      <w:r w:rsidR="00116AE2">
        <w:rPr>
          <w:rFonts w:eastAsia="Times New Roman" w:cs="Calibri"/>
          <w:i/>
          <w:sz w:val="16"/>
          <w:szCs w:val="16"/>
        </w:rPr>
        <w:t>a nivel de</w:t>
      </w:r>
      <w:r w:rsidR="001F304E" w:rsidRPr="00E331DD">
        <w:rPr>
          <w:rFonts w:eastAsia="Times New Roman" w:cs="Calibri"/>
          <w:i/>
          <w:sz w:val="16"/>
          <w:szCs w:val="16"/>
        </w:rPr>
        <w:t xml:space="preserve"> materia o asignatura (nivel 2)</w:t>
      </w:r>
      <w:r w:rsidR="00116AE2">
        <w:rPr>
          <w:rFonts w:eastAsia="Times New Roman" w:cs="Calibri"/>
          <w:i/>
          <w:sz w:val="16"/>
          <w:szCs w:val="16"/>
        </w:rPr>
        <w:t xml:space="preserve"> o a nivel de </w:t>
      </w:r>
      <w:r w:rsidR="001F304E" w:rsidRPr="00E331DD">
        <w:rPr>
          <w:rFonts w:eastAsia="Times New Roman" w:cs="Calibri"/>
          <w:i/>
          <w:sz w:val="16"/>
          <w:szCs w:val="16"/>
        </w:rPr>
        <w:t>asignatura (nivel 3</w:t>
      </w:r>
      <w:r w:rsidR="005808D2" w:rsidRPr="00E331DD">
        <w:rPr>
          <w:rFonts w:eastAsia="Times New Roman" w:cs="Calibri"/>
          <w:i/>
          <w:sz w:val="16"/>
          <w:szCs w:val="16"/>
        </w:rPr>
        <w:t>)</w:t>
      </w:r>
      <w:r w:rsidR="00CF35FF" w:rsidRPr="00E331DD">
        <w:rPr>
          <w:rFonts w:eastAsia="Times New Roman" w:cs="Calibri"/>
          <w:i/>
          <w:sz w:val="16"/>
          <w:szCs w:val="16"/>
        </w:rPr>
        <w:t>.</w:t>
      </w:r>
    </w:p>
    <w:p w14:paraId="0EAB46DD" w14:textId="414C557D" w:rsidR="00D368B6" w:rsidRPr="00285C36" w:rsidRDefault="008016AB" w:rsidP="00AB31A8">
      <w:pPr>
        <w:shd w:val="clear" w:color="auto" w:fill="DAEEF3" w:themeFill="accent5" w:themeFillTint="33"/>
        <w:rPr>
          <w:rFonts w:eastAsia="Times New Roman" w:cs="Calibri"/>
        </w:rPr>
      </w:pPr>
      <w:r>
        <w:rPr>
          <w:rFonts w:eastAsia="Times New Roman" w:cs="Calibri"/>
        </w:rPr>
        <w:t xml:space="preserve">Este </w:t>
      </w:r>
      <w:r w:rsidR="00285C36" w:rsidRPr="00285C36">
        <w:rPr>
          <w:rFonts w:eastAsia="Times New Roman" w:cs="Calibri"/>
        </w:rPr>
        <w:t>plan de estudios</w:t>
      </w:r>
      <w:r>
        <w:rPr>
          <w:rFonts w:eastAsia="Times New Roman" w:cs="Calibri"/>
        </w:rPr>
        <w:t xml:space="preserve"> se diseña</w:t>
      </w:r>
      <w:r w:rsidR="00285C36" w:rsidRPr="00285C36">
        <w:rPr>
          <w:rFonts w:eastAsia="Times New Roman" w:cs="Calibri"/>
        </w:rPr>
        <w:t xml:space="preserve"> según las directrices básicas </w:t>
      </w:r>
      <w:r>
        <w:rPr>
          <w:rFonts w:eastAsia="Times New Roman" w:cs="Calibri"/>
        </w:rPr>
        <w:t xml:space="preserve">del </w:t>
      </w:r>
      <w:r w:rsidR="00285C36" w:rsidRPr="00285C36">
        <w:rPr>
          <w:rFonts w:eastAsia="Times New Roman" w:cs="Calibri"/>
        </w:rPr>
        <w:t xml:space="preserve">Real Decreto 822/2021, de 28 de septiembre, por el que se establece la organización de las enseñanzas universitarias y del procedimiento de aseguramiento de su calidad y, en su caso, conforme a la Ley Orgánica 10/2022, de 6 de septiembre, de garantía integral de la libertad sexual. </w:t>
      </w:r>
    </w:p>
    <w:p w14:paraId="7AC7A5D2" w14:textId="07E241C7" w:rsidR="009B3DC3" w:rsidRPr="00E331DD" w:rsidRDefault="009B3DC3" w:rsidP="00133C7E">
      <w:pPr>
        <w:jc w:val="center"/>
        <w:rPr>
          <w:b/>
          <w:sz w:val="18"/>
          <w:szCs w:val="18"/>
        </w:rPr>
      </w:pPr>
      <w:r w:rsidRPr="00E331DD">
        <w:rPr>
          <w:b/>
          <w:sz w:val="18"/>
          <w:szCs w:val="18"/>
        </w:rPr>
        <w:t xml:space="preserve">Tabla </w:t>
      </w:r>
      <w:r w:rsidR="008016AB">
        <w:rPr>
          <w:b/>
          <w:sz w:val="18"/>
          <w:szCs w:val="18"/>
        </w:rPr>
        <w:t>X</w:t>
      </w:r>
      <w:r w:rsidRPr="00E331DD">
        <w:rPr>
          <w:b/>
          <w:sz w:val="18"/>
          <w:szCs w:val="18"/>
        </w:rPr>
        <w:t>. Estructura del plan de estudios</w:t>
      </w:r>
    </w:p>
    <w:tbl>
      <w:tblPr>
        <w:tblStyle w:val="Tablaconcuadrcula"/>
        <w:tblW w:w="0" w:type="auto"/>
        <w:jc w:val="cente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28" w:type="dxa"/>
          <w:left w:w="57" w:type="dxa"/>
          <w:bottom w:w="28" w:type="dxa"/>
          <w:right w:w="57" w:type="dxa"/>
        </w:tblCellMar>
        <w:tblLook w:val="04A0" w:firstRow="1" w:lastRow="0" w:firstColumn="1" w:lastColumn="0" w:noHBand="0" w:noVBand="1"/>
      </w:tblPr>
      <w:tblGrid>
        <w:gridCol w:w="4106"/>
        <w:gridCol w:w="851"/>
      </w:tblGrid>
      <w:tr w:rsidR="00305167" w:rsidRPr="00E331DD" w14:paraId="5E48E985" w14:textId="77777777" w:rsidTr="003663FE">
        <w:trPr>
          <w:jc w:val="center"/>
        </w:trPr>
        <w:tc>
          <w:tcPr>
            <w:tcW w:w="4106" w:type="dxa"/>
          </w:tcPr>
          <w:p w14:paraId="489A8309" w14:textId="77777777" w:rsidR="00305167" w:rsidRPr="00E331DD" w:rsidRDefault="00305167" w:rsidP="00352791">
            <w:pPr>
              <w:spacing w:after="0"/>
              <w:rPr>
                <w:sz w:val="18"/>
                <w:szCs w:val="18"/>
              </w:rPr>
            </w:pPr>
            <w:r w:rsidRPr="00E331DD">
              <w:rPr>
                <w:sz w:val="18"/>
                <w:szCs w:val="18"/>
              </w:rPr>
              <w:t>Créditos obligatorios</w:t>
            </w:r>
          </w:p>
        </w:tc>
        <w:tc>
          <w:tcPr>
            <w:tcW w:w="851" w:type="dxa"/>
          </w:tcPr>
          <w:p w14:paraId="6AA1DA84" w14:textId="77777777" w:rsidR="00305167" w:rsidRPr="00E331DD" w:rsidRDefault="00305167" w:rsidP="00375F39">
            <w:pPr>
              <w:spacing w:after="0"/>
              <w:jc w:val="center"/>
              <w:rPr>
                <w:sz w:val="18"/>
                <w:szCs w:val="18"/>
              </w:rPr>
            </w:pPr>
          </w:p>
        </w:tc>
      </w:tr>
      <w:tr w:rsidR="00305167" w:rsidRPr="00E331DD" w14:paraId="63D3D15E" w14:textId="77777777" w:rsidTr="003663FE">
        <w:trPr>
          <w:jc w:val="center"/>
        </w:trPr>
        <w:tc>
          <w:tcPr>
            <w:tcW w:w="4106" w:type="dxa"/>
          </w:tcPr>
          <w:p w14:paraId="2E337EEA" w14:textId="77777777" w:rsidR="00305167" w:rsidRPr="00E331DD" w:rsidRDefault="00305167" w:rsidP="00352791">
            <w:pPr>
              <w:spacing w:after="0"/>
              <w:rPr>
                <w:sz w:val="18"/>
                <w:szCs w:val="18"/>
              </w:rPr>
            </w:pPr>
            <w:r w:rsidRPr="00E331DD">
              <w:rPr>
                <w:sz w:val="18"/>
                <w:szCs w:val="18"/>
              </w:rPr>
              <w:t>Créditos optativos</w:t>
            </w:r>
          </w:p>
        </w:tc>
        <w:tc>
          <w:tcPr>
            <w:tcW w:w="851" w:type="dxa"/>
          </w:tcPr>
          <w:p w14:paraId="0898AA8E" w14:textId="77777777" w:rsidR="00305167" w:rsidRPr="00E331DD" w:rsidRDefault="00305167" w:rsidP="00375F39">
            <w:pPr>
              <w:spacing w:after="0"/>
              <w:jc w:val="center"/>
              <w:rPr>
                <w:sz w:val="18"/>
                <w:szCs w:val="18"/>
              </w:rPr>
            </w:pPr>
          </w:p>
        </w:tc>
      </w:tr>
      <w:tr w:rsidR="00305167" w:rsidRPr="00E331DD" w14:paraId="46FD53DD" w14:textId="77777777" w:rsidTr="003663FE">
        <w:trPr>
          <w:jc w:val="center"/>
        </w:trPr>
        <w:tc>
          <w:tcPr>
            <w:tcW w:w="4106" w:type="dxa"/>
          </w:tcPr>
          <w:p w14:paraId="5013DD70" w14:textId="77777777" w:rsidR="00305167" w:rsidRPr="00E331DD" w:rsidRDefault="00305167" w:rsidP="00352791">
            <w:pPr>
              <w:spacing w:after="0"/>
              <w:rPr>
                <w:sz w:val="18"/>
                <w:szCs w:val="18"/>
              </w:rPr>
            </w:pPr>
            <w:r w:rsidRPr="00E331DD">
              <w:rPr>
                <w:sz w:val="18"/>
                <w:szCs w:val="18"/>
              </w:rPr>
              <w:t>Créditos de prácticas académicas externas</w:t>
            </w:r>
          </w:p>
        </w:tc>
        <w:tc>
          <w:tcPr>
            <w:tcW w:w="851" w:type="dxa"/>
          </w:tcPr>
          <w:p w14:paraId="2522E6CF" w14:textId="77777777" w:rsidR="00305167" w:rsidRPr="00E331DD" w:rsidRDefault="00305167" w:rsidP="00375F39">
            <w:pPr>
              <w:spacing w:after="0"/>
              <w:jc w:val="center"/>
              <w:rPr>
                <w:sz w:val="18"/>
                <w:szCs w:val="18"/>
              </w:rPr>
            </w:pPr>
          </w:p>
        </w:tc>
      </w:tr>
      <w:tr w:rsidR="00305167" w:rsidRPr="00E331DD" w14:paraId="3964E8BE" w14:textId="77777777" w:rsidTr="003663FE">
        <w:trPr>
          <w:jc w:val="center"/>
        </w:trPr>
        <w:tc>
          <w:tcPr>
            <w:tcW w:w="4106" w:type="dxa"/>
          </w:tcPr>
          <w:p w14:paraId="7F8715C1" w14:textId="49F9A512" w:rsidR="00305167" w:rsidRPr="00E331DD" w:rsidRDefault="00305167" w:rsidP="00352791">
            <w:pPr>
              <w:spacing w:after="0"/>
              <w:rPr>
                <w:sz w:val="18"/>
                <w:szCs w:val="18"/>
              </w:rPr>
            </w:pPr>
            <w:r w:rsidRPr="00E331DD">
              <w:rPr>
                <w:sz w:val="18"/>
                <w:szCs w:val="18"/>
              </w:rPr>
              <w:t>Créditos de Trabajo Fin de Máster</w:t>
            </w:r>
          </w:p>
        </w:tc>
        <w:tc>
          <w:tcPr>
            <w:tcW w:w="851" w:type="dxa"/>
          </w:tcPr>
          <w:p w14:paraId="7C5A9076" w14:textId="77777777" w:rsidR="00305167" w:rsidRPr="00E331DD" w:rsidRDefault="00305167" w:rsidP="00375F39">
            <w:pPr>
              <w:spacing w:after="0"/>
              <w:jc w:val="center"/>
              <w:rPr>
                <w:sz w:val="18"/>
                <w:szCs w:val="18"/>
              </w:rPr>
            </w:pPr>
          </w:p>
        </w:tc>
      </w:tr>
      <w:tr w:rsidR="00A83CA7" w:rsidRPr="00E331DD" w14:paraId="07B3546C" w14:textId="77777777" w:rsidTr="00126E80">
        <w:trPr>
          <w:jc w:val="center"/>
        </w:trPr>
        <w:tc>
          <w:tcPr>
            <w:tcW w:w="4106" w:type="dxa"/>
            <w:shd w:val="clear" w:color="auto" w:fill="DAEEF3" w:themeFill="accent5" w:themeFillTint="33"/>
          </w:tcPr>
          <w:p w14:paraId="6F418DD3" w14:textId="77777777" w:rsidR="00A83CA7" w:rsidRPr="00E331DD" w:rsidRDefault="00A83CA7" w:rsidP="00352791">
            <w:pPr>
              <w:spacing w:after="0"/>
              <w:jc w:val="right"/>
              <w:rPr>
                <w:b/>
                <w:sz w:val="18"/>
                <w:szCs w:val="18"/>
              </w:rPr>
            </w:pPr>
            <w:r w:rsidRPr="00E331DD">
              <w:rPr>
                <w:b/>
                <w:sz w:val="18"/>
                <w:szCs w:val="18"/>
              </w:rPr>
              <w:t>Total Créditos ECTS</w:t>
            </w:r>
          </w:p>
        </w:tc>
        <w:tc>
          <w:tcPr>
            <w:tcW w:w="851" w:type="dxa"/>
            <w:shd w:val="clear" w:color="auto" w:fill="DAEEF3" w:themeFill="accent5" w:themeFillTint="33"/>
          </w:tcPr>
          <w:p w14:paraId="40EAB876" w14:textId="77777777" w:rsidR="00A83CA7" w:rsidRPr="00E331DD" w:rsidRDefault="00A83CA7" w:rsidP="00375F39">
            <w:pPr>
              <w:spacing w:after="0"/>
              <w:jc w:val="center"/>
              <w:rPr>
                <w:b/>
                <w:sz w:val="18"/>
                <w:szCs w:val="18"/>
              </w:rPr>
            </w:pPr>
          </w:p>
        </w:tc>
      </w:tr>
    </w:tbl>
    <w:p w14:paraId="05BA66A4" w14:textId="77777777" w:rsidR="00305167" w:rsidRPr="00E331DD" w:rsidRDefault="00305167" w:rsidP="00353F00"/>
    <w:p w14:paraId="5B0045EB" w14:textId="77777777" w:rsidR="009B3DC3" w:rsidRPr="00E331DD" w:rsidRDefault="009B3DC3" w:rsidP="00133C7E">
      <w:pPr>
        <w:rPr>
          <w:b/>
          <w:sz w:val="18"/>
          <w:szCs w:val="18"/>
        </w:rPr>
      </w:pPr>
      <w:r w:rsidRPr="00E331DD">
        <w:rPr>
          <w:b/>
          <w:sz w:val="18"/>
          <w:szCs w:val="18"/>
        </w:rPr>
        <w:t>Tabla X. Resumen del plan de estudios (estructura semestral/trimestral)</w:t>
      </w:r>
    </w:p>
    <w:tbl>
      <w:tblPr>
        <w:tblStyle w:val="Tabladelista6concolores-nfasis5"/>
        <w:tblW w:w="5000" w:type="pct"/>
        <w:tblCellMar>
          <w:top w:w="28" w:type="dxa"/>
          <w:left w:w="57" w:type="dxa"/>
          <w:bottom w:w="28" w:type="dxa"/>
          <w:right w:w="57" w:type="dxa"/>
        </w:tblCellMar>
        <w:tblLook w:val="04A0" w:firstRow="1" w:lastRow="0" w:firstColumn="1" w:lastColumn="0" w:noHBand="0" w:noVBand="1"/>
      </w:tblPr>
      <w:tblGrid>
        <w:gridCol w:w="709"/>
        <w:gridCol w:w="4395"/>
        <w:gridCol w:w="4250"/>
      </w:tblGrid>
      <w:tr w:rsidR="004C5DF2" w:rsidRPr="00E331DD" w14:paraId="07F48BEB" w14:textId="77777777" w:rsidTr="00126E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Pr>
          <w:p w14:paraId="348725E2" w14:textId="77777777" w:rsidR="004C5DF2" w:rsidRPr="00E331DD" w:rsidRDefault="004C5DF2" w:rsidP="00352791">
            <w:pPr>
              <w:spacing w:after="0"/>
              <w:rPr>
                <w:b w:val="0"/>
                <w:bCs w:val="0"/>
                <w:color w:val="auto"/>
                <w:sz w:val="18"/>
                <w:szCs w:val="18"/>
              </w:rPr>
            </w:pPr>
            <w:r w:rsidRPr="00E331DD">
              <w:rPr>
                <w:color w:val="auto"/>
                <w:sz w:val="18"/>
                <w:szCs w:val="18"/>
              </w:rPr>
              <w:t>Cursos</w:t>
            </w:r>
          </w:p>
        </w:tc>
        <w:tc>
          <w:tcPr>
            <w:tcW w:w="4621" w:type="pct"/>
            <w:gridSpan w:val="2"/>
          </w:tcPr>
          <w:p w14:paraId="3FC51CF4" w14:textId="77777777" w:rsidR="004C5DF2" w:rsidRPr="00E331DD" w:rsidRDefault="004C5DF2" w:rsidP="00352791">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E331DD">
              <w:rPr>
                <w:color w:val="auto"/>
                <w:sz w:val="18"/>
                <w:szCs w:val="18"/>
              </w:rPr>
              <w:t>Semestre/Trimestre (en este caso se añadirá una columna más)</w:t>
            </w:r>
          </w:p>
        </w:tc>
      </w:tr>
      <w:tr w:rsidR="00CE3DC8" w:rsidRPr="00E331DD" w14:paraId="75D80716" w14:textId="77777777" w:rsidTr="00A12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bottom w:val="nil"/>
            </w:tcBorders>
          </w:tcPr>
          <w:p w14:paraId="4BA87097" w14:textId="13500FC7" w:rsidR="00CE3DC8" w:rsidRPr="00E331DD" w:rsidRDefault="00CE3DC8" w:rsidP="00352791">
            <w:pPr>
              <w:spacing w:after="0"/>
              <w:jc w:val="left"/>
              <w:rPr>
                <w:b w:val="0"/>
                <w:bCs w:val="0"/>
                <w:color w:val="auto"/>
                <w:sz w:val="18"/>
                <w:szCs w:val="18"/>
              </w:rPr>
            </w:pPr>
            <w:r w:rsidRPr="00E331DD">
              <w:rPr>
                <w:color w:val="auto"/>
                <w:sz w:val="18"/>
                <w:szCs w:val="18"/>
              </w:rPr>
              <w:t>Curso 1</w:t>
            </w:r>
          </w:p>
        </w:tc>
        <w:tc>
          <w:tcPr>
            <w:tcW w:w="2349" w:type="pct"/>
            <w:tcBorders>
              <w:bottom w:val="nil"/>
            </w:tcBorders>
          </w:tcPr>
          <w:p w14:paraId="17F42FDE" w14:textId="21080003" w:rsidR="00CE3DC8" w:rsidRPr="00E331DD" w:rsidRDefault="00CE3DC8" w:rsidP="00352791">
            <w:pPr>
              <w:spacing w:after="0"/>
              <w:jc w:val="lef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E331DD">
              <w:rPr>
                <w:b/>
                <w:bCs/>
                <w:color w:val="auto"/>
                <w:sz w:val="18"/>
                <w:szCs w:val="18"/>
              </w:rPr>
              <w:t xml:space="preserve">Semestre 1 </w:t>
            </w:r>
          </w:p>
        </w:tc>
        <w:tc>
          <w:tcPr>
            <w:tcW w:w="2272" w:type="pct"/>
            <w:tcBorders>
              <w:bottom w:val="nil"/>
            </w:tcBorders>
          </w:tcPr>
          <w:p w14:paraId="0DDD176A" w14:textId="405D5E42" w:rsidR="00CE3DC8" w:rsidRPr="00E331DD" w:rsidRDefault="00CE3DC8" w:rsidP="00352791">
            <w:pPr>
              <w:spacing w:after="0"/>
              <w:jc w:val="lef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E331DD">
              <w:rPr>
                <w:b/>
                <w:bCs/>
                <w:color w:val="auto"/>
                <w:sz w:val="18"/>
                <w:szCs w:val="18"/>
              </w:rPr>
              <w:t xml:space="preserve">Semestre 2 </w:t>
            </w:r>
          </w:p>
        </w:tc>
      </w:tr>
      <w:tr w:rsidR="00CE3DC8" w:rsidRPr="00E331DD" w14:paraId="23A5E0FA" w14:textId="77777777" w:rsidTr="00A12BA7">
        <w:tc>
          <w:tcPr>
            <w:cnfStyle w:val="001000000000" w:firstRow="0" w:lastRow="0" w:firstColumn="1" w:lastColumn="0" w:oddVBand="0" w:evenVBand="0" w:oddHBand="0" w:evenHBand="0" w:firstRowFirstColumn="0" w:firstRowLastColumn="0" w:lastRowFirstColumn="0" w:lastRowLastColumn="0"/>
            <w:tcW w:w="379" w:type="pct"/>
            <w:tcBorders>
              <w:top w:val="nil"/>
              <w:bottom w:val="nil"/>
              <w:right w:val="single" w:sz="4" w:space="0" w:color="B6DDE8" w:themeColor="accent5" w:themeTint="66"/>
            </w:tcBorders>
          </w:tcPr>
          <w:p w14:paraId="7B94BF10" w14:textId="41B345EA" w:rsidR="00CE3DC8" w:rsidRPr="00E331DD" w:rsidRDefault="00CE3DC8" w:rsidP="00352791">
            <w:pPr>
              <w:spacing w:after="0"/>
              <w:jc w:val="left"/>
              <w:rPr>
                <w:b w:val="0"/>
                <w:bCs w:val="0"/>
                <w:color w:val="auto"/>
                <w:sz w:val="18"/>
                <w:szCs w:val="18"/>
              </w:rPr>
            </w:pPr>
          </w:p>
        </w:tc>
        <w:tc>
          <w:tcPr>
            <w:tcW w:w="2349" w:type="pct"/>
            <w:tcBorders>
              <w:top w:val="nil"/>
              <w:left w:val="single" w:sz="4" w:space="0" w:color="B6DDE8" w:themeColor="accent5" w:themeTint="66"/>
              <w:bottom w:val="nil"/>
              <w:right w:val="single" w:sz="4" w:space="0" w:color="B6DDE8" w:themeColor="accent5" w:themeTint="66"/>
            </w:tcBorders>
          </w:tcPr>
          <w:p w14:paraId="1472D48F" w14:textId="77777777" w:rsidR="00CE3DC8" w:rsidRPr="00E331D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 xml:space="preserve">ECTS: </w:t>
            </w:r>
          </w:p>
          <w:p w14:paraId="14511C49" w14:textId="77777777" w:rsidR="00CE3DC8" w:rsidRPr="00E331D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 xml:space="preserve">Materias/asignaturas: </w:t>
            </w:r>
          </w:p>
          <w:p w14:paraId="06B6E80D" w14:textId="77777777" w:rsidR="00CE3DC8" w:rsidRPr="00E331D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Tipología (carácter):</w:t>
            </w:r>
          </w:p>
          <w:p w14:paraId="31F0F1CC" w14:textId="77777777" w:rsidR="00CE3DC8" w:rsidRPr="00E331D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Modalidad:</w:t>
            </w:r>
          </w:p>
          <w:p w14:paraId="0378E5FF" w14:textId="77777777" w:rsidR="00CE3DC8" w:rsidRPr="00E331D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Lengua:</w:t>
            </w:r>
          </w:p>
        </w:tc>
        <w:tc>
          <w:tcPr>
            <w:tcW w:w="2272" w:type="pct"/>
            <w:tcBorders>
              <w:top w:val="nil"/>
              <w:left w:val="single" w:sz="4" w:space="0" w:color="B6DDE8" w:themeColor="accent5" w:themeTint="66"/>
              <w:bottom w:val="nil"/>
            </w:tcBorders>
          </w:tcPr>
          <w:p w14:paraId="501C14AB" w14:textId="77777777" w:rsidR="00CE3DC8" w:rsidRPr="00E331D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 xml:space="preserve">ECTS: </w:t>
            </w:r>
          </w:p>
          <w:p w14:paraId="6051C454" w14:textId="77777777" w:rsidR="00CE3DC8" w:rsidRPr="00E331D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 xml:space="preserve">Materias/asignaturas: </w:t>
            </w:r>
          </w:p>
          <w:p w14:paraId="3BE5AD0C" w14:textId="77777777" w:rsidR="00CE3DC8" w:rsidRPr="00E331D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Tipología (carácter):</w:t>
            </w:r>
          </w:p>
          <w:p w14:paraId="752C79BA" w14:textId="77777777" w:rsidR="00CE3DC8" w:rsidRPr="00E331D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Modalidad:</w:t>
            </w:r>
          </w:p>
          <w:p w14:paraId="4646C2A4" w14:textId="77777777" w:rsidR="00CE3DC8" w:rsidRPr="00E331D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Lengua:</w:t>
            </w:r>
          </w:p>
        </w:tc>
      </w:tr>
      <w:tr w:rsidR="00CE3DC8" w:rsidRPr="00E331DD" w14:paraId="6BB9F052" w14:textId="77777777" w:rsidTr="00A12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nil"/>
              <w:bottom w:val="nil"/>
            </w:tcBorders>
          </w:tcPr>
          <w:p w14:paraId="2DB490AB" w14:textId="64991C45" w:rsidR="00CE3DC8" w:rsidRPr="00E331DD" w:rsidRDefault="00CE3DC8" w:rsidP="00352791">
            <w:pPr>
              <w:spacing w:after="0"/>
              <w:jc w:val="left"/>
              <w:rPr>
                <w:b w:val="0"/>
                <w:bCs w:val="0"/>
                <w:color w:val="auto"/>
                <w:sz w:val="18"/>
                <w:szCs w:val="18"/>
              </w:rPr>
            </w:pPr>
            <w:r w:rsidRPr="00E331DD">
              <w:rPr>
                <w:color w:val="auto"/>
                <w:sz w:val="18"/>
                <w:szCs w:val="18"/>
              </w:rPr>
              <w:t>Curso 2</w:t>
            </w:r>
          </w:p>
        </w:tc>
        <w:tc>
          <w:tcPr>
            <w:tcW w:w="2349" w:type="pct"/>
            <w:tcBorders>
              <w:top w:val="nil"/>
              <w:bottom w:val="nil"/>
            </w:tcBorders>
          </w:tcPr>
          <w:p w14:paraId="031EAC4B" w14:textId="77777777" w:rsidR="00CE3DC8" w:rsidRPr="00E331DD" w:rsidRDefault="00CE3DC8" w:rsidP="00352791">
            <w:pPr>
              <w:spacing w:after="0"/>
              <w:jc w:val="lef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E331DD">
              <w:rPr>
                <w:b/>
                <w:bCs/>
                <w:color w:val="auto"/>
                <w:sz w:val="18"/>
                <w:szCs w:val="18"/>
              </w:rPr>
              <w:t>Semestre 3</w:t>
            </w:r>
          </w:p>
        </w:tc>
        <w:tc>
          <w:tcPr>
            <w:tcW w:w="2272" w:type="pct"/>
            <w:tcBorders>
              <w:top w:val="nil"/>
              <w:bottom w:val="nil"/>
            </w:tcBorders>
          </w:tcPr>
          <w:p w14:paraId="4AC46740" w14:textId="77777777" w:rsidR="00CE3DC8" w:rsidRPr="00E331DD" w:rsidRDefault="00CE3DC8" w:rsidP="00352791">
            <w:pPr>
              <w:spacing w:after="0"/>
              <w:jc w:val="lef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E331DD">
              <w:rPr>
                <w:b/>
                <w:bCs/>
                <w:color w:val="auto"/>
                <w:sz w:val="18"/>
                <w:szCs w:val="18"/>
              </w:rPr>
              <w:t>Semestre 4</w:t>
            </w:r>
          </w:p>
        </w:tc>
      </w:tr>
      <w:tr w:rsidR="00CE3DC8" w:rsidRPr="00E331DD" w14:paraId="2E09076D" w14:textId="77777777" w:rsidTr="00A12BA7">
        <w:tc>
          <w:tcPr>
            <w:cnfStyle w:val="001000000000" w:firstRow="0" w:lastRow="0" w:firstColumn="1" w:lastColumn="0" w:oddVBand="0" w:evenVBand="0" w:oddHBand="0" w:evenHBand="0" w:firstRowFirstColumn="0" w:firstRowLastColumn="0" w:lastRowFirstColumn="0" w:lastRowLastColumn="0"/>
            <w:tcW w:w="379" w:type="pct"/>
            <w:tcBorders>
              <w:top w:val="nil"/>
              <w:bottom w:val="single" w:sz="4" w:space="0" w:color="4BACC6" w:themeColor="accent5"/>
              <w:right w:val="single" w:sz="4" w:space="0" w:color="B6DDE8" w:themeColor="accent5" w:themeTint="66"/>
            </w:tcBorders>
          </w:tcPr>
          <w:p w14:paraId="5745641C" w14:textId="0929EF1D" w:rsidR="00CE3DC8" w:rsidRPr="00E331DD" w:rsidRDefault="00CE3DC8" w:rsidP="00352791">
            <w:pPr>
              <w:spacing w:after="0"/>
              <w:jc w:val="left"/>
              <w:rPr>
                <w:b w:val="0"/>
                <w:bCs w:val="0"/>
                <w:color w:val="auto"/>
                <w:sz w:val="18"/>
                <w:szCs w:val="18"/>
              </w:rPr>
            </w:pPr>
          </w:p>
        </w:tc>
        <w:tc>
          <w:tcPr>
            <w:tcW w:w="2349" w:type="pct"/>
            <w:tcBorders>
              <w:top w:val="nil"/>
              <w:left w:val="single" w:sz="4" w:space="0" w:color="B6DDE8" w:themeColor="accent5" w:themeTint="66"/>
              <w:bottom w:val="single" w:sz="4" w:space="0" w:color="4BACC6" w:themeColor="accent5"/>
              <w:right w:val="single" w:sz="4" w:space="0" w:color="B6DDE8" w:themeColor="accent5" w:themeTint="66"/>
            </w:tcBorders>
          </w:tcPr>
          <w:p w14:paraId="1C1E7CC9" w14:textId="77777777" w:rsidR="00CE3DC8" w:rsidRPr="00E331D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 xml:space="preserve">ECTS: </w:t>
            </w:r>
          </w:p>
          <w:p w14:paraId="58A5F319" w14:textId="77777777" w:rsidR="00CE3DC8" w:rsidRPr="00E331D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 xml:space="preserve">Materias/asignaturas: </w:t>
            </w:r>
          </w:p>
          <w:p w14:paraId="716BFC3E" w14:textId="77777777" w:rsidR="00CE3DC8" w:rsidRPr="00E331D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Tipología (carácter):</w:t>
            </w:r>
          </w:p>
          <w:p w14:paraId="56B8C185" w14:textId="77777777" w:rsidR="00CE3DC8" w:rsidRPr="00E331D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Modalidad:</w:t>
            </w:r>
          </w:p>
          <w:p w14:paraId="08E4F3D8" w14:textId="77777777" w:rsidR="00CE3DC8" w:rsidRPr="00E331D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Lengua:</w:t>
            </w:r>
          </w:p>
        </w:tc>
        <w:tc>
          <w:tcPr>
            <w:tcW w:w="2272" w:type="pct"/>
            <w:tcBorders>
              <w:top w:val="nil"/>
              <w:left w:val="single" w:sz="4" w:space="0" w:color="B6DDE8" w:themeColor="accent5" w:themeTint="66"/>
              <w:bottom w:val="single" w:sz="4" w:space="0" w:color="4BACC6" w:themeColor="accent5"/>
            </w:tcBorders>
          </w:tcPr>
          <w:p w14:paraId="526B67DB" w14:textId="77777777" w:rsidR="00CE3DC8" w:rsidRPr="00E331D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 xml:space="preserve">ECTS: </w:t>
            </w:r>
          </w:p>
          <w:p w14:paraId="7D7C13D9" w14:textId="77777777" w:rsidR="00CE3DC8" w:rsidRPr="00E331D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 xml:space="preserve">Materias/asignaturas: </w:t>
            </w:r>
          </w:p>
          <w:p w14:paraId="1C125D20" w14:textId="77777777" w:rsidR="00CE3DC8" w:rsidRPr="00E331D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Tipología (carácter):</w:t>
            </w:r>
          </w:p>
          <w:p w14:paraId="078B60AE" w14:textId="77777777" w:rsidR="00CE3DC8" w:rsidRPr="00E331D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Modalidad:</w:t>
            </w:r>
          </w:p>
          <w:p w14:paraId="0908B4B4" w14:textId="77777777" w:rsidR="00CE3DC8" w:rsidRPr="00E331DD" w:rsidRDefault="00CE3DC8" w:rsidP="00352791">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 xml:space="preserve">Lengua: </w:t>
            </w:r>
          </w:p>
        </w:tc>
      </w:tr>
    </w:tbl>
    <w:p w14:paraId="627594C8" w14:textId="2737513A" w:rsidR="007A2769" w:rsidRDefault="007A2769" w:rsidP="00353F00">
      <w:pPr>
        <w:pStyle w:val="AGAETextonormal"/>
        <w:tabs>
          <w:tab w:val="clear" w:pos="709"/>
          <w:tab w:val="left" w:pos="0"/>
        </w:tabs>
        <w:spacing w:before="0" w:line="240" w:lineRule="auto"/>
        <w:rPr>
          <w:rFonts w:ascii="Malacitana-Sans" w:hAnsi="Malacitana-Sans" w:cs="Calibri"/>
          <w:color w:val="auto"/>
          <w:szCs w:val="22"/>
        </w:rPr>
      </w:pPr>
    </w:p>
    <w:p w14:paraId="7A5EE930" w14:textId="7E635730" w:rsidR="00902273" w:rsidRPr="00902273" w:rsidRDefault="00902273" w:rsidP="00CE5EAE">
      <w:pPr>
        <w:pStyle w:val="AGAETextonormal"/>
        <w:tabs>
          <w:tab w:val="clear" w:pos="709"/>
          <w:tab w:val="left" w:pos="0"/>
        </w:tabs>
        <w:spacing w:before="0" w:line="240" w:lineRule="auto"/>
        <w:rPr>
          <w:rFonts w:ascii="Malacitana-Sans" w:hAnsi="Malacitana-Sans" w:cs="Calibri"/>
          <w:i/>
          <w:color w:val="auto"/>
          <w:sz w:val="16"/>
          <w:szCs w:val="16"/>
        </w:rPr>
      </w:pPr>
      <w:r w:rsidRPr="00902273">
        <w:rPr>
          <w:rFonts w:ascii="Malacitana-Sans" w:hAnsi="Malacitana-Sans" w:cs="Calibri"/>
          <w:i/>
          <w:color w:val="auto"/>
          <w:sz w:val="16"/>
          <w:szCs w:val="16"/>
        </w:rPr>
        <w:t>Modalidad docente híbrida: aquella en la que la actividad lectiva que enmarca el plan de estudios engloba asignaturas o materias en modalidad presencial y virtual (no presencial). La proporción de créditos no presenciales para que un título tenga la consideración de híbrido será la situada en un intervalo entre el 40 y el 60 por ciento de la carga crediticia total del título, presencial y virtual</w:t>
      </w:r>
      <w:r w:rsidR="00A12BA7">
        <w:rPr>
          <w:rFonts w:ascii="Malacitana-Sans" w:hAnsi="Malacitana-Sans" w:cs="Calibri"/>
          <w:i/>
          <w:color w:val="auto"/>
          <w:sz w:val="16"/>
          <w:szCs w:val="16"/>
        </w:rPr>
        <w:t>. Especificar si procede.</w:t>
      </w:r>
    </w:p>
    <w:p w14:paraId="1B674835" w14:textId="77777777" w:rsidR="00902273" w:rsidRPr="00E331DD" w:rsidRDefault="00902273" w:rsidP="00902273">
      <w:pPr>
        <w:rPr>
          <w:b/>
          <w:sz w:val="18"/>
          <w:szCs w:val="18"/>
        </w:rPr>
      </w:pPr>
      <w:r w:rsidRPr="00E331DD">
        <w:rPr>
          <w:b/>
          <w:sz w:val="18"/>
          <w:szCs w:val="18"/>
        </w:rPr>
        <w:t xml:space="preserve">Tabla X. </w:t>
      </w:r>
      <w:r>
        <w:rPr>
          <w:b/>
          <w:sz w:val="18"/>
          <w:szCs w:val="18"/>
        </w:rPr>
        <w:t>Modalidad docente híbrida</w:t>
      </w:r>
    </w:p>
    <w:tbl>
      <w:tblPr>
        <w:tblStyle w:val="Sombreadoclaro-nfasis3"/>
        <w:tblW w:w="5000" w:type="pct"/>
        <w:tblCellMar>
          <w:top w:w="28" w:type="dxa"/>
          <w:left w:w="57" w:type="dxa"/>
          <w:bottom w:w="28" w:type="dxa"/>
          <w:right w:w="57" w:type="dxa"/>
        </w:tblCellMar>
        <w:tblLook w:val="04A0" w:firstRow="1" w:lastRow="0" w:firstColumn="1" w:lastColumn="0" w:noHBand="0" w:noVBand="1"/>
      </w:tblPr>
      <w:tblGrid>
        <w:gridCol w:w="2531"/>
        <w:gridCol w:w="2531"/>
        <w:gridCol w:w="528"/>
        <w:gridCol w:w="1115"/>
        <w:gridCol w:w="1396"/>
        <w:gridCol w:w="1253"/>
      </w:tblGrid>
      <w:tr w:rsidR="00902273" w:rsidRPr="00E331DD" w14:paraId="30E7EA3C" w14:textId="77777777" w:rsidTr="00A12B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3" w:type="pct"/>
            <w:tcBorders>
              <w:top w:val="single" w:sz="8" w:space="0" w:color="B6DDE8" w:themeColor="accent5" w:themeTint="66"/>
              <w:bottom w:val="single" w:sz="8" w:space="0" w:color="B6DDE8" w:themeColor="accent5" w:themeTint="66"/>
            </w:tcBorders>
          </w:tcPr>
          <w:p w14:paraId="6449E77A" w14:textId="77777777" w:rsidR="00902273" w:rsidRPr="00E331DD" w:rsidRDefault="00902273" w:rsidP="00252595">
            <w:pPr>
              <w:spacing w:after="0"/>
              <w:jc w:val="left"/>
              <w:rPr>
                <w:b w:val="0"/>
                <w:bCs w:val="0"/>
                <w:color w:val="auto"/>
                <w:sz w:val="18"/>
                <w:szCs w:val="18"/>
              </w:rPr>
            </w:pPr>
            <w:r>
              <w:rPr>
                <w:color w:val="auto"/>
                <w:sz w:val="18"/>
                <w:szCs w:val="18"/>
              </w:rPr>
              <w:t>Materia</w:t>
            </w:r>
          </w:p>
        </w:tc>
        <w:tc>
          <w:tcPr>
            <w:tcW w:w="1353" w:type="pct"/>
            <w:tcBorders>
              <w:top w:val="single" w:sz="8" w:space="0" w:color="B6DDE8" w:themeColor="accent5" w:themeTint="66"/>
              <w:bottom w:val="single" w:sz="8" w:space="0" w:color="B6DDE8" w:themeColor="accent5" w:themeTint="66"/>
            </w:tcBorders>
          </w:tcPr>
          <w:p w14:paraId="02422571" w14:textId="77777777" w:rsidR="00902273" w:rsidRPr="00E331DD" w:rsidRDefault="00902273" w:rsidP="00252595">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Pr>
                <w:color w:val="auto"/>
                <w:sz w:val="18"/>
                <w:szCs w:val="18"/>
              </w:rPr>
              <w:t xml:space="preserve">Asignatura </w:t>
            </w:r>
          </w:p>
        </w:tc>
        <w:tc>
          <w:tcPr>
            <w:tcW w:w="282" w:type="pct"/>
            <w:tcBorders>
              <w:top w:val="single" w:sz="8" w:space="0" w:color="B6DDE8" w:themeColor="accent5" w:themeTint="66"/>
              <w:bottom w:val="single" w:sz="8" w:space="0" w:color="B6DDE8" w:themeColor="accent5" w:themeTint="66"/>
            </w:tcBorders>
          </w:tcPr>
          <w:p w14:paraId="3EA305AA" w14:textId="77777777" w:rsidR="00902273" w:rsidRPr="00E331DD" w:rsidRDefault="00902273" w:rsidP="00252595">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Pr>
                <w:color w:val="auto"/>
                <w:sz w:val="18"/>
                <w:szCs w:val="18"/>
              </w:rPr>
              <w:t>ECTS</w:t>
            </w:r>
          </w:p>
        </w:tc>
        <w:tc>
          <w:tcPr>
            <w:tcW w:w="596" w:type="pct"/>
            <w:tcBorders>
              <w:top w:val="single" w:sz="8" w:space="0" w:color="B6DDE8" w:themeColor="accent5" w:themeTint="66"/>
              <w:bottom w:val="single" w:sz="8" w:space="0" w:color="B6DDE8" w:themeColor="accent5" w:themeTint="66"/>
            </w:tcBorders>
          </w:tcPr>
          <w:p w14:paraId="0F1D2BA5" w14:textId="77777777" w:rsidR="00902273" w:rsidRPr="00E331DD" w:rsidRDefault="00902273" w:rsidP="00252595">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Pr>
                <w:color w:val="auto"/>
                <w:sz w:val="18"/>
                <w:szCs w:val="18"/>
              </w:rPr>
              <w:t>Horas totales</w:t>
            </w:r>
          </w:p>
        </w:tc>
        <w:tc>
          <w:tcPr>
            <w:tcW w:w="746" w:type="pct"/>
            <w:tcBorders>
              <w:top w:val="single" w:sz="8" w:space="0" w:color="B6DDE8" w:themeColor="accent5" w:themeTint="66"/>
              <w:bottom w:val="single" w:sz="8" w:space="0" w:color="B6DDE8" w:themeColor="accent5" w:themeTint="66"/>
            </w:tcBorders>
          </w:tcPr>
          <w:p w14:paraId="6D201E19" w14:textId="77777777" w:rsidR="00902273" w:rsidRPr="00E331DD" w:rsidRDefault="00902273" w:rsidP="00252595">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Pr>
                <w:color w:val="auto"/>
                <w:sz w:val="18"/>
                <w:szCs w:val="18"/>
              </w:rPr>
              <w:t>% presencialidad</w:t>
            </w:r>
          </w:p>
        </w:tc>
        <w:tc>
          <w:tcPr>
            <w:tcW w:w="670" w:type="pct"/>
            <w:tcBorders>
              <w:top w:val="single" w:sz="8" w:space="0" w:color="B6DDE8" w:themeColor="accent5" w:themeTint="66"/>
              <w:bottom w:val="single" w:sz="8" w:space="0" w:color="B6DDE8" w:themeColor="accent5" w:themeTint="66"/>
            </w:tcBorders>
          </w:tcPr>
          <w:p w14:paraId="042F9807" w14:textId="77777777" w:rsidR="00902273" w:rsidRPr="00E331DD" w:rsidRDefault="00902273" w:rsidP="00252595">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Pr>
                <w:color w:val="auto"/>
                <w:sz w:val="18"/>
                <w:szCs w:val="18"/>
              </w:rPr>
              <w:t>Horas virtuales</w:t>
            </w:r>
          </w:p>
        </w:tc>
      </w:tr>
      <w:tr w:rsidR="00902273" w:rsidRPr="00E331DD" w14:paraId="4EBCC6F7" w14:textId="77777777" w:rsidTr="00A12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3" w:type="pct"/>
            <w:tcBorders>
              <w:top w:val="single" w:sz="8" w:space="0" w:color="B6DDE8" w:themeColor="accent5" w:themeTint="66"/>
              <w:bottom w:val="nil"/>
              <w:right w:val="single" w:sz="8" w:space="0" w:color="B6DDE8" w:themeColor="accent5" w:themeTint="66"/>
            </w:tcBorders>
            <w:shd w:val="clear" w:color="auto" w:fill="DAEEF3" w:themeFill="accent5" w:themeFillTint="33"/>
          </w:tcPr>
          <w:p w14:paraId="4C11C149" w14:textId="77777777" w:rsidR="00902273" w:rsidRPr="00E331DD" w:rsidRDefault="00902273" w:rsidP="00252595">
            <w:pPr>
              <w:spacing w:after="0"/>
              <w:jc w:val="left"/>
              <w:rPr>
                <w:b w:val="0"/>
                <w:bCs w:val="0"/>
                <w:color w:val="auto"/>
                <w:sz w:val="18"/>
                <w:szCs w:val="18"/>
              </w:rPr>
            </w:pPr>
          </w:p>
        </w:tc>
        <w:tc>
          <w:tcPr>
            <w:tcW w:w="1353" w:type="pct"/>
            <w:tcBorders>
              <w:top w:val="single" w:sz="8" w:space="0" w:color="B6DDE8" w:themeColor="accent5" w:themeTint="66"/>
              <w:left w:val="single" w:sz="8" w:space="0" w:color="B6DDE8" w:themeColor="accent5" w:themeTint="66"/>
              <w:bottom w:val="nil"/>
              <w:right w:val="single" w:sz="8" w:space="0" w:color="B6DDE8" w:themeColor="accent5" w:themeTint="66"/>
            </w:tcBorders>
            <w:shd w:val="clear" w:color="auto" w:fill="DAEEF3" w:themeFill="accent5" w:themeFillTint="33"/>
          </w:tcPr>
          <w:p w14:paraId="6030DDEA" w14:textId="77777777" w:rsidR="00902273" w:rsidRPr="00F73737" w:rsidRDefault="00902273" w:rsidP="00252595">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282" w:type="pct"/>
            <w:tcBorders>
              <w:top w:val="single" w:sz="8" w:space="0" w:color="B6DDE8" w:themeColor="accent5" w:themeTint="66"/>
              <w:left w:val="single" w:sz="8" w:space="0" w:color="B6DDE8" w:themeColor="accent5" w:themeTint="66"/>
              <w:bottom w:val="nil"/>
              <w:right w:val="single" w:sz="8" w:space="0" w:color="B6DDE8" w:themeColor="accent5" w:themeTint="66"/>
            </w:tcBorders>
            <w:shd w:val="clear" w:color="auto" w:fill="DAEEF3" w:themeFill="accent5" w:themeFillTint="33"/>
          </w:tcPr>
          <w:p w14:paraId="4DBE5663" w14:textId="77777777" w:rsidR="00902273" w:rsidRPr="00F73737" w:rsidRDefault="00902273" w:rsidP="00252595">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596" w:type="pct"/>
            <w:tcBorders>
              <w:top w:val="single" w:sz="8" w:space="0" w:color="B6DDE8" w:themeColor="accent5" w:themeTint="66"/>
              <w:left w:val="single" w:sz="8" w:space="0" w:color="B6DDE8" w:themeColor="accent5" w:themeTint="66"/>
              <w:bottom w:val="nil"/>
              <w:right w:val="single" w:sz="8" w:space="0" w:color="B6DDE8" w:themeColor="accent5" w:themeTint="66"/>
            </w:tcBorders>
            <w:shd w:val="clear" w:color="auto" w:fill="DAEEF3" w:themeFill="accent5" w:themeFillTint="33"/>
          </w:tcPr>
          <w:p w14:paraId="1A0501E3" w14:textId="77777777" w:rsidR="00902273" w:rsidRPr="00F73737" w:rsidRDefault="00902273" w:rsidP="00252595">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746" w:type="pct"/>
            <w:tcBorders>
              <w:top w:val="single" w:sz="8" w:space="0" w:color="B6DDE8" w:themeColor="accent5" w:themeTint="66"/>
              <w:left w:val="single" w:sz="8" w:space="0" w:color="B6DDE8" w:themeColor="accent5" w:themeTint="66"/>
              <w:bottom w:val="nil"/>
              <w:right w:val="single" w:sz="8" w:space="0" w:color="B6DDE8" w:themeColor="accent5" w:themeTint="66"/>
            </w:tcBorders>
            <w:shd w:val="clear" w:color="auto" w:fill="DAEEF3" w:themeFill="accent5" w:themeFillTint="33"/>
          </w:tcPr>
          <w:p w14:paraId="4D2626D9" w14:textId="77777777" w:rsidR="00902273" w:rsidRPr="00F73737" w:rsidRDefault="00902273" w:rsidP="00252595">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670" w:type="pct"/>
            <w:tcBorders>
              <w:top w:val="single" w:sz="8" w:space="0" w:color="B6DDE8" w:themeColor="accent5" w:themeTint="66"/>
              <w:left w:val="single" w:sz="8" w:space="0" w:color="B6DDE8" w:themeColor="accent5" w:themeTint="66"/>
              <w:bottom w:val="nil"/>
            </w:tcBorders>
            <w:shd w:val="clear" w:color="auto" w:fill="DAEEF3" w:themeFill="accent5" w:themeFillTint="33"/>
          </w:tcPr>
          <w:p w14:paraId="4BAD3450" w14:textId="77777777" w:rsidR="00902273" w:rsidRPr="00F73737" w:rsidRDefault="00902273" w:rsidP="00252595">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r>
      <w:tr w:rsidR="00902273" w:rsidRPr="00E331DD" w14:paraId="34776BD9" w14:textId="77777777" w:rsidTr="00A12BA7">
        <w:tc>
          <w:tcPr>
            <w:cnfStyle w:val="001000000000" w:firstRow="0" w:lastRow="0" w:firstColumn="1" w:lastColumn="0" w:oddVBand="0" w:evenVBand="0" w:oddHBand="0" w:evenHBand="0" w:firstRowFirstColumn="0" w:firstRowLastColumn="0" w:lastRowFirstColumn="0" w:lastRowLastColumn="0"/>
            <w:tcW w:w="1353" w:type="pct"/>
            <w:tcBorders>
              <w:top w:val="nil"/>
              <w:bottom w:val="nil"/>
              <w:right w:val="single" w:sz="8" w:space="0" w:color="B6DDE8" w:themeColor="accent5" w:themeTint="66"/>
            </w:tcBorders>
          </w:tcPr>
          <w:p w14:paraId="3B29CCC5" w14:textId="77777777" w:rsidR="00902273" w:rsidRPr="00E331DD" w:rsidRDefault="00902273" w:rsidP="00252595">
            <w:pPr>
              <w:spacing w:after="0"/>
              <w:jc w:val="left"/>
              <w:rPr>
                <w:b w:val="0"/>
                <w:bCs w:val="0"/>
                <w:color w:val="auto"/>
                <w:sz w:val="18"/>
                <w:szCs w:val="18"/>
              </w:rPr>
            </w:pPr>
          </w:p>
        </w:tc>
        <w:tc>
          <w:tcPr>
            <w:tcW w:w="1353" w:type="pct"/>
            <w:tcBorders>
              <w:top w:val="nil"/>
              <w:left w:val="single" w:sz="8" w:space="0" w:color="B6DDE8" w:themeColor="accent5" w:themeTint="66"/>
              <w:bottom w:val="nil"/>
              <w:right w:val="single" w:sz="8" w:space="0" w:color="B6DDE8" w:themeColor="accent5" w:themeTint="66"/>
            </w:tcBorders>
          </w:tcPr>
          <w:p w14:paraId="4DA16FA4" w14:textId="77777777" w:rsidR="00902273" w:rsidRPr="00F73737" w:rsidRDefault="00902273" w:rsidP="00252595">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282" w:type="pct"/>
            <w:tcBorders>
              <w:top w:val="nil"/>
              <w:left w:val="single" w:sz="8" w:space="0" w:color="B6DDE8" w:themeColor="accent5" w:themeTint="66"/>
              <w:bottom w:val="nil"/>
              <w:right w:val="single" w:sz="8" w:space="0" w:color="B6DDE8" w:themeColor="accent5" w:themeTint="66"/>
            </w:tcBorders>
          </w:tcPr>
          <w:p w14:paraId="4544CAC2" w14:textId="77777777" w:rsidR="00902273" w:rsidRPr="00F73737" w:rsidRDefault="00902273" w:rsidP="00252595">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596" w:type="pct"/>
            <w:tcBorders>
              <w:top w:val="nil"/>
              <w:left w:val="single" w:sz="8" w:space="0" w:color="B6DDE8" w:themeColor="accent5" w:themeTint="66"/>
              <w:bottom w:val="nil"/>
              <w:right w:val="single" w:sz="8" w:space="0" w:color="B6DDE8" w:themeColor="accent5" w:themeTint="66"/>
            </w:tcBorders>
          </w:tcPr>
          <w:p w14:paraId="7B2348B1" w14:textId="77777777" w:rsidR="00902273" w:rsidRPr="00F73737" w:rsidRDefault="00902273" w:rsidP="00252595">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746" w:type="pct"/>
            <w:tcBorders>
              <w:top w:val="nil"/>
              <w:left w:val="single" w:sz="8" w:space="0" w:color="B6DDE8" w:themeColor="accent5" w:themeTint="66"/>
              <w:bottom w:val="nil"/>
              <w:right w:val="single" w:sz="8" w:space="0" w:color="B6DDE8" w:themeColor="accent5" w:themeTint="66"/>
            </w:tcBorders>
          </w:tcPr>
          <w:p w14:paraId="13A8B4CD" w14:textId="77777777" w:rsidR="00902273" w:rsidRPr="00F73737" w:rsidRDefault="00902273" w:rsidP="00252595">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670" w:type="pct"/>
            <w:tcBorders>
              <w:top w:val="nil"/>
              <w:left w:val="single" w:sz="8" w:space="0" w:color="B6DDE8" w:themeColor="accent5" w:themeTint="66"/>
              <w:bottom w:val="nil"/>
            </w:tcBorders>
          </w:tcPr>
          <w:p w14:paraId="4A2CD1BF" w14:textId="77777777" w:rsidR="00902273" w:rsidRPr="00F73737" w:rsidRDefault="00902273" w:rsidP="00252595">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r>
      <w:tr w:rsidR="00902273" w:rsidRPr="00E331DD" w14:paraId="64DF1F65" w14:textId="77777777" w:rsidTr="00A12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3" w:type="pct"/>
            <w:tcBorders>
              <w:top w:val="nil"/>
              <w:bottom w:val="nil"/>
              <w:right w:val="single" w:sz="8" w:space="0" w:color="B6DDE8" w:themeColor="accent5" w:themeTint="66"/>
            </w:tcBorders>
            <w:shd w:val="clear" w:color="auto" w:fill="DAEEF3" w:themeFill="accent5" w:themeFillTint="33"/>
          </w:tcPr>
          <w:p w14:paraId="6471270A" w14:textId="77777777" w:rsidR="00902273" w:rsidRPr="00E331DD" w:rsidRDefault="00902273" w:rsidP="00252595">
            <w:pPr>
              <w:spacing w:after="0"/>
              <w:jc w:val="left"/>
              <w:rPr>
                <w:sz w:val="18"/>
                <w:szCs w:val="18"/>
              </w:rPr>
            </w:pPr>
          </w:p>
        </w:tc>
        <w:tc>
          <w:tcPr>
            <w:tcW w:w="1353" w:type="pct"/>
            <w:tcBorders>
              <w:top w:val="nil"/>
              <w:left w:val="single" w:sz="8" w:space="0" w:color="B6DDE8" w:themeColor="accent5" w:themeTint="66"/>
              <w:bottom w:val="nil"/>
              <w:right w:val="single" w:sz="8" w:space="0" w:color="B6DDE8" w:themeColor="accent5" w:themeTint="66"/>
            </w:tcBorders>
            <w:shd w:val="clear" w:color="auto" w:fill="DAEEF3" w:themeFill="accent5" w:themeFillTint="33"/>
          </w:tcPr>
          <w:p w14:paraId="63F3A836" w14:textId="77777777" w:rsidR="00902273" w:rsidRPr="00F73737" w:rsidRDefault="00902273" w:rsidP="00252595">
            <w:pPr>
              <w:spacing w:after="0"/>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282" w:type="pct"/>
            <w:tcBorders>
              <w:top w:val="nil"/>
              <w:left w:val="single" w:sz="8" w:space="0" w:color="B6DDE8" w:themeColor="accent5" w:themeTint="66"/>
              <w:bottom w:val="nil"/>
              <w:right w:val="single" w:sz="8" w:space="0" w:color="B6DDE8" w:themeColor="accent5" w:themeTint="66"/>
            </w:tcBorders>
            <w:shd w:val="clear" w:color="auto" w:fill="DAEEF3" w:themeFill="accent5" w:themeFillTint="33"/>
          </w:tcPr>
          <w:p w14:paraId="158909F1" w14:textId="77777777" w:rsidR="00902273" w:rsidRPr="00F73737" w:rsidRDefault="00902273" w:rsidP="00252595">
            <w:pPr>
              <w:spacing w:after="0"/>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596" w:type="pct"/>
            <w:tcBorders>
              <w:top w:val="nil"/>
              <w:left w:val="single" w:sz="8" w:space="0" w:color="B6DDE8" w:themeColor="accent5" w:themeTint="66"/>
              <w:bottom w:val="nil"/>
              <w:right w:val="single" w:sz="8" w:space="0" w:color="B6DDE8" w:themeColor="accent5" w:themeTint="66"/>
            </w:tcBorders>
            <w:shd w:val="clear" w:color="auto" w:fill="DAEEF3" w:themeFill="accent5" w:themeFillTint="33"/>
          </w:tcPr>
          <w:p w14:paraId="454F32B9" w14:textId="77777777" w:rsidR="00902273" w:rsidRPr="00F73737" w:rsidRDefault="00902273" w:rsidP="00252595">
            <w:pPr>
              <w:spacing w:after="0"/>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746" w:type="pct"/>
            <w:tcBorders>
              <w:top w:val="nil"/>
              <w:left w:val="single" w:sz="8" w:space="0" w:color="B6DDE8" w:themeColor="accent5" w:themeTint="66"/>
              <w:bottom w:val="nil"/>
              <w:right w:val="single" w:sz="8" w:space="0" w:color="B6DDE8" w:themeColor="accent5" w:themeTint="66"/>
            </w:tcBorders>
            <w:shd w:val="clear" w:color="auto" w:fill="DAEEF3" w:themeFill="accent5" w:themeFillTint="33"/>
          </w:tcPr>
          <w:p w14:paraId="0A59CAB0" w14:textId="77777777" w:rsidR="00902273" w:rsidRPr="00F73737" w:rsidRDefault="00902273" w:rsidP="00252595">
            <w:pPr>
              <w:spacing w:after="0"/>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670" w:type="pct"/>
            <w:tcBorders>
              <w:top w:val="nil"/>
              <w:left w:val="single" w:sz="8" w:space="0" w:color="B6DDE8" w:themeColor="accent5" w:themeTint="66"/>
              <w:bottom w:val="nil"/>
            </w:tcBorders>
            <w:shd w:val="clear" w:color="auto" w:fill="DAEEF3" w:themeFill="accent5" w:themeFillTint="33"/>
          </w:tcPr>
          <w:p w14:paraId="31C16F7F" w14:textId="77777777" w:rsidR="00902273" w:rsidRPr="00F73737" w:rsidRDefault="00902273" w:rsidP="00252595">
            <w:pPr>
              <w:spacing w:after="0"/>
              <w:jc w:val="center"/>
              <w:cnfStyle w:val="000000100000" w:firstRow="0" w:lastRow="0" w:firstColumn="0" w:lastColumn="0" w:oddVBand="0" w:evenVBand="0" w:oddHBand="1" w:evenHBand="0" w:firstRowFirstColumn="0" w:firstRowLastColumn="0" w:lastRowFirstColumn="0" w:lastRowLastColumn="0"/>
              <w:rPr>
                <w:bCs/>
                <w:sz w:val="18"/>
                <w:szCs w:val="18"/>
              </w:rPr>
            </w:pPr>
          </w:p>
        </w:tc>
      </w:tr>
      <w:tr w:rsidR="00902273" w:rsidRPr="00E331DD" w14:paraId="16F62210" w14:textId="77777777" w:rsidTr="00A12BA7">
        <w:tc>
          <w:tcPr>
            <w:cnfStyle w:val="001000000000" w:firstRow="0" w:lastRow="0" w:firstColumn="1" w:lastColumn="0" w:oddVBand="0" w:evenVBand="0" w:oddHBand="0" w:evenHBand="0" w:firstRowFirstColumn="0" w:firstRowLastColumn="0" w:lastRowFirstColumn="0" w:lastRowLastColumn="0"/>
            <w:tcW w:w="1353" w:type="pct"/>
            <w:tcBorders>
              <w:top w:val="nil"/>
              <w:bottom w:val="nil"/>
              <w:right w:val="single" w:sz="8" w:space="0" w:color="B6DDE8" w:themeColor="accent5" w:themeTint="66"/>
            </w:tcBorders>
            <w:shd w:val="clear" w:color="auto" w:fill="FFFFFF" w:themeFill="background1"/>
          </w:tcPr>
          <w:p w14:paraId="5EC451BD" w14:textId="77777777" w:rsidR="00902273" w:rsidRPr="00E331DD" w:rsidRDefault="00902273" w:rsidP="00252595">
            <w:pPr>
              <w:spacing w:after="0"/>
              <w:jc w:val="left"/>
              <w:rPr>
                <w:b w:val="0"/>
                <w:bCs w:val="0"/>
                <w:color w:val="auto"/>
                <w:sz w:val="18"/>
                <w:szCs w:val="18"/>
              </w:rPr>
            </w:pPr>
          </w:p>
        </w:tc>
        <w:tc>
          <w:tcPr>
            <w:tcW w:w="1353" w:type="pct"/>
            <w:tcBorders>
              <w:top w:val="nil"/>
              <w:left w:val="single" w:sz="8" w:space="0" w:color="B6DDE8" w:themeColor="accent5" w:themeTint="66"/>
              <w:bottom w:val="nil"/>
              <w:right w:val="single" w:sz="8" w:space="0" w:color="B6DDE8" w:themeColor="accent5" w:themeTint="66"/>
            </w:tcBorders>
            <w:shd w:val="clear" w:color="auto" w:fill="FFFFFF" w:themeFill="background1"/>
          </w:tcPr>
          <w:p w14:paraId="2C8096A7" w14:textId="77777777" w:rsidR="00902273" w:rsidRPr="00F73737" w:rsidRDefault="00902273" w:rsidP="00252595">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282" w:type="pct"/>
            <w:tcBorders>
              <w:top w:val="nil"/>
              <w:left w:val="single" w:sz="8" w:space="0" w:color="B6DDE8" w:themeColor="accent5" w:themeTint="66"/>
              <w:bottom w:val="nil"/>
              <w:right w:val="single" w:sz="8" w:space="0" w:color="B6DDE8" w:themeColor="accent5" w:themeTint="66"/>
            </w:tcBorders>
            <w:shd w:val="clear" w:color="auto" w:fill="FFFFFF" w:themeFill="background1"/>
          </w:tcPr>
          <w:p w14:paraId="5C205A16" w14:textId="77777777" w:rsidR="00902273" w:rsidRPr="00F73737" w:rsidRDefault="00902273" w:rsidP="00252595">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596" w:type="pct"/>
            <w:tcBorders>
              <w:top w:val="nil"/>
              <w:left w:val="single" w:sz="8" w:space="0" w:color="B6DDE8" w:themeColor="accent5" w:themeTint="66"/>
              <w:bottom w:val="nil"/>
              <w:right w:val="single" w:sz="8" w:space="0" w:color="B6DDE8" w:themeColor="accent5" w:themeTint="66"/>
            </w:tcBorders>
            <w:shd w:val="clear" w:color="auto" w:fill="FFFFFF" w:themeFill="background1"/>
          </w:tcPr>
          <w:p w14:paraId="602CDA87" w14:textId="77777777" w:rsidR="00902273" w:rsidRPr="00F73737" w:rsidRDefault="00902273" w:rsidP="00252595">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746" w:type="pct"/>
            <w:tcBorders>
              <w:top w:val="nil"/>
              <w:left w:val="single" w:sz="8" w:space="0" w:color="B6DDE8" w:themeColor="accent5" w:themeTint="66"/>
              <w:bottom w:val="nil"/>
              <w:right w:val="single" w:sz="8" w:space="0" w:color="B6DDE8" w:themeColor="accent5" w:themeTint="66"/>
            </w:tcBorders>
            <w:shd w:val="clear" w:color="auto" w:fill="FFFFFF" w:themeFill="background1"/>
          </w:tcPr>
          <w:p w14:paraId="33C85365" w14:textId="77777777" w:rsidR="00902273" w:rsidRPr="00F73737" w:rsidRDefault="00902273" w:rsidP="00252595">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670" w:type="pct"/>
            <w:tcBorders>
              <w:top w:val="nil"/>
              <w:left w:val="single" w:sz="8" w:space="0" w:color="B6DDE8" w:themeColor="accent5" w:themeTint="66"/>
              <w:bottom w:val="nil"/>
            </w:tcBorders>
            <w:shd w:val="clear" w:color="auto" w:fill="FFFFFF" w:themeFill="background1"/>
          </w:tcPr>
          <w:p w14:paraId="2734282E" w14:textId="77777777" w:rsidR="00902273" w:rsidRPr="00F73737" w:rsidRDefault="00902273" w:rsidP="00252595">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r>
      <w:tr w:rsidR="00902273" w:rsidRPr="00E331DD" w14:paraId="68929133" w14:textId="77777777" w:rsidTr="00A12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6" w:type="pct"/>
            <w:gridSpan w:val="2"/>
            <w:tcBorders>
              <w:top w:val="nil"/>
              <w:bottom w:val="single" w:sz="8" w:space="0" w:color="B6DDE8" w:themeColor="accent5" w:themeTint="66"/>
              <w:right w:val="single" w:sz="8" w:space="0" w:color="B6DDE8" w:themeColor="accent5" w:themeTint="66"/>
            </w:tcBorders>
            <w:shd w:val="clear" w:color="auto" w:fill="DAEEF3" w:themeFill="accent5" w:themeFillTint="33"/>
          </w:tcPr>
          <w:p w14:paraId="7B857FDF" w14:textId="77777777" w:rsidR="00902273" w:rsidRPr="00E331DD" w:rsidRDefault="00902273" w:rsidP="00252595">
            <w:pPr>
              <w:spacing w:after="0"/>
              <w:jc w:val="right"/>
              <w:rPr>
                <w:bCs w:val="0"/>
                <w:color w:val="auto"/>
                <w:sz w:val="18"/>
                <w:szCs w:val="18"/>
              </w:rPr>
            </w:pPr>
            <w:r w:rsidRPr="00E331DD">
              <w:rPr>
                <w:color w:val="auto"/>
                <w:sz w:val="18"/>
                <w:szCs w:val="18"/>
              </w:rPr>
              <w:t>Total</w:t>
            </w:r>
          </w:p>
        </w:tc>
        <w:tc>
          <w:tcPr>
            <w:tcW w:w="282" w:type="pct"/>
            <w:tcBorders>
              <w:top w:val="nil"/>
              <w:left w:val="single" w:sz="8" w:space="0" w:color="B6DDE8" w:themeColor="accent5" w:themeTint="66"/>
              <w:bottom w:val="single" w:sz="8" w:space="0" w:color="B6DDE8" w:themeColor="accent5" w:themeTint="66"/>
              <w:right w:val="single" w:sz="8" w:space="0" w:color="B6DDE8" w:themeColor="accent5" w:themeTint="66"/>
            </w:tcBorders>
            <w:shd w:val="clear" w:color="auto" w:fill="DAEEF3" w:themeFill="accent5" w:themeFillTint="33"/>
          </w:tcPr>
          <w:p w14:paraId="4B8799D4" w14:textId="77777777" w:rsidR="00902273" w:rsidRPr="00E331DD" w:rsidRDefault="00902273" w:rsidP="00252595">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596" w:type="pct"/>
            <w:tcBorders>
              <w:top w:val="nil"/>
              <w:left w:val="single" w:sz="8" w:space="0" w:color="B6DDE8" w:themeColor="accent5" w:themeTint="66"/>
              <w:bottom w:val="single" w:sz="8" w:space="0" w:color="B6DDE8" w:themeColor="accent5" w:themeTint="66"/>
              <w:right w:val="single" w:sz="8" w:space="0" w:color="B6DDE8" w:themeColor="accent5" w:themeTint="66"/>
            </w:tcBorders>
            <w:shd w:val="clear" w:color="auto" w:fill="DAEEF3" w:themeFill="accent5" w:themeFillTint="33"/>
          </w:tcPr>
          <w:p w14:paraId="2C2531C2" w14:textId="77777777" w:rsidR="00902273" w:rsidRPr="00E331DD" w:rsidRDefault="00902273" w:rsidP="00252595">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746" w:type="pct"/>
            <w:tcBorders>
              <w:top w:val="nil"/>
              <w:left w:val="single" w:sz="8" w:space="0" w:color="B6DDE8" w:themeColor="accent5" w:themeTint="66"/>
              <w:bottom w:val="single" w:sz="8" w:space="0" w:color="B6DDE8" w:themeColor="accent5" w:themeTint="66"/>
              <w:right w:val="single" w:sz="8" w:space="0" w:color="B6DDE8" w:themeColor="accent5" w:themeTint="66"/>
            </w:tcBorders>
            <w:shd w:val="clear" w:color="auto" w:fill="DAEEF3" w:themeFill="accent5" w:themeFillTint="33"/>
          </w:tcPr>
          <w:p w14:paraId="29F2ADDA" w14:textId="77777777" w:rsidR="00902273" w:rsidRPr="00E331DD" w:rsidRDefault="00902273" w:rsidP="00252595">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670" w:type="pct"/>
            <w:tcBorders>
              <w:top w:val="nil"/>
              <w:left w:val="single" w:sz="8" w:space="0" w:color="B6DDE8" w:themeColor="accent5" w:themeTint="66"/>
              <w:bottom w:val="single" w:sz="8" w:space="0" w:color="B6DDE8" w:themeColor="accent5" w:themeTint="66"/>
            </w:tcBorders>
            <w:shd w:val="clear" w:color="auto" w:fill="DAEEF3" w:themeFill="accent5" w:themeFillTint="33"/>
          </w:tcPr>
          <w:p w14:paraId="5E045DE2" w14:textId="77777777" w:rsidR="00902273" w:rsidRPr="00E331DD" w:rsidRDefault="00902273" w:rsidP="00252595">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r>
    </w:tbl>
    <w:p w14:paraId="217010B6" w14:textId="77777777" w:rsidR="00902273" w:rsidRPr="00E331DD" w:rsidRDefault="00902273" w:rsidP="00353F00">
      <w:pPr>
        <w:pStyle w:val="AGAETextonormal"/>
        <w:tabs>
          <w:tab w:val="clear" w:pos="709"/>
          <w:tab w:val="left" w:pos="0"/>
        </w:tabs>
        <w:spacing w:before="0" w:line="240" w:lineRule="auto"/>
        <w:rPr>
          <w:rFonts w:ascii="Malacitana-Sans" w:hAnsi="Malacitana-Sans" w:cs="Calibri"/>
          <w:color w:val="auto"/>
          <w:szCs w:val="22"/>
        </w:rPr>
      </w:pPr>
    </w:p>
    <w:p w14:paraId="53D9A57B" w14:textId="2D5F6A12" w:rsidR="004A5E75" w:rsidRPr="00E331DD" w:rsidRDefault="004A5E75" w:rsidP="00353F00">
      <w:pPr>
        <w:pStyle w:val="AGAETextonormal"/>
        <w:tabs>
          <w:tab w:val="clear" w:pos="709"/>
          <w:tab w:val="left" w:pos="0"/>
        </w:tabs>
        <w:spacing w:before="0" w:line="240" w:lineRule="auto"/>
        <w:rPr>
          <w:rFonts w:ascii="Malacitana-Sans" w:hAnsi="Malacitana-Sans" w:cs="Calibri"/>
          <w:i/>
          <w:color w:val="auto"/>
          <w:sz w:val="16"/>
          <w:szCs w:val="16"/>
        </w:rPr>
      </w:pPr>
      <w:r w:rsidRPr="00E331DD">
        <w:rPr>
          <w:rFonts w:ascii="Malacitana-Sans" w:hAnsi="Malacitana-Sans" w:cs="Calibri"/>
          <w:i/>
          <w:color w:val="auto"/>
          <w:sz w:val="16"/>
          <w:szCs w:val="16"/>
        </w:rPr>
        <w:t xml:space="preserve">Si el titulo oferta especialidades </w:t>
      </w:r>
      <w:r w:rsidR="00FB10F9">
        <w:rPr>
          <w:rFonts w:ascii="Malacitana-Sans" w:hAnsi="Malacitana-Sans" w:cs="Calibri"/>
          <w:i/>
          <w:color w:val="auto"/>
          <w:sz w:val="16"/>
          <w:szCs w:val="16"/>
        </w:rPr>
        <w:t xml:space="preserve">se </w:t>
      </w:r>
      <w:r w:rsidRPr="00E331DD">
        <w:rPr>
          <w:rFonts w:ascii="Malacitana-Sans" w:hAnsi="Malacitana-Sans" w:cs="Calibri"/>
          <w:i/>
          <w:color w:val="auto"/>
          <w:sz w:val="16"/>
          <w:szCs w:val="16"/>
        </w:rPr>
        <w:t>deberá presentar c</w:t>
      </w:r>
      <w:r w:rsidR="00AA2919">
        <w:rPr>
          <w:rFonts w:ascii="Malacitana-Sans" w:hAnsi="Malacitana-Sans" w:cs="Calibri"/>
          <w:i/>
          <w:color w:val="auto"/>
          <w:sz w:val="16"/>
          <w:szCs w:val="16"/>
        </w:rPr>
        <w:t>ó</w:t>
      </w:r>
      <w:r w:rsidRPr="00E331DD">
        <w:rPr>
          <w:rFonts w:ascii="Malacitana-Sans" w:hAnsi="Malacitana-Sans" w:cs="Calibri"/>
          <w:i/>
          <w:color w:val="auto"/>
          <w:sz w:val="16"/>
          <w:szCs w:val="16"/>
        </w:rPr>
        <w:t>mo se configuran:</w:t>
      </w:r>
    </w:p>
    <w:p w14:paraId="5FAE3DF1" w14:textId="4E3DC981" w:rsidR="009B3DC3" w:rsidRPr="00E331DD" w:rsidRDefault="009B3DC3" w:rsidP="00133C7E">
      <w:pPr>
        <w:pStyle w:val="AGAETextonormal"/>
        <w:tabs>
          <w:tab w:val="left" w:pos="0"/>
        </w:tabs>
        <w:spacing w:before="0" w:line="240" w:lineRule="auto"/>
        <w:rPr>
          <w:rFonts w:ascii="Malacitana-Sans" w:hAnsi="Malacitana-Sans" w:cs="Calibri"/>
          <w:b/>
          <w:sz w:val="18"/>
          <w:szCs w:val="18"/>
        </w:rPr>
      </w:pPr>
      <w:r w:rsidRPr="00E331DD">
        <w:rPr>
          <w:rFonts w:ascii="Malacitana-Sans" w:hAnsi="Malacitana-Sans" w:cs="Calibri"/>
          <w:b/>
          <w:sz w:val="18"/>
          <w:szCs w:val="18"/>
        </w:rPr>
        <w:t>Tabla X. Estructura de las especialidades</w:t>
      </w:r>
    </w:p>
    <w:tbl>
      <w:tblPr>
        <w:tblStyle w:val="Tabladelista6concolores-nfasis5"/>
        <w:tblW w:w="5000" w:type="pct"/>
        <w:tblCellMar>
          <w:top w:w="28" w:type="dxa"/>
          <w:left w:w="57" w:type="dxa"/>
          <w:bottom w:w="28" w:type="dxa"/>
          <w:right w:w="57" w:type="dxa"/>
        </w:tblCellMar>
        <w:tblLook w:val="04A0" w:firstRow="1" w:lastRow="0" w:firstColumn="1" w:lastColumn="0" w:noHBand="0" w:noVBand="1"/>
      </w:tblPr>
      <w:tblGrid>
        <w:gridCol w:w="3677"/>
        <w:gridCol w:w="3676"/>
        <w:gridCol w:w="1499"/>
        <w:gridCol w:w="502"/>
      </w:tblGrid>
      <w:tr w:rsidR="00035AB4" w:rsidRPr="00E331DD" w14:paraId="328B098A" w14:textId="77777777" w:rsidTr="00035A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pct"/>
          </w:tcPr>
          <w:p w14:paraId="3A8B33B9" w14:textId="557E31E8" w:rsidR="004A5E75" w:rsidRPr="00E331DD" w:rsidRDefault="004A5E75" w:rsidP="00126E80">
            <w:pPr>
              <w:spacing w:after="0"/>
              <w:jc w:val="left"/>
              <w:rPr>
                <w:color w:val="auto"/>
                <w:sz w:val="18"/>
                <w:szCs w:val="18"/>
              </w:rPr>
            </w:pPr>
            <w:r w:rsidRPr="00E331DD">
              <w:rPr>
                <w:color w:val="auto"/>
                <w:sz w:val="18"/>
                <w:szCs w:val="18"/>
              </w:rPr>
              <w:t>Especialidades</w:t>
            </w:r>
          </w:p>
        </w:tc>
        <w:tc>
          <w:tcPr>
            <w:tcW w:w="1965" w:type="pct"/>
          </w:tcPr>
          <w:p w14:paraId="094C0CA3" w14:textId="77777777" w:rsidR="004A5E75" w:rsidRPr="00E331DD" w:rsidRDefault="004A5E75" w:rsidP="00126E80">
            <w:pPr>
              <w:spacing w:after="0"/>
              <w:jc w:val="left"/>
              <w:cnfStyle w:val="100000000000" w:firstRow="1" w:lastRow="0" w:firstColumn="0" w:lastColumn="0" w:oddVBand="0" w:evenVBand="0" w:oddHBand="0" w:evenHBand="0" w:firstRowFirstColumn="0" w:firstRowLastColumn="0" w:lastRowFirstColumn="0" w:lastRowLastColumn="0"/>
              <w:rPr>
                <w:color w:val="auto"/>
                <w:sz w:val="18"/>
                <w:szCs w:val="18"/>
              </w:rPr>
            </w:pPr>
          </w:p>
        </w:tc>
        <w:tc>
          <w:tcPr>
            <w:tcW w:w="801" w:type="pct"/>
          </w:tcPr>
          <w:p w14:paraId="458D872E" w14:textId="77777777" w:rsidR="004A5E75" w:rsidRPr="00E331DD" w:rsidRDefault="004A5E75" w:rsidP="00126E80">
            <w:pPr>
              <w:spacing w:after="0"/>
              <w:jc w:val="left"/>
              <w:cnfStyle w:val="100000000000" w:firstRow="1" w:lastRow="0" w:firstColumn="0" w:lastColumn="0" w:oddVBand="0" w:evenVBand="0" w:oddHBand="0" w:evenHBand="0" w:firstRowFirstColumn="0" w:firstRowLastColumn="0" w:lastRowFirstColumn="0" w:lastRowLastColumn="0"/>
              <w:rPr>
                <w:color w:val="auto"/>
                <w:sz w:val="18"/>
                <w:szCs w:val="18"/>
              </w:rPr>
            </w:pPr>
          </w:p>
        </w:tc>
        <w:tc>
          <w:tcPr>
            <w:tcW w:w="268" w:type="pct"/>
          </w:tcPr>
          <w:p w14:paraId="6187D1DE" w14:textId="77777777" w:rsidR="004A5E75" w:rsidRPr="00E331DD" w:rsidRDefault="004A5E75" w:rsidP="00126E80">
            <w:pPr>
              <w:spacing w:after="0"/>
              <w:jc w:val="left"/>
              <w:cnfStyle w:val="100000000000" w:firstRow="1" w:lastRow="0" w:firstColumn="0" w:lastColumn="0" w:oddVBand="0" w:evenVBand="0" w:oddHBand="0" w:evenHBand="0" w:firstRowFirstColumn="0" w:firstRowLastColumn="0" w:lastRowFirstColumn="0" w:lastRowLastColumn="0"/>
              <w:rPr>
                <w:color w:val="auto"/>
                <w:sz w:val="18"/>
                <w:szCs w:val="18"/>
              </w:rPr>
            </w:pPr>
          </w:p>
        </w:tc>
      </w:tr>
      <w:tr w:rsidR="00126E80" w:rsidRPr="00E331DD" w14:paraId="761E57F9" w14:textId="77777777" w:rsidTr="00035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pct"/>
            <w:tcBorders>
              <w:top w:val="single" w:sz="4" w:space="0" w:color="4BACC6" w:themeColor="accent5"/>
              <w:bottom w:val="nil"/>
              <w:right w:val="single" w:sz="4" w:space="0" w:color="B6DDE8" w:themeColor="accent5" w:themeTint="66"/>
            </w:tcBorders>
          </w:tcPr>
          <w:p w14:paraId="1AF9CF72" w14:textId="764750AD" w:rsidR="00126E80" w:rsidRPr="00E331DD" w:rsidRDefault="00126E80" w:rsidP="00126E80">
            <w:pPr>
              <w:spacing w:after="0"/>
              <w:jc w:val="left"/>
              <w:rPr>
                <w:color w:val="auto"/>
                <w:sz w:val="18"/>
                <w:szCs w:val="18"/>
              </w:rPr>
            </w:pPr>
            <w:r w:rsidRPr="00E331DD">
              <w:rPr>
                <w:color w:val="auto"/>
                <w:sz w:val="18"/>
                <w:szCs w:val="18"/>
              </w:rPr>
              <w:t>Denominación y créditos ECTS</w:t>
            </w:r>
          </w:p>
        </w:tc>
        <w:tc>
          <w:tcPr>
            <w:tcW w:w="1965" w:type="pct"/>
            <w:tcBorders>
              <w:top w:val="single" w:sz="4" w:space="0" w:color="4BACC6" w:themeColor="accent5"/>
              <w:left w:val="single" w:sz="4" w:space="0" w:color="B6DDE8" w:themeColor="accent5" w:themeTint="66"/>
              <w:bottom w:val="nil"/>
              <w:right w:val="single" w:sz="4" w:space="0" w:color="B6DDE8" w:themeColor="accent5" w:themeTint="66"/>
            </w:tcBorders>
          </w:tcPr>
          <w:p w14:paraId="7C9819DC" w14:textId="77777777" w:rsidR="00126E80" w:rsidRPr="00E331DD" w:rsidRDefault="00126E80" w:rsidP="00126E80">
            <w:pPr>
              <w:spacing w:after="0"/>
              <w:jc w:val="left"/>
              <w:cnfStyle w:val="000000100000" w:firstRow="0" w:lastRow="0" w:firstColumn="0" w:lastColumn="0" w:oddVBand="0" w:evenVBand="0" w:oddHBand="1" w:evenHBand="0" w:firstRowFirstColumn="0" w:firstRowLastColumn="0" w:lastRowFirstColumn="0" w:lastRowLastColumn="0"/>
              <w:rPr>
                <w:color w:val="auto"/>
                <w:sz w:val="18"/>
                <w:szCs w:val="18"/>
              </w:rPr>
            </w:pPr>
            <w:r w:rsidRPr="00E331DD">
              <w:rPr>
                <w:color w:val="auto"/>
                <w:sz w:val="18"/>
                <w:szCs w:val="18"/>
              </w:rPr>
              <w:t>Materias/asignaturas</w:t>
            </w:r>
          </w:p>
        </w:tc>
        <w:tc>
          <w:tcPr>
            <w:tcW w:w="801" w:type="pct"/>
            <w:tcBorders>
              <w:top w:val="single" w:sz="4" w:space="0" w:color="4BACC6" w:themeColor="accent5"/>
              <w:left w:val="single" w:sz="4" w:space="0" w:color="B6DDE8" w:themeColor="accent5" w:themeTint="66"/>
              <w:bottom w:val="nil"/>
              <w:right w:val="single" w:sz="4" w:space="0" w:color="B6DDE8" w:themeColor="accent5" w:themeTint="66"/>
            </w:tcBorders>
          </w:tcPr>
          <w:p w14:paraId="7224F7C4" w14:textId="155D0A94" w:rsidR="00126E80" w:rsidRPr="00E331DD" w:rsidRDefault="00126E80" w:rsidP="00126E80">
            <w:pPr>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E331DD">
              <w:rPr>
                <w:color w:val="auto"/>
                <w:sz w:val="18"/>
                <w:szCs w:val="18"/>
              </w:rPr>
              <w:t>Semestre/Trimestre</w:t>
            </w:r>
          </w:p>
        </w:tc>
        <w:tc>
          <w:tcPr>
            <w:tcW w:w="268" w:type="pct"/>
            <w:tcBorders>
              <w:top w:val="single" w:sz="4" w:space="0" w:color="4BACC6" w:themeColor="accent5"/>
              <w:left w:val="single" w:sz="4" w:space="0" w:color="B6DDE8" w:themeColor="accent5" w:themeTint="66"/>
              <w:bottom w:val="nil"/>
            </w:tcBorders>
          </w:tcPr>
          <w:p w14:paraId="0F421B4F" w14:textId="0004647A" w:rsidR="00126E80" w:rsidRPr="00E331DD" w:rsidRDefault="00126E80" w:rsidP="008157BD">
            <w:pPr>
              <w:spacing w:after="0"/>
              <w:cnfStyle w:val="000000100000" w:firstRow="0" w:lastRow="0" w:firstColumn="0" w:lastColumn="0" w:oddVBand="0" w:evenVBand="0" w:oddHBand="1" w:evenHBand="0" w:firstRowFirstColumn="0" w:firstRowLastColumn="0" w:lastRowFirstColumn="0" w:lastRowLastColumn="0"/>
              <w:rPr>
                <w:color w:val="auto"/>
                <w:sz w:val="18"/>
                <w:szCs w:val="18"/>
              </w:rPr>
            </w:pPr>
            <w:r w:rsidRPr="00E331DD">
              <w:rPr>
                <w:color w:val="auto"/>
                <w:sz w:val="18"/>
                <w:szCs w:val="18"/>
              </w:rPr>
              <w:t>ECTS</w:t>
            </w:r>
          </w:p>
        </w:tc>
      </w:tr>
      <w:tr w:rsidR="00126E80" w:rsidRPr="00E331DD" w14:paraId="0ABC0D09" w14:textId="77777777" w:rsidTr="00035AB4">
        <w:tc>
          <w:tcPr>
            <w:cnfStyle w:val="001000000000" w:firstRow="0" w:lastRow="0" w:firstColumn="1" w:lastColumn="0" w:oddVBand="0" w:evenVBand="0" w:oddHBand="0" w:evenHBand="0" w:firstRowFirstColumn="0" w:firstRowLastColumn="0" w:lastRowFirstColumn="0" w:lastRowLastColumn="0"/>
            <w:tcW w:w="1965" w:type="pct"/>
            <w:tcBorders>
              <w:top w:val="nil"/>
              <w:bottom w:val="nil"/>
              <w:right w:val="single" w:sz="4" w:space="0" w:color="B6DDE8" w:themeColor="accent5" w:themeTint="66"/>
            </w:tcBorders>
          </w:tcPr>
          <w:p w14:paraId="0521E718" w14:textId="77777777" w:rsidR="00126E80" w:rsidRPr="00E331DD" w:rsidRDefault="00126E80" w:rsidP="00126E80">
            <w:pPr>
              <w:spacing w:after="0"/>
              <w:jc w:val="left"/>
              <w:rPr>
                <w:color w:val="auto"/>
                <w:sz w:val="18"/>
                <w:szCs w:val="18"/>
              </w:rPr>
            </w:pPr>
            <w:r w:rsidRPr="00E331DD">
              <w:rPr>
                <w:color w:val="auto"/>
                <w:sz w:val="18"/>
                <w:szCs w:val="18"/>
              </w:rPr>
              <w:t>Denominación y créditos ECTS</w:t>
            </w:r>
          </w:p>
        </w:tc>
        <w:tc>
          <w:tcPr>
            <w:tcW w:w="1965" w:type="pct"/>
            <w:tcBorders>
              <w:top w:val="nil"/>
              <w:left w:val="single" w:sz="4" w:space="0" w:color="B6DDE8" w:themeColor="accent5" w:themeTint="66"/>
              <w:bottom w:val="nil"/>
              <w:right w:val="single" w:sz="4" w:space="0" w:color="B6DDE8" w:themeColor="accent5" w:themeTint="66"/>
            </w:tcBorders>
          </w:tcPr>
          <w:p w14:paraId="00AB2C1C" w14:textId="5FAF7C40" w:rsidR="00126E80" w:rsidRPr="00E331DD" w:rsidRDefault="00126E80" w:rsidP="00126E80">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Materias/asignaturas</w:t>
            </w:r>
          </w:p>
        </w:tc>
        <w:tc>
          <w:tcPr>
            <w:tcW w:w="801" w:type="pct"/>
            <w:tcBorders>
              <w:top w:val="nil"/>
              <w:left w:val="single" w:sz="4" w:space="0" w:color="B6DDE8" w:themeColor="accent5" w:themeTint="66"/>
              <w:bottom w:val="nil"/>
              <w:right w:val="single" w:sz="4" w:space="0" w:color="B6DDE8" w:themeColor="accent5" w:themeTint="66"/>
            </w:tcBorders>
          </w:tcPr>
          <w:p w14:paraId="41C7DDFA" w14:textId="142E89D0" w:rsidR="00126E80" w:rsidRPr="00E331DD" w:rsidRDefault="00126E80" w:rsidP="00126E80">
            <w:pPr>
              <w:spacing w:after="0"/>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Semestre/Trimestre</w:t>
            </w:r>
          </w:p>
        </w:tc>
        <w:tc>
          <w:tcPr>
            <w:tcW w:w="268" w:type="pct"/>
            <w:tcBorders>
              <w:top w:val="nil"/>
              <w:left w:val="single" w:sz="4" w:space="0" w:color="B6DDE8" w:themeColor="accent5" w:themeTint="66"/>
              <w:bottom w:val="nil"/>
            </w:tcBorders>
          </w:tcPr>
          <w:p w14:paraId="2B9B9551" w14:textId="53312A1F" w:rsidR="00126E80" w:rsidRPr="00E331DD" w:rsidRDefault="00126E80" w:rsidP="008157BD">
            <w:pPr>
              <w:spacing w:after="0"/>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ECTS</w:t>
            </w:r>
          </w:p>
        </w:tc>
      </w:tr>
      <w:tr w:rsidR="00126E80" w:rsidRPr="00E331DD" w14:paraId="2C5F173D" w14:textId="77777777" w:rsidTr="00035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pct"/>
            <w:tcBorders>
              <w:top w:val="nil"/>
              <w:bottom w:val="nil"/>
              <w:right w:val="single" w:sz="4" w:space="0" w:color="B6DDE8" w:themeColor="accent5" w:themeTint="66"/>
            </w:tcBorders>
          </w:tcPr>
          <w:p w14:paraId="6B4CC61E" w14:textId="5803EE26" w:rsidR="00126E80" w:rsidRPr="00E331DD" w:rsidRDefault="00126E80" w:rsidP="00126E80">
            <w:pPr>
              <w:spacing w:after="0"/>
              <w:jc w:val="left"/>
              <w:rPr>
                <w:color w:val="auto"/>
                <w:sz w:val="18"/>
                <w:szCs w:val="18"/>
              </w:rPr>
            </w:pPr>
            <w:r w:rsidRPr="00E331DD">
              <w:rPr>
                <w:color w:val="auto"/>
                <w:sz w:val="18"/>
                <w:szCs w:val="18"/>
              </w:rPr>
              <w:t>Denominación y créditos ECTS</w:t>
            </w:r>
          </w:p>
        </w:tc>
        <w:tc>
          <w:tcPr>
            <w:tcW w:w="1965" w:type="pct"/>
            <w:tcBorders>
              <w:top w:val="nil"/>
              <w:left w:val="single" w:sz="4" w:space="0" w:color="B6DDE8" w:themeColor="accent5" w:themeTint="66"/>
              <w:bottom w:val="nil"/>
              <w:right w:val="single" w:sz="4" w:space="0" w:color="B6DDE8" w:themeColor="accent5" w:themeTint="66"/>
            </w:tcBorders>
          </w:tcPr>
          <w:p w14:paraId="7B596169" w14:textId="77777777" w:rsidR="00126E80" w:rsidRPr="00E331DD" w:rsidRDefault="00126E80" w:rsidP="00126E80">
            <w:pPr>
              <w:spacing w:after="0"/>
              <w:jc w:val="left"/>
              <w:cnfStyle w:val="000000100000" w:firstRow="0" w:lastRow="0" w:firstColumn="0" w:lastColumn="0" w:oddVBand="0" w:evenVBand="0" w:oddHBand="1" w:evenHBand="0" w:firstRowFirstColumn="0" w:firstRowLastColumn="0" w:lastRowFirstColumn="0" w:lastRowLastColumn="0"/>
              <w:rPr>
                <w:color w:val="auto"/>
                <w:sz w:val="18"/>
                <w:szCs w:val="18"/>
              </w:rPr>
            </w:pPr>
            <w:r w:rsidRPr="00E331DD">
              <w:rPr>
                <w:color w:val="auto"/>
                <w:sz w:val="18"/>
                <w:szCs w:val="18"/>
              </w:rPr>
              <w:t>Materias/asignaturas</w:t>
            </w:r>
          </w:p>
        </w:tc>
        <w:tc>
          <w:tcPr>
            <w:tcW w:w="801" w:type="pct"/>
            <w:tcBorders>
              <w:top w:val="nil"/>
              <w:left w:val="single" w:sz="4" w:space="0" w:color="B6DDE8" w:themeColor="accent5" w:themeTint="66"/>
              <w:bottom w:val="nil"/>
              <w:right w:val="single" w:sz="4" w:space="0" w:color="B6DDE8" w:themeColor="accent5" w:themeTint="66"/>
            </w:tcBorders>
          </w:tcPr>
          <w:p w14:paraId="2EFAE45E" w14:textId="6B4D7CB2" w:rsidR="00126E80" w:rsidRPr="00E331DD" w:rsidRDefault="00126E80" w:rsidP="00126E80">
            <w:pPr>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E331DD">
              <w:rPr>
                <w:color w:val="auto"/>
                <w:sz w:val="18"/>
                <w:szCs w:val="18"/>
              </w:rPr>
              <w:t>Semestre/Trimestre</w:t>
            </w:r>
          </w:p>
        </w:tc>
        <w:tc>
          <w:tcPr>
            <w:tcW w:w="268" w:type="pct"/>
            <w:tcBorders>
              <w:top w:val="nil"/>
              <w:left w:val="single" w:sz="4" w:space="0" w:color="B6DDE8" w:themeColor="accent5" w:themeTint="66"/>
              <w:bottom w:val="nil"/>
            </w:tcBorders>
          </w:tcPr>
          <w:p w14:paraId="6A17C14A" w14:textId="6B962671" w:rsidR="00126E80" w:rsidRPr="00E331DD" w:rsidRDefault="00126E80" w:rsidP="008157BD">
            <w:pPr>
              <w:spacing w:after="0"/>
              <w:cnfStyle w:val="000000100000" w:firstRow="0" w:lastRow="0" w:firstColumn="0" w:lastColumn="0" w:oddVBand="0" w:evenVBand="0" w:oddHBand="1" w:evenHBand="0" w:firstRowFirstColumn="0" w:firstRowLastColumn="0" w:lastRowFirstColumn="0" w:lastRowLastColumn="0"/>
              <w:rPr>
                <w:color w:val="auto"/>
                <w:sz w:val="18"/>
                <w:szCs w:val="18"/>
              </w:rPr>
            </w:pPr>
            <w:r w:rsidRPr="00E331DD">
              <w:rPr>
                <w:color w:val="auto"/>
                <w:sz w:val="18"/>
                <w:szCs w:val="18"/>
              </w:rPr>
              <w:t>ECTS</w:t>
            </w:r>
          </w:p>
        </w:tc>
      </w:tr>
      <w:tr w:rsidR="00126E80" w:rsidRPr="00E331DD" w14:paraId="76E8B664" w14:textId="77777777" w:rsidTr="00035AB4">
        <w:tc>
          <w:tcPr>
            <w:cnfStyle w:val="001000000000" w:firstRow="0" w:lastRow="0" w:firstColumn="1" w:lastColumn="0" w:oddVBand="0" w:evenVBand="0" w:oddHBand="0" w:evenHBand="0" w:firstRowFirstColumn="0" w:firstRowLastColumn="0" w:lastRowFirstColumn="0" w:lastRowLastColumn="0"/>
            <w:tcW w:w="1965" w:type="pct"/>
            <w:tcBorders>
              <w:top w:val="nil"/>
              <w:bottom w:val="single" w:sz="4" w:space="0" w:color="4BACC6" w:themeColor="accent5"/>
              <w:right w:val="single" w:sz="4" w:space="0" w:color="B6DDE8" w:themeColor="accent5" w:themeTint="66"/>
            </w:tcBorders>
          </w:tcPr>
          <w:p w14:paraId="570B5374" w14:textId="77777777" w:rsidR="00126E80" w:rsidRPr="00E331DD" w:rsidRDefault="00126E80" w:rsidP="00126E80">
            <w:pPr>
              <w:spacing w:after="0"/>
              <w:jc w:val="left"/>
              <w:rPr>
                <w:color w:val="auto"/>
                <w:sz w:val="18"/>
                <w:szCs w:val="18"/>
              </w:rPr>
            </w:pPr>
            <w:r w:rsidRPr="00E331DD">
              <w:rPr>
                <w:color w:val="auto"/>
                <w:sz w:val="18"/>
                <w:szCs w:val="18"/>
              </w:rPr>
              <w:t>Denominación y créditos ECTS</w:t>
            </w:r>
          </w:p>
        </w:tc>
        <w:tc>
          <w:tcPr>
            <w:tcW w:w="1965" w:type="pct"/>
            <w:tcBorders>
              <w:top w:val="nil"/>
              <w:left w:val="single" w:sz="4" w:space="0" w:color="B6DDE8" w:themeColor="accent5" w:themeTint="66"/>
              <w:bottom w:val="single" w:sz="4" w:space="0" w:color="4BACC6" w:themeColor="accent5"/>
              <w:right w:val="single" w:sz="4" w:space="0" w:color="B6DDE8" w:themeColor="accent5" w:themeTint="66"/>
            </w:tcBorders>
          </w:tcPr>
          <w:p w14:paraId="688D703D" w14:textId="1A790E30" w:rsidR="00126E80" w:rsidRPr="00E331DD" w:rsidRDefault="00126E80" w:rsidP="00126E80">
            <w:pPr>
              <w:spacing w:after="0"/>
              <w:jc w:val="left"/>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Materias/asignaturas</w:t>
            </w:r>
          </w:p>
        </w:tc>
        <w:tc>
          <w:tcPr>
            <w:tcW w:w="801" w:type="pct"/>
            <w:tcBorders>
              <w:top w:val="nil"/>
              <w:left w:val="single" w:sz="4" w:space="0" w:color="B6DDE8" w:themeColor="accent5" w:themeTint="66"/>
              <w:bottom w:val="single" w:sz="4" w:space="0" w:color="4BACC6" w:themeColor="accent5"/>
              <w:right w:val="single" w:sz="4" w:space="0" w:color="B6DDE8" w:themeColor="accent5" w:themeTint="66"/>
            </w:tcBorders>
          </w:tcPr>
          <w:p w14:paraId="1517D1F8" w14:textId="503D9F8A" w:rsidR="00126E80" w:rsidRPr="00E331DD" w:rsidRDefault="00126E80" w:rsidP="00126E80">
            <w:pPr>
              <w:spacing w:after="0"/>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Semestre/Trimestre</w:t>
            </w:r>
          </w:p>
        </w:tc>
        <w:tc>
          <w:tcPr>
            <w:tcW w:w="268" w:type="pct"/>
            <w:tcBorders>
              <w:top w:val="nil"/>
              <w:left w:val="single" w:sz="4" w:space="0" w:color="B6DDE8" w:themeColor="accent5" w:themeTint="66"/>
              <w:bottom w:val="single" w:sz="4" w:space="0" w:color="4BACC6" w:themeColor="accent5"/>
            </w:tcBorders>
          </w:tcPr>
          <w:p w14:paraId="4DDEC998" w14:textId="78163D1D" w:rsidR="00126E80" w:rsidRPr="00E331DD" w:rsidRDefault="00126E80" w:rsidP="008157BD">
            <w:pPr>
              <w:spacing w:after="0"/>
              <w:cnfStyle w:val="000000000000" w:firstRow="0" w:lastRow="0" w:firstColumn="0" w:lastColumn="0" w:oddVBand="0" w:evenVBand="0" w:oddHBand="0" w:evenHBand="0" w:firstRowFirstColumn="0" w:firstRowLastColumn="0" w:lastRowFirstColumn="0" w:lastRowLastColumn="0"/>
              <w:rPr>
                <w:color w:val="auto"/>
                <w:sz w:val="18"/>
                <w:szCs w:val="18"/>
              </w:rPr>
            </w:pPr>
            <w:r w:rsidRPr="00E331DD">
              <w:rPr>
                <w:color w:val="auto"/>
                <w:sz w:val="18"/>
                <w:szCs w:val="18"/>
              </w:rPr>
              <w:t>ECTS</w:t>
            </w:r>
          </w:p>
        </w:tc>
      </w:tr>
    </w:tbl>
    <w:p w14:paraId="58AA02ED" w14:textId="77777777" w:rsidR="004A5E75" w:rsidRPr="00E331DD" w:rsidRDefault="004A5E75" w:rsidP="00353F00">
      <w:pPr>
        <w:pStyle w:val="AGAETextonormal"/>
        <w:tabs>
          <w:tab w:val="clear" w:pos="709"/>
          <w:tab w:val="left" w:pos="0"/>
        </w:tabs>
        <w:spacing w:before="0" w:line="240" w:lineRule="auto"/>
        <w:rPr>
          <w:rFonts w:ascii="Malacitana-Sans" w:hAnsi="Malacitana-Sans" w:cs="Calibri"/>
          <w:color w:val="auto"/>
          <w:szCs w:val="22"/>
        </w:rPr>
      </w:pPr>
    </w:p>
    <w:p w14:paraId="1AD97748" w14:textId="16C6D803" w:rsidR="00FB10F9" w:rsidRDefault="00FB10F9" w:rsidP="00CE5EAE">
      <w:pPr>
        <w:spacing w:after="0"/>
        <w:rPr>
          <w:i/>
          <w:sz w:val="16"/>
          <w:szCs w:val="16"/>
        </w:rPr>
      </w:pPr>
      <w:r w:rsidRPr="00FB10F9">
        <w:rPr>
          <w:i/>
          <w:sz w:val="16"/>
          <w:szCs w:val="16"/>
        </w:rPr>
        <w:t>En el caso que proceda, se deberán concretar los contenidos que demuestren la adquisición de los resultados de formación y de aprendizaje específicos en las titulaciones referidas en los artículos. 10.2. (profesiones relacionadas con los medios de comunicación), 11.3 (estudios relacionados con la publicidad), 24.1 (títulos universitarios oficiales que conducen al ejercicio de profesiones docentes) y 25.1 (formación del ámbito de las ciencias de la salud y ámbito de los servicios sociales) de la Ley 10/2022, de 6 de septiembre, de garantía integral de la libertad sexual, que deberán ser impartidos por docentes formados en estos principios.</w:t>
      </w:r>
    </w:p>
    <w:p w14:paraId="228A18EE" w14:textId="764C6AB5" w:rsidR="009676D5" w:rsidRDefault="009676D5" w:rsidP="00CE5EAE">
      <w:pPr>
        <w:rPr>
          <w:i/>
          <w:sz w:val="16"/>
          <w:szCs w:val="16"/>
        </w:rPr>
      </w:pPr>
      <w:r w:rsidRPr="00E331DD">
        <w:rPr>
          <w:i/>
          <w:sz w:val="16"/>
          <w:szCs w:val="16"/>
        </w:rPr>
        <w:t>La descripción de los módulos/materias/asignaturas debe completarse con la siguiente información</w:t>
      </w:r>
      <w:r>
        <w:rPr>
          <w:i/>
          <w:sz w:val="16"/>
          <w:szCs w:val="16"/>
        </w:rPr>
        <w:t xml:space="preserve">: </w:t>
      </w:r>
    </w:p>
    <w:p w14:paraId="4BCD7E19" w14:textId="77777777" w:rsidR="009B3DC3" w:rsidRPr="00E331DD" w:rsidRDefault="009B3DC3" w:rsidP="00133C7E">
      <w:pPr>
        <w:rPr>
          <w:rFonts w:cs="Segoe UI"/>
          <w:b/>
          <w:bCs/>
          <w:sz w:val="18"/>
          <w:szCs w:val="18"/>
        </w:rPr>
      </w:pPr>
      <w:r w:rsidRPr="00E331DD">
        <w:rPr>
          <w:rFonts w:cs="Segoe UI"/>
          <w:b/>
          <w:sz w:val="18"/>
          <w:szCs w:val="18"/>
        </w:rPr>
        <w:t>Tabla X. Plan de estudios detallado</w:t>
      </w:r>
    </w:p>
    <w:tbl>
      <w:tblPr>
        <w:tblStyle w:val="Tabladelista6concolores-nfasis5"/>
        <w:tblW w:w="5000" w:type="pct"/>
        <w:tblCellMar>
          <w:top w:w="28" w:type="dxa"/>
          <w:left w:w="57" w:type="dxa"/>
          <w:bottom w:w="28" w:type="dxa"/>
          <w:right w:w="57" w:type="dxa"/>
        </w:tblCellMar>
        <w:tblLook w:val="04A0" w:firstRow="1" w:lastRow="0" w:firstColumn="1" w:lastColumn="0" w:noHBand="0" w:noVBand="1"/>
      </w:tblPr>
      <w:tblGrid>
        <w:gridCol w:w="2146"/>
        <w:gridCol w:w="7208"/>
      </w:tblGrid>
      <w:tr w:rsidR="00396620" w:rsidRPr="00E331DD" w14:paraId="20F7AE7F" w14:textId="77777777" w:rsidTr="00D553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 w:type="pct"/>
            <w:tcBorders>
              <w:top w:val="single" w:sz="4" w:space="0" w:color="4BACC6" w:themeColor="accent5"/>
              <w:right w:val="single" w:sz="4" w:space="0" w:color="B6DDE8" w:themeColor="accent5" w:themeTint="66"/>
            </w:tcBorders>
          </w:tcPr>
          <w:p w14:paraId="17B9086F" w14:textId="463A22F4" w:rsidR="008016AB" w:rsidRPr="00E331DD" w:rsidRDefault="008016AB" w:rsidP="00352791">
            <w:pPr>
              <w:spacing w:after="0"/>
              <w:jc w:val="left"/>
              <w:rPr>
                <w:rFonts w:cs="Segoe UI"/>
                <w:b w:val="0"/>
                <w:bCs w:val="0"/>
                <w:sz w:val="18"/>
                <w:szCs w:val="18"/>
              </w:rPr>
            </w:pPr>
            <w:r w:rsidRPr="00E331DD">
              <w:rPr>
                <w:rFonts w:cs="Segoe UI"/>
                <w:color w:val="auto"/>
                <w:sz w:val="18"/>
                <w:szCs w:val="18"/>
              </w:rPr>
              <w:t>Materia</w:t>
            </w:r>
          </w:p>
        </w:tc>
        <w:tc>
          <w:tcPr>
            <w:tcW w:w="3853" w:type="pct"/>
            <w:tcBorders>
              <w:top w:val="single" w:sz="4" w:space="0" w:color="4BACC6" w:themeColor="accent5"/>
              <w:left w:val="single" w:sz="4" w:space="0" w:color="B6DDE8" w:themeColor="accent5" w:themeTint="66"/>
            </w:tcBorders>
          </w:tcPr>
          <w:p w14:paraId="256B5063" w14:textId="208957F9" w:rsidR="008016AB" w:rsidRPr="002A1657" w:rsidRDefault="008016AB" w:rsidP="00352791">
            <w:pPr>
              <w:spacing w:after="0"/>
              <w:jc w:val="left"/>
              <w:cnfStyle w:val="100000000000" w:firstRow="1" w:lastRow="0" w:firstColumn="0" w:lastColumn="0" w:oddVBand="0" w:evenVBand="0" w:oddHBand="0" w:evenHBand="0" w:firstRowFirstColumn="0" w:firstRowLastColumn="0" w:lastRowFirstColumn="0" w:lastRowLastColumn="0"/>
              <w:rPr>
                <w:rFonts w:cs="Segoe UI"/>
                <w:i/>
                <w:color w:val="auto"/>
                <w:sz w:val="18"/>
                <w:szCs w:val="18"/>
              </w:rPr>
            </w:pPr>
            <w:r w:rsidRPr="002A1657">
              <w:rPr>
                <w:rFonts w:cs="Segoe UI"/>
                <w:i/>
                <w:color w:val="auto"/>
                <w:sz w:val="18"/>
                <w:szCs w:val="18"/>
              </w:rPr>
              <w:t>denominación</w:t>
            </w:r>
          </w:p>
        </w:tc>
      </w:tr>
      <w:tr w:rsidR="00F8533D" w:rsidRPr="00A47A49" w14:paraId="4DCA8BC9" w14:textId="77777777" w:rsidTr="00D55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B6DDE8" w:themeColor="accent5" w:themeTint="66"/>
            </w:tcBorders>
          </w:tcPr>
          <w:p w14:paraId="58EE1161" w14:textId="77777777" w:rsidR="00F8533D" w:rsidRPr="00E331DD" w:rsidRDefault="00F8533D" w:rsidP="00352791">
            <w:pPr>
              <w:spacing w:after="0"/>
              <w:jc w:val="left"/>
              <w:rPr>
                <w:rFonts w:cs="Segoe UI"/>
                <w:color w:val="auto"/>
                <w:sz w:val="18"/>
                <w:szCs w:val="18"/>
              </w:rPr>
            </w:pPr>
            <w:r w:rsidRPr="00E331DD">
              <w:rPr>
                <w:rFonts w:cs="Segoe UI"/>
                <w:color w:val="auto"/>
                <w:sz w:val="18"/>
                <w:szCs w:val="18"/>
              </w:rPr>
              <w:t>Número de créditos ECTS</w:t>
            </w:r>
          </w:p>
        </w:tc>
        <w:tc>
          <w:tcPr>
            <w:tcW w:w="3853" w:type="pct"/>
            <w:tcBorders>
              <w:left w:val="single" w:sz="4" w:space="0" w:color="B6DDE8" w:themeColor="accent5" w:themeTint="66"/>
            </w:tcBorders>
          </w:tcPr>
          <w:p w14:paraId="401DAEE0" w14:textId="77777777" w:rsidR="00F8533D" w:rsidRPr="002A1657" w:rsidRDefault="00F8533D" w:rsidP="00352791">
            <w:pPr>
              <w:spacing w:after="0"/>
              <w:jc w:val="left"/>
              <w:cnfStyle w:val="000000100000" w:firstRow="0" w:lastRow="0" w:firstColumn="0" w:lastColumn="0" w:oddVBand="0" w:evenVBand="0" w:oddHBand="1" w:evenHBand="0" w:firstRowFirstColumn="0" w:firstRowLastColumn="0" w:lastRowFirstColumn="0" w:lastRowLastColumn="0"/>
              <w:rPr>
                <w:rFonts w:cs="Segoe UI"/>
                <w:i/>
                <w:color w:val="auto"/>
                <w:sz w:val="18"/>
                <w:szCs w:val="18"/>
              </w:rPr>
            </w:pPr>
          </w:p>
        </w:tc>
      </w:tr>
      <w:tr w:rsidR="00F8533D" w:rsidRPr="00A47A49" w14:paraId="6E28BFC1" w14:textId="77777777" w:rsidTr="00D553A8">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B6DDE8" w:themeColor="accent5" w:themeTint="66"/>
            </w:tcBorders>
          </w:tcPr>
          <w:p w14:paraId="6E6171A3" w14:textId="77777777" w:rsidR="00F8533D" w:rsidRPr="00E331DD" w:rsidRDefault="00F8533D" w:rsidP="00352791">
            <w:pPr>
              <w:spacing w:after="0"/>
              <w:jc w:val="left"/>
              <w:rPr>
                <w:rFonts w:cs="Segoe UI"/>
                <w:color w:val="auto"/>
                <w:sz w:val="18"/>
                <w:szCs w:val="18"/>
              </w:rPr>
            </w:pPr>
            <w:r w:rsidRPr="00E331DD">
              <w:rPr>
                <w:rFonts w:cs="Segoe UI"/>
                <w:color w:val="auto"/>
                <w:sz w:val="18"/>
                <w:szCs w:val="18"/>
              </w:rPr>
              <w:t>Tipología</w:t>
            </w:r>
          </w:p>
        </w:tc>
        <w:tc>
          <w:tcPr>
            <w:tcW w:w="3853" w:type="pct"/>
            <w:tcBorders>
              <w:left w:val="single" w:sz="4" w:space="0" w:color="B6DDE8" w:themeColor="accent5" w:themeTint="66"/>
            </w:tcBorders>
          </w:tcPr>
          <w:p w14:paraId="2B516F54" w14:textId="037E88EB" w:rsidR="00F8533D" w:rsidRPr="002A1657" w:rsidRDefault="00F8533D" w:rsidP="00352791">
            <w:pPr>
              <w:spacing w:after="0"/>
              <w:jc w:val="left"/>
              <w:cnfStyle w:val="000000000000" w:firstRow="0" w:lastRow="0" w:firstColumn="0" w:lastColumn="0" w:oddVBand="0" w:evenVBand="0" w:oddHBand="0" w:evenHBand="0" w:firstRowFirstColumn="0" w:firstRowLastColumn="0" w:lastRowFirstColumn="0" w:lastRowLastColumn="0"/>
              <w:rPr>
                <w:rFonts w:cs="Segoe UI"/>
                <w:i/>
                <w:iCs/>
                <w:color w:val="auto"/>
                <w:sz w:val="18"/>
                <w:szCs w:val="18"/>
              </w:rPr>
            </w:pPr>
            <w:r w:rsidRPr="002A1657">
              <w:rPr>
                <w:rFonts w:cs="Segoe UI"/>
                <w:i/>
                <w:iCs/>
                <w:color w:val="auto"/>
                <w:sz w:val="18"/>
                <w:szCs w:val="18"/>
              </w:rPr>
              <w:t>(obligatorio, optativo, mixto, prácticas académicas externas, TFM)</w:t>
            </w:r>
          </w:p>
        </w:tc>
      </w:tr>
      <w:tr w:rsidR="00F8533D" w:rsidRPr="00A47A49" w14:paraId="7F4FDA62" w14:textId="77777777" w:rsidTr="00D55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B6DDE8" w:themeColor="accent5" w:themeTint="66"/>
            </w:tcBorders>
          </w:tcPr>
          <w:p w14:paraId="2C5151F1" w14:textId="77777777" w:rsidR="00F8533D" w:rsidRPr="00E331DD" w:rsidRDefault="00F8533D" w:rsidP="00352791">
            <w:pPr>
              <w:spacing w:after="0"/>
              <w:jc w:val="left"/>
              <w:rPr>
                <w:rFonts w:cs="Segoe UI"/>
                <w:color w:val="auto"/>
                <w:sz w:val="18"/>
                <w:szCs w:val="18"/>
              </w:rPr>
            </w:pPr>
            <w:r w:rsidRPr="00E331DD">
              <w:rPr>
                <w:rFonts w:cs="Segoe UI"/>
                <w:color w:val="auto"/>
                <w:sz w:val="18"/>
                <w:szCs w:val="18"/>
              </w:rPr>
              <w:t>Organización temporal</w:t>
            </w:r>
          </w:p>
        </w:tc>
        <w:tc>
          <w:tcPr>
            <w:tcW w:w="3853" w:type="pct"/>
            <w:tcBorders>
              <w:left w:val="single" w:sz="4" w:space="0" w:color="B6DDE8" w:themeColor="accent5" w:themeTint="66"/>
            </w:tcBorders>
          </w:tcPr>
          <w:p w14:paraId="46C143B9" w14:textId="77777777" w:rsidR="00F8533D" w:rsidRPr="002A1657" w:rsidRDefault="00F8533D" w:rsidP="00352791">
            <w:pPr>
              <w:spacing w:after="0"/>
              <w:jc w:val="left"/>
              <w:cnfStyle w:val="000000100000" w:firstRow="0" w:lastRow="0" w:firstColumn="0" w:lastColumn="0" w:oddVBand="0" w:evenVBand="0" w:oddHBand="1" w:evenHBand="0" w:firstRowFirstColumn="0" w:firstRowLastColumn="0" w:lastRowFirstColumn="0" w:lastRowLastColumn="0"/>
              <w:rPr>
                <w:rFonts w:cs="Segoe UI"/>
                <w:i/>
                <w:iCs/>
                <w:color w:val="auto"/>
                <w:sz w:val="18"/>
                <w:szCs w:val="18"/>
              </w:rPr>
            </w:pPr>
            <w:r w:rsidRPr="002A1657">
              <w:rPr>
                <w:rFonts w:cs="Segoe UI"/>
                <w:i/>
                <w:iCs/>
                <w:color w:val="auto"/>
                <w:sz w:val="18"/>
                <w:szCs w:val="18"/>
              </w:rPr>
              <w:t>Semestre nº, trimestre nº, anual</w:t>
            </w:r>
          </w:p>
        </w:tc>
      </w:tr>
      <w:tr w:rsidR="00F8533D" w:rsidRPr="00A47A49" w14:paraId="082F9355" w14:textId="77777777" w:rsidTr="00D553A8">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B6DDE8" w:themeColor="accent5" w:themeTint="66"/>
            </w:tcBorders>
          </w:tcPr>
          <w:p w14:paraId="3579DB10" w14:textId="77777777" w:rsidR="00F8533D" w:rsidRPr="00E331DD" w:rsidRDefault="00F8533D" w:rsidP="00352791">
            <w:pPr>
              <w:spacing w:after="0"/>
              <w:jc w:val="left"/>
              <w:rPr>
                <w:rFonts w:cs="Segoe UI"/>
                <w:color w:val="auto"/>
                <w:sz w:val="18"/>
                <w:szCs w:val="18"/>
              </w:rPr>
            </w:pPr>
            <w:r w:rsidRPr="00E331DD">
              <w:rPr>
                <w:rFonts w:cs="Segoe UI"/>
                <w:color w:val="auto"/>
                <w:sz w:val="18"/>
                <w:szCs w:val="18"/>
              </w:rPr>
              <w:t>Modalidad</w:t>
            </w:r>
          </w:p>
        </w:tc>
        <w:tc>
          <w:tcPr>
            <w:tcW w:w="3853" w:type="pct"/>
            <w:tcBorders>
              <w:left w:val="single" w:sz="4" w:space="0" w:color="B6DDE8" w:themeColor="accent5" w:themeTint="66"/>
            </w:tcBorders>
          </w:tcPr>
          <w:p w14:paraId="1ED5B939" w14:textId="77777777" w:rsidR="00F8533D" w:rsidRPr="002A1657" w:rsidRDefault="00F8533D" w:rsidP="00352791">
            <w:pPr>
              <w:spacing w:after="0"/>
              <w:jc w:val="left"/>
              <w:cnfStyle w:val="000000000000" w:firstRow="0" w:lastRow="0" w:firstColumn="0" w:lastColumn="0" w:oddVBand="0" w:evenVBand="0" w:oddHBand="0" w:evenHBand="0" w:firstRowFirstColumn="0" w:firstRowLastColumn="0" w:lastRowFirstColumn="0" w:lastRowLastColumn="0"/>
              <w:rPr>
                <w:rFonts w:cs="Segoe UI"/>
                <w:i/>
                <w:iCs/>
                <w:color w:val="auto"/>
                <w:sz w:val="18"/>
                <w:szCs w:val="18"/>
              </w:rPr>
            </w:pPr>
            <w:r w:rsidRPr="002A1657">
              <w:rPr>
                <w:rFonts w:cs="Segoe UI"/>
                <w:i/>
                <w:iCs/>
                <w:color w:val="auto"/>
                <w:sz w:val="18"/>
                <w:szCs w:val="18"/>
              </w:rPr>
              <w:t>(presencial, semipresencial o híbrida, no presencial o virtual)</w:t>
            </w:r>
          </w:p>
        </w:tc>
      </w:tr>
      <w:tr w:rsidR="00116AE2" w:rsidRPr="00A47A49" w14:paraId="236C2B1D" w14:textId="77777777" w:rsidTr="00D55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B6DDE8" w:themeColor="accent5" w:themeTint="66"/>
            </w:tcBorders>
          </w:tcPr>
          <w:p w14:paraId="2D74A0A2" w14:textId="77777777" w:rsidR="002C4D44" w:rsidRPr="00E331DD" w:rsidRDefault="002C4D44" w:rsidP="009676D5">
            <w:pPr>
              <w:spacing w:after="0"/>
              <w:jc w:val="left"/>
              <w:rPr>
                <w:rFonts w:cs="Segoe UI"/>
                <w:color w:val="auto"/>
                <w:sz w:val="18"/>
                <w:szCs w:val="18"/>
              </w:rPr>
            </w:pPr>
            <w:r w:rsidRPr="00E331DD">
              <w:rPr>
                <w:rFonts w:cs="Segoe UI"/>
                <w:color w:val="auto"/>
                <w:sz w:val="18"/>
                <w:szCs w:val="18"/>
              </w:rPr>
              <w:t>Lenguas</w:t>
            </w:r>
          </w:p>
        </w:tc>
        <w:tc>
          <w:tcPr>
            <w:tcW w:w="3853" w:type="pct"/>
            <w:tcBorders>
              <w:left w:val="single" w:sz="4" w:space="0" w:color="B6DDE8" w:themeColor="accent5" w:themeTint="66"/>
            </w:tcBorders>
          </w:tcPr>
          <w:p w14:paraId="6E433599" w14:textId="77777777" w:rsidR="002C4D44" w:rsidRPr="002A1657" w:rsidRDefault="002C4D44" w:rsidP="009676D5">
            <w:pPr>
              <w:spacing w:after="0"/>
              <w:jc w:val="left"/>
              <w:cnfStyle w:val="000000100000" w:firstRow="0" w:lastRow="0" w:firstColumn="0" w:lastColumn="0" w:oddVBand="0" w:evenVBand="0" w:oddHBand="1" w:evenHBand="0" w:firstRowFirstColumn="0" w:firstRowLastColumn="0" w:lastRowFirstColumn="0" w:lastRowLastColumn="0"/>
              <w:rPr>
                <w:rFonts w:cs="Segoe UI"/>
                <w:i/>
                <w:iCs/>
                <w:color w:val="auto"/>
                <w:sz w:val="18"/>
                <w:szCs w:val="18"/>
              </w:rPr>
            </w:pPr>
          </w:p>
        </w:tc>
      </w:tr>
      <w:tr w:rsidR="00116AE2" w:rsidRPr="00A47A49" w14:paraId="0B983941" w14:textId="77777777" w:rsidTr="00D553A8">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B6DDE8" w:themeColor="accent5" w:themeTint="66"/>
            </w:tcBorders>
          </w:tcPr>
          <w:p w14:paraId="12CF9AEB" w14:textId="77777777" w:rsidR="002C4D44" w:rsidRPr="00E331DD" w:rsidRDefault="002C4D44" w:rsidP="009676D5">
            <w:pPr>
              <w:spacing w:after="0"/>
              <w:jc w:val="left"/>
              <w:rPr>
                <w:rFonts w:cs="Segoe UI"/>
                <w:color w:val="auto"/>
                <w:sz w:val="18"/>
                <w:szCs w:val="18"/>
              </w:rPr>
            </w:pPr>
            <w:r w:rsidRPr="00E331DD">
              <w:rPr>
                <w:rFonts w:cs="Segoe UI"/>
                <w:color w:val="auto"/>
                <w:sz w:val="18"/>
                <w:szCs w:val="18"/>
              </w:rPr>
              <w:t>Resultados del proceso de formación y aprendizaje</w:t>
            </w:r>
          </w:p>
        </w:tc>
        <w:tc>
          <w:tcPr>
            <w:tcW w:w="3853" w:type="pct"/>
            <w:tcBorders>
              <w:left w:val="single" w:sz="4" w:space="0" w:color="B6DDE8" w:themeColor="accent5" w:themeTint="66"/>
            </w:tcBorders>
          </w:tcPr>
          <w:p w14:paraId="4F71B3CD" w14:textId="77777777" w:rsidR="002C4D44" w:rsidRPr="002A1657" w:rsidRDefault="002C4D44" w:rsidP="009676D5">
            <w:pPr>
              <w:spacing w:after="0"/>
              <w:jc w:val="left"/>
              <w:cnfStyle w:val="000000000000" w:firstRow="0" w:lastRow="0" w:firstColumn="0" w:lastColumn="0" w:oddVBand="0" w:evenVBand="0" w:oddHBand="0" w:evenHBand="0" w:firstRowFirstColumn="0" w:firstRowLastColumn="0" w:lastRowFirstColumn="0" w:lastRowLastColumn="0"/>
              <w:rPr>
                <w:rFonts w:cs="Segoe UI"/>
                <w:i/>
                <w:color w:val="auto"/>
                <w:sz w:val="18"/>
                <w:szCs w:val="18"/>
              </w:rPr>
            </w:pPr>
            <w:r w:rsidRPr="002A1657">
              <w:rPr>
                <w:rFonts w:cs="Segoe UI"/>
                <w:i/>
                <w:color w:val="auto"/>
                <w:sz w:val="18"/>
                <w:szCs w:val="18"/>
              </w:rPr>
              <w:t xml:space="preserve">Código </w:t>
            </w:r>
            <w:r w:rsidR="002B131F" w:rsidRPr="002A1657">
              <w:rPr>
                <w:rFonts w:cs="Segoe UI"/>
                <w:i/>
                <w:color w:val="auto"/>
                <w:sz w:val="18"/>
                <w:szCs w:val="18"/>
              </w:rPr>
              <w:t>(</w:t>
            </w:r>
            <w:r w:rsidRPr="002A1657">
              <w:rPr>
                <w:rFonts w:cs="Segoe UI"/>
                <w:i/>
                <w:color w:val="auto"/>
                <w:sz w:val="18"/>
                <w:szCs w:val="18"/>
              </w:rPr>
              <w:t>Conocimientos o contenidos (C) / Competencias (COM) /Habilidades o Destrezas (HD)</w:t>
            </w:r>
            <w:r w:rsidR="002B131F" w:rsidRPr="002A1657">
              <w:rPr>
                <w:rFonts w:cs="Segoe UI"/>
                <w:i/>
                <w:color w:val="auto"/>
                <w:sz w:val="18"/>
                <w:szCs w:val="18"/>
              </w:rPr>
              <w:t>)</w:t>
            </w:r>
          </w:p>
          <w:p w14:paraId="4176F4C0" w14:textId="79BF7CA7" w:rsidR="002A1657" w:rsidRPr="002A1657" w:rsidRDefault="002A1657" w:rsidP="009676D5">
            <w:pPr>
              <w:spacing w:after="0"/>
              <w:jc w:val="left"/>
              <w:cnfStyle w:val="000000000000" w:firstRow="0" w:lastRow="0" w:firstColumn="0" w:lastColumn="0" w:oddVBand="0" w:evenVBand="0" w:oddHBand="0" w:evenHBand="0" w:firstRowFirstColumn="0" w:firstRowLastColumn="0" w:lastRowFirstColumn="0" w:lastRowLastColumn="0"/>
              <w:rPr>
                <w:rFonts w:cs="Segoe UI"/>
                <w:i/>
                <w:color w:val="auto"/>
                <w:sz w:val="18"/>
                <w:szCs w:val="18"/>
              </w:rPr>
            </w:pPr>
            <w:r w:rsidRPr="002A1657">
              <w:rPr>
                <w:rFonts w:cs="Segoe UI"/>
                <w:i/>
                <w:color w:val="auto"/>
                <w:sz w:val="18"/>
                <w:szCs w:val="18"/>
              </w:rPr>
              <w:t xml:space="preserve">Cuando se trate de materias/asignaturas optativas, podrá </w:t>
            </w:r>
            <w:r w:rsidR="0043487F">
              <w:rPr>
                <w:rFonts w:cs="Segoe UI"/>
                <w:i/>
                <w:color w:val="auto"/>
                <w:sz w:val="18"/>
                <w:szCs w:val="18"/>
              </w:rPr>
              <w:t>indicarse</w:t>
            </w:r>
            <w:r w:rsidRPr="002A1657">
              <w:rPr>
                <w:rFonts w:cs="Segoe UI"/>
                <w:i/>
                <w:color w:val="auto"/>
                <w:sz w:val="18"/>
                <w:szCs w:val="18"/>
              </w:rPr>
              <w:t xml:space="preserve"> cualquiera de los resultados de formación y aprendizajes relacionados en el apartado 2 </w:t>
            </w:r>
            <w:r w:rsidR="0043487F">
              <w:rPr>
                <w:rFonts w:cs="Segoe UI"/>
                <w:i/>
                <w:color w:val="auto"/>
                <w:sz w:val="18"/>
                <w:szCs w:val="18"/>
              </w:rPr>
              <w:t>(</w:t>
            </w:r>
            <w:r w:rsidRPr="002A1657">
              <w:rPr>
                <w:rFonts w:cs="Segoe UI"/>
                <w:i/>
                <w:color w:val="auto"/>
                <w:sz w:val="18"/>
                <w:szCs w:val="18"/>
              </w:rPr>
              <w:t xml:space="preserve">una asignatura optativa podrá conseguir también uno o varios de los </w:t>
            </w:r>
            <w:r w:rsidR="0043487F">
              <w:rPr>
                <w:rFonts w:cs="Segoe UI"/>
                <w:i/>
                <w:color w:val="auto"/>
                <w:sz w:val="18"/>
                <w:szCs w:val="18"/>
              </w:rPr>
              <w:t>resultados</w:t>
            </w:r>
            <w:r w:rsidRPr="002A1657">
              <w:rPr>
                <w:rFonts w:cs="Segoe UI"/>
                <w:i/>
                <w:color w:val="auto"/>
                <w:sz w:val="18"/>
                <w:szCs w:val="18"/>
              </w:rPr>
              <w:t xml:space="preserve"> detallados para las materias/asignaturas obligatorias</w:t>
            </w:r>
            <w:r w:rsidR="0043487F">
              <w:rPr>
                <w:rFonts w:cs="Segoe UI"/>
                <w:i/>
                <w:color w:val="auto"/>
                <w:sz w:val="18"/>
                <w:szCs w:val="18"/>
              </w:rPr>
              <w:t>)</w:t>
            </w:r>
          </w:p>
        </w:tc>
      </w:tr>
      <w:tr w:rsidR="002C4D44" w:rsidRPr="00A47A49" w14:paraId="3F8956C5" w14:textId="77777777" w:rsidTr="00D55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B6DDE8" w:themeColor="accent5" w:themeTint="66"/>
            </w:tcBorders>
          </w:tcPr>
          <w:p w14:paraId="439B88CA" w14:textId="77777777" w:rsidR="002C4D44" w:rsidRPr="00E331DD" w:rsidRDefault="002C4D44" w:rsidP="009676D5">
            <w:pPr>
              <w:spacing w:after="0"/>
              <w:jc w:val="left"/>
              <w:rPr>
                <w:rFonts w:cs="Segoe UI"/>
                <w:color w:val="auto"/>
                <w:sz w:val="18"/>
                <w:szCs w:val="18"/>
              </w:rPr>
            </w:pPr>
            <w:r w:rsidRPr="00E331DD">
              <w:rPr>
                <w:rFonts w:cs="Segoe UI"/>
                <w:color w:val="auto"/>
                <w:sz w:val="18"/>
                <w:szCs w:val="18"/>
              </w:rPr>
              <w:t>Asignaturas</w:t>
            </w:r>
          </w:p>
        </w:tc>
        <w:tc>
          <w:tcPr>
            <w:tcW w:w="3853" w:type="pct"/>
            <w:tcBorders>
              <w:left w:val="single" w:sz="4" w:space="0" w:color="B6DDE8" w:themeColor="accent5" w:themeTint="66"/>
            </w:tcBorders>
          </w:tcPr>
          <w:p w14:paraId="40DB7E4E" w14:textId="77777777" w:rsidR="002C4D44" w:rsidRPr="002A1657" w:rsidRDefault="002C4D44" w:rsidP="009676D5">
            <w:pPr>
              <w:spacing w:after="0"/>
              <w:jc w:val="left"/>
              <w:cnfStyle w:val="000000100000" w:firstRow="0" w:lastRow="0" w:firstColumn="0" w:lastColumn="0" w:oddVBand="0" w:evenVBand="0" w:oddHBand="1" w:evenHBand="0" w:firstRowFirstColumn="0" w:firstRowLastColumn="0" w:lastRowFirstColumn="0" w:lastRowLastColumn="0"/>
              <w:rPr>
                <w:rFonts w:cs="Segoe UI"/>
                <w:i/>
                <w:iCs/>
                <w:color w:val="auto"/>
                <w:sz w:val="18"/>
                <w:szCs w:val="18"/>
              </w:rPr>
            </w:pPr>
            <w:r w:rsidRPr="002A1657">
              <w:rPr>
                <w:rFonts w:cs="Segoe UI"/>
                <w:i/>
                <w:iCs/>
                <w:color w:val="auto"/>
                <w:sz w:val="18"/>
                <w:szCs w:val="18"/>
              </w:rPr>
              <w:t>(denominación, período de impartición y créditos, idioma)</w:t>
            </w:r>
          </w:p>
        </w:tc>
      </w:tr>
      <w:tr w:rsidR="002A1657" w:rsidRPr="00A47A49" w14:paraId="784BFE81" w14:textId="77777777" w:rsidTr="00D553A8">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B6DDE8" w:themeColor="accent5" w:themeTint="66"/>
            </w:tcBorders>
          </w:tcPr>
          <w:p w14:paraId="6D314A0D" w14:textId="77777777" w:rsidR="002A1657" w:rsidRPr="00E331DD" w:rsidRDefault="002A1657" w:rsidP="002A1657">
            <w:pPr>
              <w:spacing w:after="0"/>
              <w:jc w:val="left"/>
              <w:rPr>
                <w:rFonts w:cs="Segoe UI"/>
                <w:color w:val="auto"/>
                <w:sz w:val="18"/>
                <w:szCs w:val="18"/>
              </w:rPr>
            </w:pPr>
            <w:r w:rsidRPr="00E331DD">
              <w:rPr>
                <w:rFonts w:cs="Segoe UI"/>
                <w:color w:val="auto"/>
                <w:sz w:val="18"/>
                <w:szCs w:val="18"/>
              </w:rPr>
              <w:t>Contenidos propios del módulo/materia/asignatura</w:t>
            </w:r>
          </w:p>
        </w:tc>
        <w:tc>
          <w:tcPr>
            <w:tcW w:w="3853" w:type="pct"/>
            <w:tcBorders>
              <w:left w:val="single" w:sz="4" w:space="0" w:color="B6DDE8" w:themeColor="accent5" w:themeTint="66"/>
            </w:tcBorders>
          </w:tcPr>
          <w:p w14:paraId="16F2B665" w14:textId="542538A5" w:rsidR="002A1657" w:rsidRPr="002A1657" w:rsidRDefault="002A1657" w:rsidP="002A1657">
            <w:pPr>
              <w:spacing w:after="0"/>
              <w:jc w:val="left"/>
              <w:cnfStyle w:val="000000000000" w:firstRow="0" w:lastRow="0" w:firstColumn="0" w:lastColumn="0" w:oddVBand="0" w:evenVBand="0" w:oddHBand="0" w:evenHBand="0" w:firstRowFirstColumn="0" w:firstRowLastColumn="0" w:lastRowFirstColumn="0" w:lastRowLastColumn="0"/>
              <w:rPr>
                <w:rFonts w:cs="Segoe UI"/>
                <w:i/>
                <w:iCs/>
                <w:color w:val="auto"/>
                <w:sz w:val="18"/>
                <w:szCs w:val="18"/>
              </w:rPr>
            </w:pPr>
            <w:r w:rsidRPr="002A1657">
              <w:rPr>
                <w:rFonts w:cs="Segoe UI"/>
                <w:i/>
                <w:iCs/>
                <w:color w:val="auto"/>
                <w:sz w:val="18"/>
                <w:szCs w:val="18"/>
              </w:rPr>
              <w:t>Se incluirá una breve descripción de los contenidos</w:t>
            </w:r>
          </w:p>
        </w:tc>
      </w:tr>
      <w:tr w:rsidR="002A1657" w:rsidRPr="00A47A49" w14:paraId="10FED46D" w14:textId="77777777" w:rsidTr="00D55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B6DDE8" w:themeColor="accent5" w:themeTint="66"/>
            </w:tcBorders>
          </w:tcPr>
          <w:p w14:paraId="166F9573" w14:textId="4B50AD7B" w:rsidR="002A1657" w:rsidRPr="00E331DD" w:rsidRDefault="002A1657" w:rsidP="002A1657">
            <w:pPr>
              <w:spacing w:after="0"/>
              <w:jc w:val="left"/>
              <w:rPr>
                <w:rFonts w:cs="Segoe UI"/>
                <w:color w:val="auto"/>
                <w:sz w:val="18"/>
                <w:szCs w:val="18"/>
              </w:rPr>
            </w:pPr>
            <w:r w:rsidRPr="00E331DD">
              <w:rPr>
                <w:rFonts w:cs="Segoe UI"/>
                <w:color w:val="auto"/>
                <w:sz w:val="18"/>
                <w:szCs w:val="18"/>
              </w:rPr>
              <w:t>Actividades formativas</w:t>
            </w:r>
            <w:r>
              <w:rPr>
                <w:rFonts w:cs="Segoe UI"/>
                <w:color w:val="auto"/>
                <w:sz w:val="18"/>
                <w:szCs w:val="18"/>
              </w:rPr>
              <w:t xml:space="preserve"> </w:t>
            </w:r>
            <w:r w:rsidRPr="00E331DD">
              <w:rPr>
                <w:rFonts w:cs="Segoe UI"/>
                <w:color w:val="auto"/>
                <w:sz w:val="18"/>
                <w:szCs w:val="18"/>
              </w:rPr>
              <w:t>/Metodologías docentes</w:t>
            </w:r>
          </w:p>
        </w:tc>
        <w:tc>
          <w:tcPr>
            <w:tcW w:w="3853" w:type="pct"/>
            <w:tcBorders>
              <w:left w:val="single" w:sz="4" w:space="0" w:color="B6DDE8" w:themeColor="accent5" w:themeTint="66"/>
            </w:tcBorders>
          </w:tcPr>
          <w:p w14:paraId="703246A0" w14:textId="77777777" w:rsidR="002A1657" w:rsidRPr="002A1657" w:rsidRDefault="002A1657" w:rsidP="002A1657">
            <w:pPr>
              <w:spacing w:after="0"/>
              <w:jc w:val="left"/>
              <w:cnfStyle w:val="000000100000" w:firstRow="0" w:lastRow="0" w:firstColumn="0" w:lastColumn="0" w:oddVBand="0" w:evenVBand="0" w:oddHBand="1" w:evenHBand="0" w:firstRowFirstColumn="0" w:firstRowLastColumn="0" w:lastRowFirstColumn="0" w:lastRowLastColumn="0"/>
              <w:rPr>
                <w:rFonts w:cs="Segoe UI"/>
                <w:i/>
                <w:iCs/>
                <w:color w:val="auto"/>
                <w:sz w:val="18"/>
                <w:szCs w:val="18"/>
              </w:rPr>
            </w:pPr>
            <w:r w:rsidRPr="002A1657">
              <w:rPr>
                <w:rFonts w:cs="Segoe UI"/>
                <w:i/>
                <w:iCs/>
                <w:color w:val="auto"/>
                <w:sz w:val="18"/>
                <w:szCs w:val="18"/>
              </w:rPr>
              <w:t>Las actividades formativas y metodologías docentes deben estar diferenciadas y ser específicas para cada módulo/materia/asignatura, en función de los resultados de aprendizaje que adquiera el alumnado en cada una de ellas.</w:t>
            </w:r>
          </w:p>
          <w:p w14:paraId="51C5168C" w14:textId="53CC68C7" w:rsidR="002A1657" w:rsidRPr="002A1657" w:rsidRDefault="002A1657" w:rsidP="002A1657">
            <w:pPr>
              <w:spacing w:after="0"/>
              <w:jc w:val="left"/>
              <w:cnfStyle w:val="000000100000" w:firstRow="0" w:lastRow="0" w:firstColumn="0" w:lastColumn="0" w:oddVBand="0" w:evenVBand="0" w:oddHBand="1" w:evenHBand="0" w:firstRowFirstColumn="0" w:firstRowLastColumn="0" w:lastRowFirstColumn="0" w:lastRowLastColumn="0"/>
              <w:rPr>
                <w:rFonts w:cs="Segoe UI"/>
                <w:i/>
                <w:iCs/>
                <w:color w:val="auto"/>
                <w:sz w:val="18"/>
                <w:szCs w:val="18"/>
              </w:rPr>
            </w:pPr>
            <w:r w:rsidRPr="002A1657">
              <w:rPr>
                <w:rFonts w:cs="Segoe UI"/>
                <w:i/>
                <w:iCs/>
                <w:color w:val="auto"/>
                <w:sz w:val="18"/>
                <w:szCs w:val="18"/>
              </w:rPr>
              <w:t>Se debe especificar en el número de horas, el peso relativo de cada actividad formativa en relación con el resto de actividades formativas, y el porcentaje de presencialidad (también síncrona) en la actividad.</w:t>
            </w:r>
          </w:p>
        </w:tc>
      </w:tr>
      <w:tr w:rsidR="002A1657" w:rsidRPr="00A47A49" w14:paraId="192765C3" w14:textId="77777777" w:rsidTr="00D553A8">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B6DDE8" w:themeColor="accent5" w:themeTint="66"/>
            </w:tcBorders>
          </w:tcPr>
          <w:p w14:paraId="1B280BBA" w14:textId="77777777" w:rsidR="002A1657" w:rsidRPr="00E331DD" w:rsidRDefault="002A1657" w:rsidP="002A1657">
            <w:pPr>
              <w:spacing w:after="0"/>
              <w:jc w:val="left"/>
              <w:rPr>
                <w:rFonts w:cs="Segoe UI"/>
                <w:color w:val="auto"/>
                <w:sz w:val="18"/>
                <w:szCs w:val="18"/>
              </w:rPr>
            </w:pPr>
            <w:r w:rsidRPr="00E331DD">
              <w:rPr>
                <w:rFonts w:cs="Segoe UI"/>
                <w:color w:val="auto"/>
                <w:sz w:val="18"/>
                <w:szCs w:val="18"/>
              </w:rPr>
              <w:t>Sistemas de evaluación</w:t>
            </w:r>
          </w:p>
        </w:tc>
        <w:tc>
          <w:tcPr>
            <w:tcW w:w="3853" w:type="pct"/>
            <w:tcBorders>
              <w:left w:val="single" w:sz="4" w:space="0" w:color="B6DDE8" w:themeColor="accent5" w:themeTint="66"/>
            </w:tcBorders>
          </w:tcPr>
          <w:p w14:paraId="4E997F57" w14:textId="77777777" w:rsidR="002A1657" w:rsidRPr="002A1657" w:rsidRDefault="002A1657" w:rsidP="002A1657">
            <w:pPr>
              <w:spacing w:after="0"/>
              <w:jc w:val="left"/>
              <w:cnfStyle w:val="000000000000" w:firstRow="0" w:lastRow="0" w:firstColumn="0" w:lastColumn="0" w:oddVBand="0" w:evenVBand="0" w:oddHBand="0" w:evenHBand="0" w:firstRowFirstColumn="0" w:firstRowLastColumn="0" w:lastRowFirstColumn="0" w:lastRowLastColumn="0"/>
              <w:rPr>
                <w:rFonts w:cs="Segoe UI"/>
                <w:i/>
                <w:iCs/>
                <w:color w:val="auto"/>
                <w:sz w:val="18"/>
                <w:szCs w:val="18"/>
              </w:rPr>
            </w:pPr>
            <w:r w:rsidRPr="002A1657">
              <w:rPr>
                <w:rFonts w:cs="Segoe UI"/>
                <w:i/>
                <w:iCs/>
                <w:color w:val="auto"/>
                <w:sz w:val="18"/>
                <w:szCs w:val="18"/>
              </w:rPr>
              <w:t xml:space="preserve">Se deben detallar aquellos sistemas que se utilizarán para evaluar los resultados del aprendizaje centrados en el estudiantado y que se ha determinado que se van a alcanzar en cada módulo/materia/asignatura. </w:t>
            </w:r>
          </w:p>
          <w:p w14:paraId="6A56A5E6" w14:textId="71B71C2C" w:rsidR="002A1657" w:rsidRPr="002A1657" w:rsidRDefault="002A1657" w:rsidP="002A1657">
            <w:pPr>
              <w:spacing w:after="0"/>
              <w:jc w:val="left"/>
              <w:cnfStyle w:val="000000000000" w:firstRow="0" w:lastRow="0" w:firstColumn="0" w:lastColumn="0" w:oddVBand="0" w:evenVBand="0" w:oddHBand="0" w:evenHBand="0" w:firstRowFirstColumn="0" w:firstRowLastColumn="0" w:lastRowFirstColumn="0" w:lastRowLastColumn="0"/>
              <w:rPr>
                <w:rFonts w:cs="Segoe UI"/>
                <w:i/>
                <w:iCs/>
                <w:color w:val="auto"/>
                <w:sz w:val="18"/>
                <w:szCs w:val="18"/>
              </w:rPr>
            </w:pPr>
            <w:r w:rsidRPr="002A1657">
              <w:rPr>
                <w:rFonts w:cs="Segoe UI"/>
                <w:i/>
                <w:iCs/>
                <w:color w:val="auto"/>
                <w:sz w:val="18"/>
                <w:szCs w:val="18"/>
              </w:rPr>
              <w:t>Se debe especificar en porcentaje las ponderaciones mínimas y máximas de cada tipo de prueba definido como sistema de evaluación en relación a la totalidad del resto de pruebas propuestas en el sistema de evaluación del módulo/materia/asignatura.</w:t>
            </w:r>
          </w:p>
        </w:tc>
      </w:tr>
      <w:tr w:rsidR="002A1657" w:rsidRPr="00E331DD" w14:paraId="65DA7B91" w14:textId="77777777" w:rsidTr="00D55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 w:type="pct"/>
            <w:tcBorders>
              <w:bottom w:val="single" w:sz="4" w:space="0" w:color="4BACC6" w:themeColor="accent5"/>
              <w:right w:val="single" w:sz="4" w:space="0" w:color="B6DDE8" w:themeColor="accent5" w:themeTint="66"/>
            </w:tcBorders>
          </w:tcPr>
          <w:p w14:paraId="19573B6E" w14:textId="77777777" w:rsidR="002A1657" w:rsidRPr="00396620" w:rsidRDefault="002A1657" w:rsidP="002A1657">
            <w:pPr>
              <w:spacing w:after="0"/>
              <w:jc w:val="left"/>
              <w:rPr>
                <w:rFonts w:cs="Segoe UI"/>
                <w:b w:val="0"/>
                <w:i/>
                <w:sz w:val="18"/>
                <w:szCs w:val="18"/>
              </w:rPr>
            </w:pPr>
            <w:r w:rsidRPr="00396620">
              <w:rPr>
                <w:rFonts w:cs="Segoe UI"/>
                <w:bCs w:val="0"/>
                <w:i/>
                <w:color w:val="auto"/>
                <w:sz w:val="18"/>
                <w:szCs w:val="18"/>
              </w:rPr>
              <w:t>Observaciones</w:t>
            </w:r>
          </w:p>
        </w:tc>
        <w:tc>
          <w:tcPr>
            <w:tcW w:w="3853" w:type="pct"/>
            <w:tcBorders>
              <w:left w:val="single" w:sz="4" w:space="0" w:color="B6DDE8" w:themeColor="accent5" w:themeTint="66"/>
              <w:bottom w:val="single" w:sz="4" w:space="0" w:color="4BACC6" w:themeColor="accent5"/>
            </w:tcBorders>
          </w:tcPr>
          <w:p w14:paraId="1777B153" w14:textId="327DA607" w:rsidR="002A1657" w:rsidRPr="002A1657" w:rsidRDefault="002A1657" w:rsidP="002A1657">
            <w:pPr>
              <w:spacing w:after="0"/>
              <w:jc w:val="left"/>
              <w:cnfStyle w:val="000000100000" w:firstRow="0" w:lastRow="0" w:firstColumn="0" w:lastColumn="0" w:oddVBand="0" w:evenVBand="0" w:oddHBand="1" w:evenHBand="0" w:firstRowFirstColumn="0" w:firstRowLastColumn="0" w:lastRowFirstColumn="0" w:lastRowLastColumn="0"/>
              <w:rPr>
                <w:rFonts w:cs="Segoe UI"/>
                <w:bCs/>
                <w:i/>
                <w:color w:val="auto"/>
                <w:sz w:val="18"/>
                <w:szCs w:val="18"/>
              </w:rPr>
            </w:pPr>
          </w:p>
        </w:tc>
      </w:tr>
    </w:tbl>
    <w:p w14:paraId="6F2527DF" w14:textId="74308D22" w:rsidR="00C6032C" w:rsidRDefault="00C6032C" w:rsidP="00ED7933"/>
    <w:p w14:paraId="1B7C3FA0" w14:textId="77777777" w:rsidR="00116AE2" w:rsidRPr="00116AE2" w:rsidRDefault="00116AE2" w:rsidP="00CE5EAE">
      <w:pPr>
        <w:jc w:val="left"/>
        <w:rPr>
          <w:b/>
          <w:color w:val="0099CC"/>
          <w:sz w:val="22"/>
        </w:rPr>
      </w:pPr>
      <w:r w:rsidRPr="00116AE2">
        <w:rPr>
          <w:b/>
          <w:color w:val="0099CC"/>
          <w:sz w:val="22"/>
        </w:rPr>
        <w:t xml:space="preserve">Procedimientos de coordinación docente horizontal y vertical del plan de estudios </w:t>
      </w:r>
    </w:p>
    <w:p w14:paraId="1366ED1D" w14:textId="27BA1A78" w:rsidR="00F83902" w:rsidRPr="00AB79BB" w:rsidRDefault="00A41DF5" w:rsidP="00CE5EAE">
      <w:pPr>
        <w:spacing w:after="0"/>
        <w:rPr>
          <w:rFonts w:cs="CIDF3"/>
          <w:i/>
          <w:color w:val="000000"/>
          <w:sz w:val="16"/>
          <w:szCs w:val="16"/>
        </w:rPr>
      </w:pPr>
      <w:r w:rsidRPr="00AB79BB">
        <w:rPr>
          <w:rFonts w:eastAsia="Times New Roman" w:cs="Calibri"/>
          <w:i/>
          <w:sz w:val="16"/>
          <w:szCs w:val="16"/>
        </w:rPr>
        <w:t xml:space="preserve">Se incluirá la información sobre </w:t>
      </w:r>
      <w:r w:rsidR="00D368B6" w:rsidRPr="00AB79BB">
        <w:rPr>
          <w:rFonts w:eastAsia="Times New Roman" w:cs="Calibri"/>
          <w:i/>
          <w:sz w:val="16"/>
          <w:szCs w:val="16"/>
        </w:rPr>
        <w:t>p</w:t>
      </w:r>
      <w:r w:rsidRPr="00AB79BB">
        <w:rPr>
          <w:rFonts w:eastAsia="Times New Roman" w:cs="Calibri"/>
          <w:i/>
          <w:sz w:val="16"/>
          <w:szCs w:val="16"/>
        </w:rPr>
        <w:t xml:space="preserve">rocedimientos de coordinación docente horizontal y vertical del plan de estudios según la </w:t>
      </w:r>
      <w:hyperlink r:id="rId28" w:history="1">
        <w:r w:rsidRPr="00AB79BB">
          <w:rPr>
            <w:rStyle w:val="Hipervnculo"/>
            <w:rFonts w:eastAsia="Times New Roman" w:cs="Calibri"/>
            <w:i/>
            <w:sz w:val="16"/>
            <w:szCs w:val="16"/>
          </w:rPr>
          <w:t>guía para la elaboración de la memoria de verificación</w:t>
        </w:r>
      </w:hyperlink>
      <w:r w:rsidRPr="00AB79BB">
        <w:rPr>
          <w:rFonts w:eastAsia="Times New Roman" w:cs="Calibri"/>
          <w:i/>
          <w:sz w:val="16"/>
          <w:szCs w:val="16"/>
        </w:rPr>
        <w:t>.</w:t>
      </w:r>
      <w:r w:rsidR="00F83902" w:rsidRPr="00AB79BB">
        <w:rPr>
          <w:rFonts w:cs="CIDF3"/>
          <w:i/>
          <w:color w:val="000000"/>
          <w:sz w:val="16"/>
          <w:szCs w:val="16"/>
        </w:rPr>
        <w:t xml:space="preserve"> </w:t>
      </w:r>
    </w:p>
    <w:p w14:paraId="35092158" w14:textId="08572D06" w:rsidR="00A41DF5" w:rsidRPr="00AB79BB" w:rsidRDefault="00F83902" w:rsidP="00CE5EAE">
      <w:pPr>
        <w:rPr>
          <w:rFonts w:eastAsia="Times New Roman" w:cs="Calibri"/>
          <w:i/>
          <w:sz w:val="16"/>
          <w:szCs w:val="16"/>
        </w:rPr>
      </w:pPr>
      <w:r w:rsidRPr="00AB79BB">
        <w:rPr>
          <w:rFonts w:cs="CIDF3"/>
          <w:i/>
          <w:color w:val="000000"/>
          <w:sz w:val="16"/>
          <w:szCs w:val="16"/>
        </w:rPr>
        <w:t>S</w:t>
      </w:r>
      <w:r w:rsidRPr="00AB79BB">
        <w:rPr>
          <w:rFonts w:eastAsia="Times New Roman" w:cs="Calibri"/>
          <w:i/>
          <w:sz w:val="16"/>
          <w:szCs w:val="16"/>
        </w:rPr>
        <w:t>e especificará al menos el órgano o las personas responsables e implicadas, indicando los procedimientos que utilizarán para llevarlos a cabo.</w:t>
      </w:r>
    </w:p>
    <w:p w14:paraId="2B7C6518" w14:textId="77777777" w:rsidR="00A41DF5" w:rsidRPr="00285C36" w:rsidRDefault="00A41DF5" w:rsidP="00856BE9">
      <w:pPr>
        <w:shd w:val="clear" w:color="auto" w:fill="DAEEF3" w:themeFill="accent5" w:themeFillTint="33"/>
        <w:rPr>
          <w:rFonts w:eastAsia="Times New Roman" w:cs="Calibri"/>
        </w:rPr>
      </w:pPr>
    </w:p>
    <w:p w14:paraId="444B1AEC" w14:textId="77777777" w:rsidR="00052405" w:rsidRDefault="00052405" w:rsidP="00856BE9"/>
    <w:p w14:paraId="41B5FEE5" w14:textId="6CD0562A" w:rsidR="00A83703" w:rsidRPr="00E331DD" w:rsidRDefault="004F0439" w:rsidP="00CE5EAE">
      <w:pPr>
        <w:pStyle w:val="Ttulo30"/>
        <w:spacing w:after="120" w:line="240" w:lineRule="auto"/>
      </w:pPr>
      <w:bookmarkStart w:id="25" w:name="_Toc194055015"/>
      <w:r w:rsidRPr="00E331DD">
        <w:t>4.2</w:t>
      </w:r>
      <w:r w:rsidR="00A83703" w:rsidRPr="00E331DD">
        <w:t xml:space="preserve">. Actividades y metodologías </w:t>
      </w:r>
      <w:r w:rsidR="00746B80" w:rsidRPr="00E331DD">
        <w:t>d</w:t>
      </w:r>
      <w:r w:rsidR="00A83703" w:rsidRPr="00E331DD">
        <w:t>ocentes</w:t>
      </w:r>
      <w:bookmarkEnd w:id="25"/>
    </w:p>
    <w:p w14:paraId="7E007838" w14:textId="42AEB74C" w:rsidR="0029368B" w:rsidRPr="00E331DD" w:rsidRDefault="0029368B" w:rsidP="00352791">
      <w:pPr>
        <w:jc w:val="left"/>
        <w:rPr>
          <w:i/>
          <w:sz w:val="16"/>
          <w:szCs w:val="16"/>
        </w:rPr>
      </w:pPr>
      <w:r w:rsidRPr="00E331DD">
        <w:rPr>
          <w:i/>
          <w:sz w:val="16"/>
          <w:szCs w:val="16"/>
        </w:rPr>
        <w:t>Se incluirá un listado de actividades formativas y un listado de  metodologías docentes codificadas</w:t>
      </w:r>
      <w:r w:rsidR="005808D2" w:rsidRPr="00E331DD">
        <w:rPr>
          <w:i/>
          <w:sz w:val="16"/>
          <w:szCs w:val="16"/>
        </w:rPr>
        <w:t>. E</w:t>
      </w:r>
      <w:r w:rsidRPr="00E331DD">
        <w:rPr>
          <w:i/>
          <w:sz w:val="16"/>
          <w:szCs w:val="16"/>
        </w:rPr>
        <w:t xml:space="preserve">n caso de ofertar diferentes </w:t>
      </w:r>
      <w:r w:rsidR="005808D2" w:rsidRPr="00E331DD">
        <w:rPr>
          <w:i/>
          <w:sz w:val="16"/>
          <w:szCs w:val="16"/>
        </w:rPr>
        <w:t>m</w:t>
      </w:r>
      <w:r w:rsidRPr="00E331DD">
        <w:rPr>
          <w:i/>
          <w:sz w:val="16"/>
          <w:szCs w:val="16"/>
        </w:rPr>
        <w:t>odalidades de enseñanza se indicará a que modalidad aplica</w:t>
      </w:r>
      <w:r w:rsidR="00C77698" w:rsidRPr="00E331DD">
        <w:rPr>
          <w:i/>
          <w:sz w:val="16"/>
          <w:szCs w:val="16"/>
        </w:rPr>
        <w:t>.</w:t>
      </w:r>
    </w:p>
    <w:tbl>
      <w:tblPr>
        <w:tblStyle w:val="AQUTaulaambquadrcula1"/>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28" w:type="dxa"/>
          <w:left w:w="57" w:type="dxa"/>
          <w:bottom w:w="28" w:type="dxa"/>
          <w:right w:w="57" w:type="dxa"/>
        </w:tblCellMar>
        <w:tblLook w:val="04A0" w:firstRow="1" w:lastRow="0" w:firstColumn="1" w:lastColumn="0" w:noHBand="0" w:noVBand="1"/>
      </w:tblPr>
      <w:tblGrid>
        <w:gridCol w:w="989"/>
        <w:gridCol w:w="8355"/>
      </w:tblGrid>
      <w:tr w:rsidR="00CE3DC8" w:rsidRPr="00E331DD" w14:paraId="6507B289" w14:textId="77777777" w:rsidTr="00FC30C7">
        <w:tc>
          <w:tcPr>
            <w:tcW w:w="529" w:type="pct"/>
            <w:shd w:val="clear" w:color="auto" w:fill="DAEEF3" w:themeFill="accent5" w:themeFillTint="33"/>
          </w:tcPr>
          <w:p w14:paraId="0C37B45C" w14:textId="77777777" w:rsidR="00CE3DC8" w:rsidRPr="00E331DD" w:rsidRDefault="00CE3DC8" w:rsidP="00352791">
            <w:pPr>
              <w:spacing w:after="0"/>
              <w:rPr>
                <w:b/>
                <w:sz w:val="18"/>
                <w:szCs w:val="18"/>
              </w:rPr>
            </w:pPr>
            <w:r w:rsidRPr="00E331DD">
              <w:rPr>
                <w:b/>
                <w:sz w:val="18"/>
                <w:szCs w:val="18"/>
              </w:rPr>
              <w:t>Código</w:t>
            </w:r>
          </w:p>
        </w:tc>
        <w:tc>
          <w:tcPr>
            <w:tcW w:w="4471" w:type="pct"/>
            <w:shd w:val="clear" w:color="auto" w:fill="DAEEF3" w:themeFill="accent5" w:themeFillTint="33"/>
          </w:tcPr>
          <w:p w14:paraId="500EDB81" w14:textId="77777777" w:rsidR="00CE3DC8" w:rsidRPr="00E331DD" w:rsidRDefault="00CE3DC8" w:rsidP="00352791">
            <w:pPr>
              <w:spacing w:after="0"/>
              <w:rPr>
                <w:b/>
                <w:sz w:val="18"/>
                <w:szCs w:val="18"/>
              </w:rPr>
            </w:pPr>
            <w:r w:rsidRPr="00E331DD">
              <w:rPr>
                <w:b/>
                <w:sz w:val="18"/>
                <w:szCs w:val="18"/>
              </w:rPr>
              <w:t>Actividad formativa</w:t>
            </w:r>
          </w:p>
        </w:tc>
      </w:tr>
      <w:tr w:rsidR="00CE3DC8" w:rsidRPr="00E331DD" w14:paraId="3B79E1E7" w14:textId="77777777" w:rsidTr="00FC30C7">
        <w:tc>
          <w:tcPr>
            <w:tcW w:w="529" w:type="pct"/>
          </w:tcPr>
          <w:p w14:paraId="73592754" w14:textId="77777777" w:rsidR="00CE3DC8" w:rsidRPr="00375F39" w:rsidRDefault="00CE3DC8" w:rsidP="00352791">
            <w:pPr>
              <w:spacing w:after="0"/>
              <w:rPr>
                <w:b/>
                <w:sz w:val="18"/>
                <w:szCs w:val="18"/>
              </w:rPr>
            </w:pPr>
            <w:r w:rsidRPr="00375F39">
              <w:rPr>
                <w:b/>
                <w:sz w:val="18"/>
                <w:szCs w:val="18"/>
              </w:rPr>
              <w:t>AF01</w:t>
            </w:r>
          </w:p>
        </w:tc>
        <w:tc>
          <w:tcPr>
            <w:tcW w:w="4471" w:type="pct"/>
          </w:tcPr>
          <w:p w14:paraId="3E46C17E" w14:textId="77777777" w:rsidR="00CE3DC8" w:rsidRPr="00E331DD" w:rsidRDefault="00CE3DC8" w:rsidP="00352791">
            <w:pPr>
              <w:spacing w:after="0"/>
              <w:rPr>
                <w:sz w:val="18"/>
                <w:szCs w:val="18"/>
              </w:rPr>
            </w:pPr>
          </w:p>
        </w:tc>
      </w:tr>
      <w:tr w:rsidR="00CE3DC8" w:rsidRPr="00E331DD" w14:paraId="2F26F7D0" w14:textId="77777777" w:rsidTr="00FC30C7">
        <w:tc>
          <w:tcPr>
            <w:tcW w:w="529" w:type="pct"/>
          </w:tcPr>
          <w:p w14:paraId="4DDC40AC" w14:textId="77777777" w:rsidR="00CE3DC8" w:rsidRPr="00375F39" w:rsidRDefault="00CE3DC8" w:rsidP="00352791">
            <w:pPr>
              <w:spacing w:after="0"/>
              <w:rPr>
                <w:b/>
                <w:sz w:val="18"/>
                <w:szCs w:val="18"/>
              </w:rPr>
            </w:pPr>
            <w:r w:rsidRPr="00375F39">
              <w:rPr>
                <w:b/>
                <w:sz w:val="18"/>
                <w:szCs w:val="18"/>
              </w:rPr>
              <w:t>AF02</w:t>
            </w:r>
          </w:p>
        </w:tc>
        <w:tc>
          <w:tcPr>
            <w:tcW w:w="4471" w:type="pct"/>
          </w:tcPr>
          <w:p w14:paraId="15A9D397" w14:textId="77777777" w:rsidR="00CE3DC8" w:rsidRPr="00E331DD" w:rsidRDefault="00CE3DC8" w:rsidP="00352791">
            <w:pPr>
              <w:spacing w:after="0"/>
              <w:rPr>
                <w:sz w:val="18"/>
                <w:szCs w:val="18"/>
              </w:rPr>
            </w:pPr>
          </w:p>
        </w:tc>
      </w:tr>
      <w:tr w:rsidR="00F83902" w:rsidRPr="00E331DD" w14:paraId="1C745482" w14:textId="77777777" w:rsidTr="00FC30C7">
        <w:tc>
          <w:tcPr>
            <w:tcW w:w="529" w:type="pct"/>
          </w:tcPr>
          <w:p w14:paraId="7C118C56" w14:textId="55F7F2B3" w:rsidR="00F83902" w:rsidRPr="00375F39" w:rsidRDefault="00F83902" w:rsidP="00F83902">
            <w:pPr>
              <w:spacing w:after="0"/>
              <w:rPr>
                <w:b/>
                <w:sz w:val="18"/>
                <w:szCs w:val="18"/>
              </w:rPr>
            </w:pPr>
            <w:r w:rsidRPr="00375F39">
              <w:rPr>
                <w:b/>
                <w:sz w:val="18"/>
                <w:szCs w:val="18"/>
              </w:rPr>
              <w:t>AF0</w:t>
            </w:r>
            <w:r>
              <w:rPr>
                <w:b/>
                <w:sz w:val="18"/>
                <w:szCs w:val="18"/>
              </w:rPr>
              <w:t>3</w:t>
            </w:r>
          </w:p>
        </w:tc>
        <w:tc>
          <w:tcPr>
            <w:tcW w:w="4471" w:type="pct"/>
          </w:tcPr>
          <w:p w14:paraId="4841B973" w14:textId="77777777" w:rsidR="00F83902" w:rsidRPr="00E331DD" w:rsidRDefault="00F83902" w:rsidP="00F83902">
            <w:pPr>
              <w:spacing w:after="0"/>
              <w:rPr>
                <w:sz w:val="18"/>
                <w:szCs w:val="18"/>
              </w:rPr>
            </w:pPr>
          </w:p>
        </w:tc>
      </w:tr>
      <w:tr w:rsidR="00F83902" w:rsidRPr="00E331DD" w14:paraId="3E56D2BB" w14:textId="77777777" w:rsidTr="00FC30C7">
        <w:tc>
          <w:tcPr>
            <w:tcW w:w="529" w:type="pct"/>
          </w:tcPr>
          <w:p w14:paraId="04FDA3A2" w14:textId="77777777" w:rsidR="00F83902" w:rsidRPr="00375F39" w:rsidRDefault="00F83902" w:rsidP="00F83902">
            <w:pPr>
              <w:spacing w:after="0"/>
              <w:rPr>
                <w:b/>
                <w:sz w:val="18"/>
                <w:szCs w:val="18"/>
              </w:rPr>
            </w:pPr>
            <w:r w:rsidRPr="00375F39">
              <w:rPr>
                <w:b/>
                <w:sz w:val="18"/>
                <w:szCs w:val="18"/>
              </w:rPr>
              <w:t>…</w:t>
            </w:r>
          </w:p>
        </w:tc>
        <w:tc>
          <w:tcPr>
            <w:tcW w:w="4471" w:type="pct"/>
          </w:tcPr>
          <w:p w14:paraId="117B32C1" w14:textId="77777777" w:rsidR="00F83902" w:rsidRPr="00E331DD" w:rsidRDefault="00F83902" w:rsidP="00F83902">
            <w:pPr>
              <w:spacing w:after="0"/>
              <w:rPr>
                <w:sz w:val="18"/>
                <w:szCs w:val="18"/>
              </w:rPr>
            </w:pPr>
          </w:p>
        </w:tc>
      </w:tr>
    </w:tbl>
    <w:p w14:paraId="43BAC6D6" w14:textId="16FB8FA6" w:rsidR="00EF5620" w:rsidRPr="00E331DD" w:rsidRDefault="00EF5620" w:rsidP="00C6032C">
      <w:pPr>
        <w:spacing w:after="0"/>
        <w:rPr>
          <w:szCs w:val="16"/>
        </w:rPr>
      </w:pPr>
    </w:p>
    <w:tbl>
      <w:tblPr>
        <w:tblStyle w:val="Tablaconcuadrcula"/>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28" w:type="dxa"/>
          <w:left w:w="57" w:type="dxa"/>
          <w:bottom w:w="28" w:type="dxa"/>
          <w:right w:w="57" w:type="dxa"/>
        </w:tblCellMar>
        <w:tblLook w:val="04A0" w:firstRow="1" w:lastRow="0" w:firstColumn="1" w:lastColumn="0" w:noHBand="0" w:noVBand="1"/>
      </w:tblPr>
      <w:tblGrid>
        <w:gridCol w:w="989"/>
        <w:gridCol w:w="8355"/>
      </w:tblGrid>
      <w:tr w:rsidR="00EC6B3F" w:rsidRPr="00E331DD" w14:paraId="6AB98409" w14:textId="77777777" w:rsidTr="00FC30C7">
        <w:tc>
          <w:tcPr>
            <w:tcW w:w="529" w:type="pct"/>
            <w:shd w:val="clear" w:color="auto" w:fill="DAEEF3" w:themeFill="accent5" w:themeFillTint="33"/>
          </w:tcPr>
          <w:p w14:paraId="73110529" w14:textId="77777777" w:rsidR="00EC6B3F" w:rsidRPr="00E331DD" w:rsidRDefault="00EC6B3F" w:rsidP="00352791">
            <w:pPr>
              <w:spacing w:after="0"/>
              <w:rPr>
                <w:b/>
                <w:sz w:val="18"/>
                <w:szCs w:val="18"/>
              </w:rPr>
            </w:pPr>
            <w:bookmarkStart w:id="26" w:name="_Hlk128730388"/>
            <w:r w:rsidRPr="00E331DD">
              <w:rPr>
                <w:b/>
                <w:sz w:val="18"/>
                <w:szCs w:val="18"/>
              </w:rPr>
              <w:t>Código</w:t>
            </w:r>
          </w:p>
        </w:tc>
        <w:tc>
          <w:tcPr>
            <w:tcW w:w="4471" w:type="pct"/>
            <w:shd w:val="clear" w:color="auto" w:fill="DAEEF3" w:themeFill="accent5" w:themeFillTint="33"/>
          </w:tcPr>
          <w:p w14:paraId="6EFFE9CE" w14:textId="77777777" w:rsidR="00EC6B3F" w:rsidRPr="00E331DD" w:rsidRDefault="00EC6B3F" w:rsidP="00352791">
            <w:pPr>
              <w:spacing w:after="0"/>
              <w:rPr>
                <w:b/>
                <w:sz w:val="18"/>
                <w:szCs w:val="18"/>
              </w:rPr>
            </w:pPr>
            <w:r w:rsidRPr="00E331DD">
              <w:rPr>
                <w:b/>
                <w:sz w:val="18"/>
                <w:szCs w:val="18"/>
              </w:rPr>
              <w:t>Metodología</w:t>
            </w:r>
          </w:p>
        </w:tc>
      </w:tr>
      <w:tr w:rsidR="00EC6B3F" w:rsidRPr="00E331DD" w14:paraId="157909B0" w14:textId="77777777" w:rsidTr="00FC30C7">
        <w:tc>
          <w:tcPr>
            <w:tcW w:w="529" w:type="pct"/>
          </w:tcPr>
          <w:p w14:paraId="6A0B4561" w14:textId="77777777" w:rsidR="00EC6B3F" w:rsidRPr="00375F39" w:rsidRDefault="00EC6B3F" w:rsidP="00352791">
            <w:pPr>
              <w:spacing w:after="0"/>
              <w:rPr>
                <w:b/>
                <w:sz w:val="18"/>
                <w:szCs w:val="18"/>
              </w:rPr>
            </w:pPr>
            <w:r w:rsidRPr="00375F39">
              <w:rPr>
                <w:b/>
                <w:sz w:val="18"/>
                <w:szCs w:val="18"/>
              </w:rPr>
              <w:t>M</w:t>
            </w:r>
            <w:r w:rsidR="00E1764E" w:rsidRPr="00375F39">
              <w:rPr>
                <w:b/>
                <w:sz w:val="18"/>
                <w:szCs w:val="18"/>
              </w:rPr>
              <w:t>D</w:t>
            </w:r>
            <w:r w:rsidRPr="00375F39">
              <w:rPr>
                <w:b/>
                <w:sz w:val="18"/>
                <w:szCs w:val="18"/>
              </w:rPr>
              <w:t>01</w:t>
            </w:r>
          </w:p>
        </w:tc>
        <w:tc>
          <w:tcPr>
            <w:tcW w:w="4471" w:type="pct"/>
          </w:tcPr>
          <w:p w14:paraId="4D717A98" w14:textId="77777777" w:rsidR="00EC6B3F" w:rsidRPr="00E331DD" w:rsidRDefault="00EC6B3F" w:rsidP="00352791">
            <w:pPr>
              <w:spacing w:after="0"/>
              <w:rPr>
                <w:sz w:val="18"/>
                <w:szCs w:val="18"/>
              </w:rPr>
            </w:pPr>
          </w:p>
        </w:tc>
      </w:tr>
      <w:tr w:rsidR="00EC6B3F" w:rsidRPr="00E331DD" w14:paraId="2CD15021" w14:textId="77777777" w:rsidTr="00FC30C7">
        <w:tc>
          <w:tcPr>
            <w:tcW w:w="529" w:type="pct"/>
          </w:tcPr>
          <w:p w14:paraId="5F757110" w14:textId="77777777" w:rsidR="00EC6B3F" w:rsidRPr="00375F39" w:rsidRDefault="00EC6B3F" w:rsidP="00352791">
            <w:pPr>
              <w:spacing w:after="0"/>
              <w:rPr>
                <w:b/>
                <w:sz w:val="18"/>
                <w:szCs w:val="18"/>
              </w:rPr>
            </w:pPr>
            <w:r w:rsidRPr="00375F39">
              <w:rPr>
                <w:b/>
                <w:sz w:val="18"/>
                <w:szCs w:val="18"/>
              </w:rPr>
              <w:t>M</w:t>
            </w:r>
            <w:r w:rsidR="00E1764E" w:rsidRPr="00375F39">
              <w:rPr>
                <w:b/>
                <w:sz w:val="18"/>
                <w:szCs w:val="18"/>
              </w:rPr>
              <w:t>D</w:t>
            </w:r>
            <w:r w:rsidRPr="00375F39">
              <w:rPr>
                <w:b/>
                <w:sz w:val="18"/>
                <w:szCs w:val="18"/>
              </w:rPr>
              <w:t>02</w:t>
            </w:r>
          </w:p>
        </w:tc>
        <w:tc>
          <w:tcPr>
            <w:tcW w:w="4471" w:type="pct"/>
          </w:tcPr>
          <w:p w14:paraId="377F61A2" w14:textId="77777777" w:rsidR="00EC6B3F" w:rsidRPr="00E331DD" w:rsidRDefault="00EC6B3F" w:rsidP="00352791">
            <w:pPr>
              <w:spacing w:after="0"/>
              <w:rPr>
                <w:sz w:val="18"/>
                <w:szCs w:val="18"/>
              </w:rPr>
            </w:pPr>
          </w:p>
        </w:tc>
      </w:tr>
      <w:tr w:rsidR="00F83902" w:rsidRPr="00E331DD" w14:paraId="00A667C1" w14:textId="77777777" w:rsidTr="00FC30C7">
        <w:tc>
          <w:tcPr>
            <w:tcW w:w="529" w:type="pct"/>
          </w:tcPr>
          <w:p w14:paraId="1AA872C1" w14:textId="1741D892" w:rsidR="00F83902" w:rsidRPr="00375F39" w:rsidRDefault="00F83902" w:rsidP="00352791">
            <w:pPr>
              <w:spacing w:after="0"/>
              <w:rPr>
                <w:b/>
                <w:sz w:val="18"/>
                <w:szCs w:val="18"/>
              </w:rPr>
            </w:pPr>
            <w:r w:rsidRPr="00375F39">
              <w:rPr>
                <w:b/>
                <w:sz w:val="18"/>
                <w:szCs w:val="18"/>
              </w:rPr>
              <w:t>MD0</w:t>
            </w:r>
            <w:r>
              <w:rPr>
                <w:b/>
                <w:sz w:val="18"/>
                <w:szCs w:val="18"/>
              </w:rPr>
              <w:t>3</w:t>
            </w:r>
          </w:p>
        </w:tc>
        <w:tc>
          <w:tcPr>
            <w:tcW w:w="4471" w:type="pct"/>
          </w:tcPr>
          <w:p w14:paraId="4B4712BB" w14:textId="77777777" w:rsidR="00F83902" w:rsidRPr="00E331DD" w:rsidRDefault="00F83902" w:rsidP="00352791">
            <w:pPr>
              <w:spacing w:after="0"/>
              <w:rPr>
                <w:sz w:val="18"/>
                <w:szCs w:val="18"/>
              </w:rPr>
            </w:pPr>
          </w:p>
        </w:tc>
      </w:tr>
      <w:tr w:rsidR="00EC6B3F" w:rsidRPr="00E331DD" w14:paraId="7764A35A" w14:textId="77777777" w:rsidTr="00FC30C7">
        <w:tc>
          <w:tcPr>
            <w:tcW w:w="529" w:type="pct"/>
          </w:tcPr>
          <w:p w14:paraId="74FBD861" w14:textId="77777777" w:rsidR="00EC6B3F" w:rsidRPr="00375F39" w:rsidRDefault="00EC6B3F" w:rsidP="00352791">
            <w:pPr>
              <w:spacing w:after="0"/>
              <w:rPr>
                <w:b/>
                <w:sz w:val="18"/>
                <w:szCs w:val="18"/>
              </w:rPr>
            </w:pPr>
            <w:r w:rsidRPr="00375F39">
              <w:rPr>
                <w:b/>
                <w:sz w:val="18"/>
                <w:szCs w:val="18"/>
              </w:rPr>
              <w:t>…</w:t>
            </w:r>
          </w:p>
        </w:tc>
        <w:tc>
          <w:tcPr>
            <w:tcW w:w="4471" w:type="pct"/>
          </w:tcPr>
          <w:p w14:paraId="7CA8EBA2" w14:textId="77777777" w:rsidR="00EC6B3F" w:rsidRPr="00E331DD" w:rsidRDefault="00EC6B3F" w:rsidP="00352791">
            <w:pPr>
              <w:spacing w:after="0"/>
              <w:rPr>
                <w:sz w:val="18"/>
                <w:szCs w:val="18"/>
              </w:rPr>
            </w:pPr>
          </w:p>
        </w:tc>
      </w:tr>
      <w:bookmarkEnd w:id="26"/>
    </w:tbl>
    <w:p w14:paraId="4810A22B" w14:textId="77777777" w:rsidR="002B3E96" w:rsidRPr="00E331DD" w:rsidRDefault="002B3E96" w:rsidP="00353F00"/>
    <w:p w14:paraId="412A2F0D" w14:textId="174A649D" w:rsidR="00A83703" w:rsidRPr="00E331DD" w:rsidRDefault="003758A2" w:rsidP="00CE5EAE">
      <w:pPr>
        <w:pStyle w:val="Ttulo30"/>
        <w:spacing w:after="120" w:line="240" w:lineRule="auto"/>
      </w:pPr>
      <w:bookmarkStart w:id="27" w:name="_Toc194055016"/>
      <w:r w:rsidRPr="00E331DD">
        <w:t>4.</w:t>
      </w:r>
      <w:r w:rsidR="004F0439" w:rsidRPr="00E331DD">
        <w:t>3</w:t>
      </w:r>
      <w:r w:rsidRPr="00E331DD">
        <w:t>. Sistemas de evalua</w:t>
      </w:r>
      <w:r w:rsidR="00A83703" w:rsidRPr="00E331DD">
        <w:t>ción</w:t>
      </w:r>
      <w:bookmarkEnd w:id="27"/>
    </w:p>
    <w:p w14:paraId="0A5BE0FD" w14:textId="77777777" w:rsidR="0029368B" w:rsidRPr="00E331DD" w:rsidRDefault="0029368B" w:rsidP="00353F00">
      <w:pPr>
        <w:rPr>
          <w:i/>
          <w:sz w:val="16"/>
          <w:szCs w:val="16"/>
        </w:rPr>
      </w:pPr>
      <w:r w:rsidRPr="00E331DD">
        <w:rPr>
          <w:i/>
          <w:sz w:val="16"/>
          <w:szCs w:val="16"/>
        </w:rPr>
        <w:t>Se incluirá un listado de sistemas de evaluación codificadas</w:t>
      </w:r>
      <w:r w:rsidR="005808D2" w:rsidRPr="00E331DD">
        <w:rPr>
          <w:i/>
          <w:sz w:val="16"/>
          <w:szCs w:val="16"/>
        </w:rPr>
        <w:t>.</w:t>
      </w:r>
    </w:p>
    <w:tbl>
      <w:tblPr>
        <w:tblStyle w:val="Tablaconcuadrcula"/>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28" w:type="dxa"/>
          <w:left w:w="57" w:type="dxa"/>
          <w:bottom w:w="28" w:type="dxa"/>
          <w:right w:w="57" w:type="dxa"/>
        </w:tblCellMar>
        <w:tblLook w:val="04A0" w:firstRow="1" w:lastRow="0" w:firstColumn="1" w:lastColumn="0" w:noHBand="0" w:noVBand="1"/>
      </w:tblPr>
      <w:tblGrid>
        <w:gridCol w:w="989"/>
        <w:gridCol w:w="8355"/>
      </w:tblGrid>
      <w:tr w:rsidR="00E1764E" w:rsidRPr="00E331DD" w14:paraId="12FB0D45" w14:textId="77777777" w:rsidTr="00FC30C7">
        <w:tc>
          <w:tcPr>
            <w:tcW w:w="529" w:type="pct"/>
            <w:shd w:val="clear" w:color="auto" w:fill="DAEEF3" w:themeFill="accent5" w:themeFillTint="33"/>
          </w:tcPr>
          <w:p w14:paraId="01D30688" w14:textId="77777777" w:rsidR="00E1764E" w:rsidRPr="00E331DD" w:rsidRDefault="00E1764E" w:rsidP="00352791">
            <w:pPr>
              <w:spacing w:after="0"/>
              <w:rPr>
                <w:b/>
                <w:sz w:val="18"/>
                <w:szCs w:val="18"/>
              </w:rPr>
            </w:pPr>
            <w:r w:rsidRPr="00E331DD">
              <w:rPr>
                <w:b/>
                <w:sz w:val="18"/>
                <w:szCs w:val="18"/>
              </w:rPr>
              <w:t>Código</w:t>
            </w:r>
          </w:p>
        </w:tc>
        <w:tc>
          <w:tcPr>
            <w:tcW w:w="4471" w:type="pct"/>
            <w:shd w:val="clear" w:color="auto" w:fill="DAEEF3" w:themeFill="accent5" w:themeFillTint="33"/>
          </w:tcPr>
          <w:p w14:paraId="17AE40DD" w14:textId="77777777" w:rsidR="00E1764E" w:rsidRPr="00E331DD" w:rsidRDefault="00E1764E" w:rsidP="00352791">
            <w:pPr>
              <w:spacing w:after="0"/>
              <w:rPr>
                <w:b/>
                <w:sz w:val="18"/>
                <w:szCs w:val="18"/>
              </w:rPr>
            </w:pPr>
            <w:r w:rsidRPr="00E331DD">
              <w:rPr>
                <w:b/>
                <w:sz w:val="18"/>
                <w:szCs w:val="18"/>
              </w:rPr>
              <w:t>Sistema de evaluación</w:t>
            </w:r>
          </w:p>
        </w:tc>
      </w:tr>
      <w:tr w:rsidR="00E1764E" w:rsidRPr="00E331DD" w14:paraId="1B3C1CAE" w14:textId="77777777" w:rsidTr="00FC30C7">
        <w:tc>
          <w:tcPr>
            <w:tcW w:w="529" w:type="pct"/>
          </w:tcPr>
          <w:p w14:paraId="4438D646" w14:textId="77777777" w:rsidR="00E1764E" w:rsidRPr="00375F39" w:rsidRDefault="00E1764E" w:rsidP="00352791">
            <w:pPr>
              <w:spacing w:after="0"/>
              <w:rPr>
                <w:b/>
                <w:sz w:val="18"/>
                <w:szCs w:val="18"/>
              </w:rPr>
            </w:pPr>
            <w:r w:rsidRPr="00375F39">
              <w:rPr>
                <w:b/>
                <w:sz w:val="18"/>
                <w:szCs w:val="18"/>
              </w:rPr>
              <w:t>SE01</w:t>
            </w:r>
          </w:p>
        </w:tc>
        <w:tc>
          <w:tcPr>
            <w:tcW w:w="4471" w:type="pct"/>
          </w:tcPr>
          <w:p w14:paraId="53811CD6" w14:textId="77777777" w:rsidR="00E1764E" w:rsidRPr="00E331DD" w:rsidRDefault="00E1764E" w:rsidP="00352791">
            <w:pPr>
              <w:spacing w:after="0"/>
              <w:rPr>
                <w:sz w:val="18"/>
                <w:szCs w:val="18"/>
              </w:rPr>
            </w:pPr>
          </w:p>
        </w:tc>
      </w:tr>
      <w:tr w:rsidR="00E1764E" w:rsidRPr="00E331DD" w14:paraId="1CDA6760" w14:textId="77777777" w:rsidTr="00FC30C7">
        <w:tc>
          <w:tcPr>
            <w:tcW w:w="529" w:type="pct"/>
          </w:tcPr>
          <w:p w14:paraId="6C24F801" w14:textId="77777777" w:rsidR="00E1764E" w:rsidRPr="00375F39" w:rsidRDefault="00E1764E" w:rsidP="00352791">
            <w:pPr>
              <w:spacing w:after="0"/>
              <w:rPr>
                <w:b/>
                <w:sz w:val="18"/>
                <w:szCs w:val="18"/>
              </w:rPr>
            </w:pPr>
            <w:r w:rsidRPr="00375F39">
              <w:rPr>
                <w:b/>
                <w:sz w:val="18"/>
                <w:szCs w:val="18"/>
              </w:rPr>
              <w:t>SE02</w:t>
            </w:r>
          </w:p>
        </w:tc>
        <w:tc>
          <w:tcPr>
            <w:tcW w:w="4471" w:type="pct"/>
          </w:tcPr>
          <w:p w14:paraId="614B326D" w14:textId="77777777" w:rsidR="00E1764E" w:rsidRPr="00E331DD" w:rsidRDefault="00E1764E" w:rsidP="00352791">
            <w:pPr>
              <w:spacing w:after="0"/>
              <w:rPr>
                <w:sz w:val="18"/>
                <w:szCs w:val="18"/>
              </w:rPr>
            </w:pPr>
          </w:p>
        </w:tc>
      </w:tr>
      <w:tr w:rsidR="00F83902" w:rsidRPr="00E331DD" w14:paraId="6D2552AE" w14:textId="77777777" w:rsidTr="00FC30C7">
        <w:tc>
          <w:tcPr>
            <w:tcW w:w="529" w:type="pct"/>
          </w:tcPr>
          <w:p w14:paraId="2BAB02F8" w14:textId="21B33B7F" w:rsidR="00F83902" w:rsidRPr="00375F39" w:rsidRDefault="00F83902" w:rsidP="00352791">
            <w:pPr>
              <w:spacing w:after="0"/>
              <w:rPr>
                <w:b/>
                <w:sz w:val="18"/>
                <w:szCs w:val="18"/>
              </w:rPr>
            </w:pPr>
            <w:r w:rsidRPr="00F83902">
              <w:rPr>
                <w:b/>
                <w:sz w:val="18"/>
                <w:szCs w:val="18"/>
              </w:rPr>
              <w:t>SE0</w:t>
            </w:r>
            <w:r>
              <w:rPr>
                <w:b/>
                <w:sz w:val="18"/>
                <w:szCs w:val="18"/>
              </w:rPr>
              <w:t>3</w:t>
            </w:r>
          </w:p>
        </w:tc>
        <w:tc>
          <w:tcPr>
            <w:tcW w:w="4471" w:type="pct"/>
          </w:tcPr>
          <w:p w14:paraId="5A9DA73A" w14:textId="77777777" w:rsidR="00F83902" w:rsidRPr="00E331DD" w:rsidRDefault="00F83902" w:rsidP="00352791">
            <w:pPr>
              <w:spacing w:after="0"/>
              <w:rPr>
                <w:sz w:val="18"/>
                <w:szCs w:val="18"/>
              </w:rPr>
            </w:pPr>
          </w:p>
        </w:tc>
      </w:tr>
      <w:tr w:rsidR="00E1764E" w:rsidRPr="00E331DD" w14:paraId="5912C081" w14:textId="77777777" w:rsidTr="00FC30C7">
        <w:tc>
          <w:tcPr>
            <w:tcW w:w="529" w:type="pct"/>
          </w:tcPr>
          <w:p w14:paraId="01BC974F" w14:textId="77777777" w:rsidR="00E1764E" w:rsidRPr="00375F39" w:rsidRDefault="00E1764E" w:rsidP="00352791">
            <w:pPr>
              <w:spacing w:after="0"/>
              <w:rPr>
                <w:b/>
                <w:sz w:val="18"/>
                <w:szCs w:val="18"/>
              </w:rPr>
            </w:pPr>
            <w:r w:rsidRPr="00375F39">
              <w:rPr>
                <w:b/>
                <w:sz w:val="18"/>
                <w:szCs w:val="18"/>
              </w:rPr>
              <w:t>…</w:t>
            </w:r>
          </w:p>
        </w:tc>
        <w:tc>
          <w:tcPr>
            <w:tcW w:w="4471" w:type="pct"/>
          </w:tcPr>
          <w:p w14:paraId="3B05657A" w14:textId="77777777" w:rsidR="00E1764E" w:rsidRPr="00E331DD" w:rsidRDefault="00E1764E" w:rsidP="00352791">
            <w:pPr>
              <w:spacing w:after="0"/>
              <w:rPr>
                <w:sz w:val="18"/>
                <w:szCs w:val="18"/>
              </w:rPr>
            </w:pPr>
          </w:p>
        </w:tc>
      </w:tr>
    </w:tbl>
    <w:p w14:paraId="3F6FF4C6" w14:textId="77777777" w:rsidR="00E1764E" w:rsidRPr="00E331DD" w:rsidRDefault="00E1764E" w:rsidP="00353F00"/>
    <w:p w14:paraId="450E1696" w14:textId="1C029EEC" w:rsidR="00D90E6D" w:rsidRPr="00E331DD" w:rsidRDefault="004F0439" w:rsidP="00CE5EAE">
      <w:pPr>
        <w:pStyle w:val="Ttulo30"/>
        <w:spacing w:after="120" w:line="240" w:lineRule="auto"/>
      </w:pPr>
      <w:bookmarkStart w:id="28" w:name="_Toc194055017"/>
      <w:r w:rsidRPr="00E331DD">
        <w:t>4.4</w:t>
      </w:r>
      <w:r w:rsidR="00D90E6D" w:rsidRPr="00E331DD">
        <w:t>. Estructuras curriculares específicas</w:t>
      </w:r>
      <w:bookmarkEnd w:id="28"/>
    </w:p>
    <w:p w14:paraId="12ABFB7B" w14:textId="7D2E564A" w:rsidR="00F83902" w:rsidRPr="00AB79BB" w:rsidRDefault="0029368B" w:rsidP="00CE5EAE">
      <w:pPr>
        <w:spacing w:after="0"/>
        <w:rPr>
          <w:i/>
          <w:sz w:val="16"/>
          <w:szCs w:val="16"/>
        </w:rPr>
      </w:pPr>
      <w:r w:rsidRPr="00AB79BB">
        <w:rPr>
          <w:i/>
          <w:sz w:val="16"/>
          <w:szCs w:val="16"/>
        </w:rPr>
        <w:t>Completar solo en caso de que el plan de estudios las contemple</w:t>
      </w:r>
      <w:r w:rsidR="007E79BE" w:rsidRPr="00AB79BB">
        <w:rPr>
          <w:i/>
          <w:sz w:val="16"/>
          <w:szCs w:val="16"/>
        </w:rPr>
        <w:t xml:space="preserve"> de acuerdo a la </w:t>
      </w:r>
      <w:hyperlink r:id="rId29" w:history="1">
        <w:r w:rsidR="007E79BE" w:rsidRPr="00AB79BB">
          <w:rPr>
            <w:i/>
            <w:color w:val="0099CC"/>
            <w:sz w:val="16"/>
            <w:szCs w:val="16"/>
            <w:u w:val="single" w:color="0099CC"/>
          </w:rPr>
          <w:t>guía para la elaboración de la memoria de verificación</w:t>
        </w:r>
      </w:hyperlink>
      <w:r w:rsidR="00856BE9" w:rsidRPr="00AB79BB">
        <w:rPr>
          <w:i/>
          <w:sz w:val="16"/>
          <w:szCs w:val="16"/>
          <w:u w:color="0099CC"/>
        </w:rPr>
        <w:t>.</w:t>
      </w:r>
    </w:p>
    <w:p w14:paraId="3F5AE58A" w14:textId="4414C020" w:rsidR="00E32810" w:rsidRPr="00AB79BB" w:rsidRDefault="00D368B6" w:rsidP="00CE5EAE">
      <w:pPr>
        <w:rPr>
          <w:i/>
          <w:sz w:val="16"/>
          <w:szCs w:val="16"/>
        </w:rPr>
      </w:pPr>
      <w:r w:rsidRPr="00AB79BB">
        <w:rPr>
          <w:i/>
          <w:sz w:val="16"/>
          <w:szCs w:val="16"/>
        </w:rPr>
        <w:t xml:space="preserve">Si </w:t>
      </w:r>
      <w:r w:rsidR="00856BE9" w:rsidRPr="00AB79BB">
        <w:rPr>
          <w:i/>
          <w:sz w:val="16"/>
          <w:szCs w:val="16"/>
        </w:rPr>
        <w:t>procede</w:t>
      </w:r>
      <w:r w:rsidRPr="00AB79BB">
        <w:rPr>
          <w:i/>
          <w:sz w:val="16"/>
          <w:szCs w:val="16"/>
        </w:rPr>
        <w:t>, describir las estructuras curriculares específicas ligadas a las diferentes modalidades de enseñanza..</w:t>
      </w:r>
    </w:p>
    <w:p w14:paraId="71E855D2" w14:textId="77777777" w:rsidR="00D368B6" w:rsidRPr="00D368B6" w:rsidRDefault="00D368B6" w:rsidP="00856BE9">
      <w:pPr>
        <w:shd w:val="clear" w:color="auto" w:fill="DAEEF3" w:themeFill="accent5" w:themeFillTint="33"/>
        <w:jc w:val="right"/>
        <w:rPr>
          <w:rFonts w:eastAsia="Times New Roman" w:cs="Calibri"/>
        </w:rPr>
      </w:pPr>
    </w:p>
    <w:p w14:paraId="7D74460B" w14:textId="77777777" w:rsidR="00856BE9" w:rsidRDefault="00856BE9" w:rsidP="00353F00"/>
    <w:p w14:paraId="25FB4D12" w14:textId="1053E491" w:rsidR="001D010E" w:rsidRPr="00E331DD" w:rsidRDefault="001D010E" w:rsidP="00353F00">
      <w:pPr>
        <w:rPr>
          <w:rFonts w:eastAsia="Times New Roman" w:cs="Arial"/>
          <w:b/>
          <w:color w:val="4F6228" w:themeColor="accent3" w:themeShade="80"/>
          <w:sz w:val="24"/>
          <w:szCs w:val="24"/>
          <w:lang w:eastAsia="es-ES"/>
        </w:rPr>
      </w:pPr>
      <w:r w:rsidRPr="00E331DD">
        <w:br w:type="page"/>
      </w:r>
    </w:p>
    <w:p w14:paraId="34C86456" w14:textId="098A4143" w:rsidR="00BD26E5" w:rsidRPr="00E331DD" w:rsidRDefault="00BD26E5" w:rsidP="00353F00">
      <w:pPr>
        <w:pStyle w:val="Ttulo2"/>
      </w:pPr>
      <w:bookmarkStart w:id="29" w:name="_Toc194055018"/>
      <w:r w:rsidRPr="00E331DD">
        <w:t>5. Personal académico y de apoyo a la docencia</w:t>
      </w:r>
      <w:bookmarkEnd w:id="29"/>
    </w:p>
    <w:p w14:paraId="06BE04F2" w14:textId="2B978CF1" w:rsidR="00CB5DD5" w:rsidRPr="00E331DD" w:rsidRDefault="00CB5DD5" w:rsidP="00CE5EAE">
      <w:pPr>
        <w:pStyle w:val="Ttulo30"/>
        <w:spacing w:after="120" w:line="240" w:lineRule="auto"/>
        <w:rPr>
          <w:rFonts w:eastAsiaTheme="minorHAnsi"/>
        </w:rPr>
      </w:pPr>
      <w:bookmarkStart w:id="30" w:name="_Toc194055019"/>
      <w:r w:rsidRPr="00E331DD">
        <w:rPr>
          <w:rFonts w:eastAsiaTheme="minorHAnsi"/>
        </w:rPr>
        <w:t>5.1. Descri</w:t>
      </w:r>
      <w:r w:rsidR="00FF4270" w:rsidRPr="00E331DD">
        <w:rPr>
          <w:rFonts w:eastAsiaTheme="minorHAnsi"/>
        </w:rPr>
        <w:t>pción de los perfiles de profes</w:t>
      </w:r>
      <w:r w:rsidRPr="00E331DD">
        <w:rPr>
          <w:rFonts w:eastAsiaTheme="minorHAnsi"/>
        </w:rPr>
        <w:t>o</w:t>
      </w:r>
      <w:r w:rsidR="00FF4270" w:rsidRPr="00E331DD">
        <w:rPr>
          <w:rFonts w:eastAsiaTheme="minorHAnsi"/>
        </w:rPr>
        <w:t>r</w:t>
      </w:r>
      <w:r w:rsidRPr="00E331DD">
        <w:rPr>
          <w:rFonts w:eastAsiaTheme="minorHAnsi"/>
        </w:rPr>
        <w:t xml:space="preserve">ado y otros recursos </w:t>
      </w:r>
      <w:r w:rsidR="005E6CA5" w:rsidRPr="00E331DD">
        <w:rPr>
          <w:rFonts w:eastAsiaTheme="minorHAnsi"/>
        </w:rPr>
        <w:t>h</w:t>
      </w:r>
      <w:r w:rsidRPr="00E331DD">
        <w:rPr>
          <w:rFonts w:eastAsiaTheme="minorHAnsi"/>
        </w:rPr>
        <w:t>umanos</w:t>
      </w:r>
      <w:bookmarkEnd w:id="30"/>
    </w:p>
    <w:p w14:paraId="42D07940" w14:textId="3EFC439F" w:rsidR="00CB5DD5" w:rsidRPr="00B8115D" w:rsidRDefault="00CB5DD5" w:rsidP="00CE5EAE">
      <w:pPr>
        <w:spacing w:after="0"/>
        <w:rPr>
          <w:i/>
          <w:sz w:val="16"/>
          <w:szCs w:val="16"/>
        </w:rPr>
      </w:pPr>
      <w:r w:rsidRPr="00B8115D">
        <w:rPr>
          <w:i/>
          <w:sz w:val="16"/>
          <w:szCs w:val="16"/>
        </w:rPr>
        <w:t>Se presentará información agregada del profesorado disponible para impartir el título</w:t>
      </w:r>
      <w:r w:rsidR="00695DE8" w:rsidRPr="00B8115D">
        <w:rPr>
          <w:i/>
          <w:sz w:val="16"/>
          <w:szCs w:val="16"/>
        </w:rPr>
        <w:t xml:space="preserve"> según la </w:t>
      </w:r>
      <w:hyperlink r:id="rId30" w:history="1">
        <w:r w:rsidR="005808D2" w:rsidRPr="00B8115D">
          <w:rPr>
            <w:rStyle w:val="Hipervnculo"/>
            <w:rFonts w:eastAsia="Times New Roman" w:cs="Calibri"/>
            <w:i/>
            <w:sz w:val="16"/>
            <w:szCs w:val="16"/>
          </w:rPr>
          <w:t>guía para la elaboración de la memoria de verificación</w:t>
        </w:r>
      </w:hyperlink>
      <w:r w:rsidRPr="00B8115D">
        <w:rPr>
          <w:i/>
          <w:sz w:val="16"/>
          <w:szCs w:val="16"/>
        </w:rPr>
        <w:t xml:space="preserve">. </w:t>
      </w:r>
    </w:p>
    <w:p w14:paraId="52C87513" w14:textId="7A86AC7A" w:rsidR="00086091" w:rsidRPr="00B8115D" w:rsidRDefault="00086091" w:rsidP="00CE5EAE">
      <w:pPr>
        <w:rPr>
          <w:rFonts w:eastAsia="Times New Roman" w:cs="Calibri"/>
          <w:i/>
          <w:sz w:val="16"/>
          <w:szCs w:val="16"/>
        </w:rPr>
      </w:pPr>
      <w:r w:rsidRPr="00B8115D">
        <w:rPr>
          <w:rFonts w:eastAsia="Times New Roman" w:cs="Calibri"/>
          <w:i/>
          <w:sz w:val="16"/>
          <w:szCs w:val="16"/>
        </w:rPr>
        <w:t xml:space="preserve">Incluir texto descriptivo según la </w:t>
      </w:r>
      <w:r w:rsidR="00D52466">
        <w:fldChar w:fldCharType="begin"/>
      </w:r>
      <w:r w:rsidR="00D52466">
        <w:instrText>HYPERLINK "https://www.uma.es/media/files/Guia_de_apoyo_para_la_elaboracion_de_la_memoria_de_verificacion-040425.pdf"</w:instrText>
      </w:r>
      <w:r w:rsidR="00D52466">
        <w:fldChar w:fldCharType="separate"/>
      </w:r>
      <w:r w:rsidR="005808D2" w:rsidRPr="00B8115D">
        <w:rPr>
          <w:rStyle w:val="Hipervnculo"/>
          <w:rFonts w:eastAsia="Times New Roman" w:cs="Calibri"/>
          <w:i/>
          <w:sz w:val="16"/>
          <w:szCs w:val="16"/>
        </w:rPr>
        <w:t>guía para la elaboración de la memoria de verificación</w:t>
      </w:r>
      <w:r w:rsidR="00D52466">
        <w:rPr>
          <w:rStyle w:val="Hipervnculo"/>
          <w:rFonts w:eastAsia="Times New Roman" w:cs="Calibri"/>
          <w:i/>
          <w:sz w:val="16"/>
          <w:szCs w:val="16"/>
        </w:rPr>
        <w:fldChar w:fldCharType="end"/>
      </w:r>
      <w:r w:rsidR="005808D2" w:rsidRPr="00B8115D">
        <w:rPr>
          <w:rFonts w:eastAsia="Times New Roman" w:cs="Calibri"/>
          <w:i/>
          <w:sz w:val="16"/>
          <w:szCs w:val="16"/>
        </w:rPr>
        <w:t>.</w:t>
      </w:r>
    </w:p>
    <w:p w14:paraId="53F5E0C8" w14:textId="77777777" w:rsidR="00B8115D" w:rsidRPr="00252595" w:rsidRDefault="00B8115D" w:rsidP="00B8115D">
      <w:pPr>
        <w:shd w:val="clear" w:color="auto" w:fill="DAEEF3" w:themeFill="accent5" w:themeFillTint="33"/>
        <w:rPr>
          <w:szCs w:val="20"/>
        </w:rPr>
      </w:pPr>
    </w:p>
    <w:p w14:paraId="788F3732" w14:textId="73B9385D" w:rsidR="00C316FC" w:rsidRPr="009676D5" w:rsidRDefault="00C316FC" w:rsidP="00C316FC">
      <w:pPr>
        <w:jc w:val="left"/>
        <w:rPr>
          <w:b/>
          <w:color w:val="0099CC"/>
          <w:sz w:val="22"/>
        </w:rPr>
      </w:pPr>
      <w:r w:rsidRPr="009676D5">
        <w:rPr>
          <w:b/>
          <w:color w:val="0099CC"/>
          <w:sz w:val="22"/>
        </w:rPr>
        <w:t xml:space="preserve">Información sobre el plan de formación permanente del profesorado universitario y del personal técnico de gestión y administración y servicios. </w:t>
      </w:r>
    </w:p>
    <w:p w14:paraId="29456E21" w14:textId="77777777" w:rsidR="00C316FC" w:rsidRPr="00E331DD" w:rsidRDefault="00C316FC" w:rsidP="00C316FC">
      <w:pPr>
        <w:shd w:val="clear" w:color="auto" w:fill="DAEEF3" w:themeFill="accent5" w:themeFillTint="33"/>
        <w:rPr>
          <w:rFonts w:eastAsia="Times New Roman" w:cs="OpenSans"/>
          <w:szCs w:val="20"/>
          <w:lang w:eastAsia="es-ES_tradnl"/>
        </w:rPr>
      </w:pPr>
      <w:r w:rsidRPr="00E331DD">
        <w:rPr>
          <w:rFonts w:eastAsia="Times New Roman" w:cs="OpenSans"/>
          <w:szCs w:val="20"/>
          <w:lang w:eastAsia="es-ES_tradnl"/>
        </w:rPr>
        <w:t xml:space="preserve">El plan general de formación permanente del profesorado universitario y del personal técnico de gestión y administración y servicios se puede consultar en la página web </w:t>
      </w:r>
      <w:hyperlink r:id="rId31" w:history="1">
        <w:r w:rsidRPr="00AC1BB7">
          <w:rPr>
            <w:rStyle w:val="Hipervnculo"/>
          </w:rPr>
          <w:t>Formación e Innovación Universidad de Málaga</w:t>
        </w:r>
      </w:hyperlink>
      <w:r w:rsidRPr="00E331DD">
        <w:rPr>
          <w:rFonts w:eastAsia="Times New Roman" w:cs="OpenSans"/>
          <w:szCs w:val="20"/>
          <w:lang w:eastAsia="es-ES_tradnl"/>
        </w:rPr>
        <w:t>.</w:t>
      </w:r>
    </w:p>
    <w:p w14:paraId="679EB04B" w14:textId="77777777" w:rsidR="00C316FC" w:rsidRPr="00E331DD" w:rsidRDefault="00C316FC" w:rsidP="00C316FC">
      <w:pPr>
        <w:shd w:val="clear" w:color="auto" w:fill="DAEEF3" w:themeFill="accent5" w:themeFillTint="33"/>
        <w:rPr>
          <w:rFonts w:eastAsia="Times New Roman" w:cs="OpenSans"/>
          <w:szCs w:val="20"/>
          <w:lang w:eastAsia="es-ES_tradnl"/>
        </w:rPr>
      </w:pPr>
      <w:r w:rsidRPr="00E331DD">
        <w:rPr>
          <w:rFonts w:eastAsia="Times New Roman" w:cs="OpenSans"/>
          <w:szCs w:val="20"/>
          <w:lang w:eastAsia="es-ES_tradnl"/>
        </w:rPr>
        <w:t>La Universidad de Málaga, comprometida con la erradicación de las violencias sexuales y con la construcción de espacios libres de violencia dentro y fuera del entorno universitario desarrolla estrategias y actuaciones con el objetivo prioritario de colaborar con los poderes públicos y la sociedad en su conjunto para poner fin a dichas violencias.</w:t>
      </w:r>
    </w:p>
    <w:p w14:paraId="4DDE11F3" w14:textId="77777777" w:rsidR="00C316FC" w:rsidRPr="00E331DD" w:rsidRDefault="00C316FC" w:rsidP="00C316FC">
      <w:pPr>
        <w:shd w:val="clear" w:color="auto" w:fill="DAEEF3" w:themeFill="accent5" w:themeFillTint="33"/>
        <w:rPr>
          <w:rFonts w:eastAsia="Times New Roman" w:cs="OpenSans"/>
          <w:szCs w:val="20"/>
          <w:lang w:eastAsia="es-ES_tradnl"/>
        </w:rPr>
      </w:pPr>
      <w:r w:rsidRPr="00E331DD">
        <w:rPr>
          <w:rFonts w:eastAsia="Times New Roman" w:cs="OpenSans"/>
          <w:szCs w:val="20"/>
          <w:lang w:eastAsia="es-ES_tradnl"/>
        </w:rPr>
        <w:t xml:space="preserve">Con este objetivo, incorpora en sus sucesivos Planes de Igualdad, ejes, acciones, medidas e indicadores tendentes a sensibilizar, formar y concienciar sobre esta lacra social. En los Planes de Igualdad aprobados por Consejo de Gobierno se ha incorporado un eje específico sobre Violencia de Género. </w:t>
      </w:r>
    </w:p>
    <w:p w14:paraId="5B6375E9" w14:textId="77777777" w:rsidR="00C316FC" w:rsidRPr="00E331DD" w:rsidRDefault="00C316FC" w:rsidP="00C316FC">
      <w:pPr>
        <w:shd w:val="clear" w:color="auto" w:fill="DAEEF3" w:themeFill="accent5" w:themeFillTint="33"/>
        <w:spacing w:after="0"/>
        <w:rPr>
          <w:rFonts w:eastAsia="Times New Roman" w:cs="OpenSans"/>
          <w:szCs w:val="20"/>
          <w:lang w:eastAsia="es-ES_tradnl"/>
        </w:rPr>
      </w:pPr>
      <w:r>
        <w:rPr>
          <w:rFonts w:eastAsia="Times New Roman" w:cs="OpenSans"/>
          <w:szCs w:val="20"/>
          <w:lang w:eastAsia="es-ES_tradnl"/>
        </w:rPr>
        <w:t>En el vigente</w:t>
      </w:r>
      <w:r w:rsidRPr="00E331DD">
        <w:rPr>
          <w:rFonts w:eastAsia="Times New Roman" w:cs="OpenSans"/>
          <w:szCs w:val="20"/>
          <w:lang w:eastAsia="es-ES_tradnl"/>
        </w:rPr>
        <w:t xml:space="preserve"> </w:t>
      </w:r>
      <w:hyperlink r:id="rId32" w:tgtFrame="_blank" w:history="1">
        <w:r w:rsidRPr="00AC1BB7">
          <w:rPr>
            <w:rStyle w:val="Hipervnculo"/>
          </w:rPr>
          <w:t>Plan de Igualdad</w:t>
        </w:r>
      </w:hyperlink>
      <w:r w:rsidRPr="00E331DD">
        <w:rPr>
          <w:rFonts w:eastAsia="Times New Roman" w:cs="Cambria"/>
          <w:szCs w:val="20"/>
          <w:lang w:eastAsia="es-ES_tradnl"/>
        </w:rPr>
        <w:t xml:space="preserve"> </w:t>
      </w:r>
      <w:r>
        <w:rPr>
          <w:rFonts w:eastAsia="Times New Roman" w:cs="Cambria"/>
          <w:szCs w:val="20"/>
          <w:lang w:eastAsia="es-ES_tradnl"/>
        </w:rPr>
        <w:t xml:space="preserve">se </w:t>
      </w:r>
      <w:r w:rsidRPr="00E331DD">
        <w:rPr>
          <w:rFonts w:eastAsia="Times New Roman" w:cs="OpenSans"/>
          <w:bCs/>
          <w:szCs w:val="20"/>
          <w:lang w:eastAsia="es-ES_tradnl"/>
        </w:rPr>
        <w:t>contempla</w:t>
      </w:r>
      <w:r>
        <w:rPr>
          <w:rFonts w:eastAsia="Times New Roman" w:cs="OpenSans"/>
          <w:bCs/>
          <w:szCs w:val="20"/>
          <w:lang w:eastAsia="es-ES_tradnl"/>
        </w:rPr>
        <w:t>n,</w:t>
      </w:r>
      <w:r w:rsidRPr="00E331DD">
        <w:rPr>
          <w:rFonts w:eastAsia="Times New Roman" w:cs="OpenSans"/>
          <w:bCs/>
          <w:szCs w:val="20"/>
          <w:lang w:eastAsia="es-ES_tradnl"/>
        </w:rPr>
        <w:t xml:space="preserve"> en su </w:t>
      </w:r>
      <w:r>
        <w:rPr>
          <w:rFonts w:eastAsia="Times New Roman" w:cs="OpenSans"/>
          <w:bCs/>
          <w:szCs w:val="20"/>
          <w:lang w:eastAsia="es-ES_tradnl"/>
        </w:rPr>
        <w:t>“E</w:t>
      </w:r>
      <w:r w:rsidRPr="00E331DD">
        <w:rPr>
          <w:rFonts w:eastAsia="Times New Roman" w:cs="OpenSans"/>
          <w:bCs/>
          <w:szCs w:val="20"/>
          <w:lang w:eastAsia="es-ES_tradnl"/>
        </w:rPr>
        <w:t>je</w:t>
      </w:r>
      <w:r>
        <w:rPr>
          <w:rFonts w:eastAsia="Times New Roman" w:cs="OpenSans"/>
          <w:bCs/>
          <w:szCs w:val="20"/>
          <w:lang w:eastAsia="es-ES_tradnl"/>
        </w:rPr>
        <w:t xml:space="preserve"> 7 - </w:t>
      </w:r>
      <w:r w:rsidRPr="00E331DD">
        <w:rPr>
          <w:rFonts w:eastAsia="Times New Roman" w:cs="OpenSans"/>
          <w:bCs/>
          <w:szCs w:val="20"/>
          <w:lang w:eastAsia="es-ES_tradnl"/>
        </w:rPr>
        <w:t>Violencia de Género"</w:t>
      </w:r>
      <w:r>
        <w:rPr>
          <w:rFonts w:eastAsia="Times New Roman" w:cs="OpenSans"/>
          <w:bCs/>
          <w:szCs w:val="20"/>
          <w:lang w:eastAsia="es-ES_tradnl"/>
        </w:rPr>
        <w:t xml:space="preserve">, </w:t>
      </w:r>
      <w:r w:rsidRPr="00E331DD">
        <w:rPr>
          <w:rFonts w:eastAsia="Times New Roman" w:cs="OpenSans"/>
          <w:szCs w:val="20"/>
          <w:lang w:eastAsia="es-ES_tradnl"/>
        </w:rPr>
        <w:t>cuya responsabilidad recae sobre el Vicerrectorado de Igualdad y Política Social a través de la Unidad de Igualdad</w:t>
      </w:r>
      <w:r>
        <w:rPr>
          <w:rFonts w:eastAsia="Times New Roman" w:cs="OpenSans"/>
          <w:szCs w:val="20"/>
          <w:lang w:eastAsia="es-ES_tradnl"/>
        </w:rPr>
        <w:t>, las siguientes medidas:</w:t>
      </w:r>
    </w:p>
    <w:p w14:paraId="11AF554C" w14:textId="77777777" w:rsidR="00C316FC" w:rsidRPr="00E331DD" w:rsidRDefault="00C316FC" w:rsidP="00535582">
      <w:pPr>
        <w:pStyle w:val="Prrafodelista"/>
        <w:numPr>
          <w:ilvl w:val="0"/>
          <w:numId w:val="7"/>
        </w:numPr>
        <w:shd w:val="clear" w:color="auto" w:fill="DAEEF3" w:themeFill="accent5" w:themeFillTint="33"/>
        <w:rPr>
          <w:rFonts w:eastAsia="Calibri" w:cs="OpenSans"/>
          <w:kern w:val="2"/>
          <w:szCs w:val="20"/>
          <w14:ligatures w14:val="standardContextual"/>
        </w:rPr>
      </w:pPr>
      <w:r w:rsidRPr="00E331DD">
        <w:rPr>
          <w:rFonts w:eastAsia="Calibri" w:cs="OpenSans"/>
          <w:kern w:val="2"/>
          <w:szCs w:val="20"/>
          <w14:ligatures w14:val="standardContextual"/>
        </w:rPr>
        <w:t>Adaptar el Protocolo para la prevención y protección frente al acoso sexual, por razón de sexo y por orientación sexual o identidad de género en la UMA a la ley de convivencia universitaria.</w:t>
      </w:r>
    </w:p>
    <w:p w14:paraId="0E67FC6F" w14:textId="77777777" w:rsidR="00C316FC" w:rsidRPr="00E331DD" w:rsidRDefault="00C316FC" w:rsidP="00535582">
      <w:pPr>
        <w:pStyle w:val="Prrafodelista"/>
        <w:numPr>
          <w:ilvl w:val="0"/>
          <w:numId w:val="7"/>
        </w:numPr>
        <w:shd w:val="clear" w:color="auto" w:fill="DAEEF3" w:themeFill="accent5" w:themeFillTint="33"/>
        <w:rPr>
          <w:rFonts w:eastAsia="Calibri" w:cs="OpenSans"/>
          <w:kern w:val="2"/>
          <w:szCs w:val="20"/>
          <w14:ligatures w14:val="standardContextual"/>
        </w:rPr>
      </w:pPr>
      <w:r w:rsidRPr="00E331DD">
        <w:rPr>
          <w:rFonts w:eastAsia="Calibri" w:cs="OpenSans"/>
          <w:kern w:val="2"/>
          <w:szCs w:val="20"/>
          <w14:ligatures w14:val="standardContextual"/>
        </w:rPr>
        <w:t>Proporcionar recursos para la orientación, la atención psicológica y la derivación en caso necesario de las personas que hayan sido objeto de discriminación, acoso o agresión por razón de género.</w:t>
      </w:r>
    </w:p>
    <w:p w14:paraId="464BEE2A" w14:textId="77777777" w:rsidR="00C316FC" w:rsidRPr="00E331DD" w:rsidRDefault="00C316FC" w:rsidP="00535582">
      <w:pPr>
        <w:pStyle w:val="Prrafodelista"/>
        <w:numPr>
          <w:ilvl w:val="0"/>
          <w:numId w:val="7"/>
        </w:numPr>
        <w:shd w:val="clear" w:color="auto" w:fill="DAEEF3" w:themeFill="accent5" w:themeFillTint="33"/>
        <w:rPr>
          <w:rFonts w:eastAsia="Calibri" w:cs="OpenSans"/>
          <w:kern w:val="2"/>
          <w:szCs w:val="20"/>
          <w14:ligatures w14:val="standardContextual"/>
        </w:rPr>
      </w:pPr>
      <w:r w:rsidRPr="00E331DD">
        <w:rPr>
          <w:rFonts w:eastAsia="Calibri" w:cs="OpenSans"/>
          <w:kern w:val="2"/>
          <w:szCs w:val="20"/>
          <w14:ligatures w14:val="standardContextual"/>
        </w:rPr>
        <w:t>Emprender iniciativas de prevención de la violencia contra las mujeres a lo largo de cada curso académico y para toda la comunidad universitaria.</w:t>
      </w:r>
    </w:p>
    <w:p w14:paraId="69FC91CE" w14:textId="77777777" w:rsidR="00C316FC" w:rsidRPr="00E331DD" w:rsidRDefault="00C316FC" w:rsidP="00535582">
      <w:pPr>
        <w:pStyle w:val="Prrafodelista"/>
        <w:numPr>
          <w:ilvl w:val="0"/>
          <w:numId w:val="7"/>
        </w:numPr>
        <w:shd w:val="clear" w:color="auto" w:fill="DAEEF3" w:themeFill="accent5" w:themeFillTint="33"/>
        <w:rPr>
          <w:rFonts w:eastAsia="Calibri" w:cs="OpenSans"/>
          <w:kern w:val="2"/>
          <w:szCs w:val="20"/>
          <w14:ligatures w14:val="standardContextual"/>
        </w:rPr>
      </w:pPr>
      <w:r w:rsidRPr="00E331DD">
        <w:rPr>
          <w:rFonts w:eastAsia="Calibri" w:cs="OpenSans"/>
          <w:kern w:val="2"/>
          <w:szCs w:val="20"/>
          <w14:ligatures w14:val="standardContextual"/>
        </w:rPr>
        <w:t>Impulsar la formación afectivo-sexual entre el estudiantado y promover relaciones igualitarias y libres de violencias de género.</w:t>
      </w:r>
    </w:p>
    <w:p w14:paraId="19726FCB" w14:textId="2CFBEBEB" w:rsidR="00C316FC" w:rsidRPr="00E331DD" w:rsidRDefault="00C316FC" w:rsidP="00535582">
      <w:pPr>
        <w:pStyle w:val="Prrafodelista"/>
        <w:numPr>
          <w:ilvl w:val="0"/>
          <w:numId w:val="7"/>
        </w:numPr>
        <w:shd w:val="clear" w:color="auto" w:fill="DAEEF3" w:themeFill="accent5" w:themeFillTint="33"/>
        <w:rPr>
          <w:rFonts w:eastAsia="Calibri" w:cs="OpenSans"/>
          <w:kern w:val="2"/>
          <w:szCs w:val="20"/>
          <w14:ligatures w14:val="standardContextual"/>
        </w:rPr>
      </w:pPr>
      <w:r w:rsidRPr="00E331DD">
        <w:rPr>
          <w:rFonts w:eastAsia="Calibri" w:cs="OpenSans"/>
          <w:kern w:val="2"/>
          <w:szCs w:val="20"/>
          <w14:ligatures w14:val="standardContextual"/>
        </w:rPr>
        <w:t>Realizar cursos de formación en materia de violencia de género para PDI, P</w:t>
      </w:r>
      <w:r w:rsidR="00535582">
        <w:rPr>
          <w:rFonts w:eastAsia="Calibri" w:cs="OpenSans"/>
          <w:kern w:val="2"/>
          <w:szCs w:val="20"/>
          <w14:ligatures w14:val="standardContextual"/>
        </w:rPr>
        <w:t>TG</w:t>
      </w:r>
      <w:r w:rsidRPr="00E331DD">
        <w:rPr>
          <w:rFonts w:eastAsia="Calibri" w:cs="OpenSans"/>
          <w:kern w:val="2"/>
          <w:szCs w:val="20"/>
          <w14:ligatures w14:val="standardContextual"/>
        </w:rPr>
        <w:t xml:space="preserve">AS y estudiantado. </w:t>
      </w:r>
      <w:r w:rsidRPr="00E331DD">
        <w:rPr>
          <w:rFonts w:eastAsia="Times New Roman" w:cs="Calibri"/>
          <w:color w:val="000000"/>
          <w:szCs w:val="20"/>
          <w:lang w:eastAsia="es-ES_tradnl"/>
        </w:rPr>
        <w:t>En los planes de formación (</w:t>
      </w:r>
      <w:hyperlink r:id="rId33" w:history="1">
        <w:r w:rsidRPr="00AC1BB7">
          <w:rPr>
            <w:rStyle w:val="Hipervnculo"/>
            <w:rFonts w:eastAsia="Calibri" w:cs="Times New Roman"/>
            <w:kern w:val="2"/>
            <w:szCs w:val="20"/>
            <w14:ligatures w14:val="standardContextual"/>
          </w:rPr>
          <w:t>Formación e Innovación Universidad de Málaga</w:t>
        </w:r>
      </w:hyperlink>
      <w:r w:rsidRPr="00AC1BB7">
        <w:rPr>
          <w:rFonts w:eastAsia="Calibri" w:cs="Times New Roman"/>
          <w:kern w:val="2"/>
          <w:szCs w:val="20"/>
          <w:u w:color="0099CC"/>
          <w14:ligatures w14:val="standardContextual"/>
        </w:rPr>
        <w:t>)</w:t>
      </w:r>
      <w:r w:rsidRPr="00E331DD">
        <w:rPr>
          <w:rFonts w:eastAsia="Times New Roman" w:cs="Calibri"/>
          <w:color w:val="000000"/>
          <w:szCs w:val="20"/>
          <w:lang w:eastAsia="es-ES_tradnl"/>
        </w:rPr>
        <w:t xml:space="preserve"> dirigidos tanto a Personal Técnico, de Gestión y de Administración y Servicios como a Personal Docente e Investigador tenemos dos líneas en las que recogemos acciones formativas sobre prevención, igualdad y violencia de género.</w:t>
      </w:r>
      <w:r w:rsidRPr="00E331DD">
        <w:rPr>
          <w:rFonts w:eastAsia="Calibri" w:cs="OpenSans"/>
          <w:kern w:val="2"/>
          <w:szCs w:val="20"/>
          <w14:ligatures w14:val="standardContextual"/>
        </w:rPr>
        <w:t xml:space="preserve"> </w:t>
      </w:r>
    </w:p>
    <w:p w14:paraId="56377E0F" w14:textId="77777777" w:rsidR="00C316FC" w:rsidRPr="00E331DD" w:rsidRDefault="00C316FC" w:rsidP="00535582">
      <w:pPr>
        <w:pStyle w:val="Prrafodelista"/>
        <w:numPr>
          <w:ilvl w:val="0"/>
          <w:numId w:val="7"/>
        </w:numPr>
        <w:shd w:val="clear" w:color="auto" w:fill="DAEEF3" w:themeFill="accent5" w:themeFillTint="33"/>
        <w:rPr>
          <w:rFonts w:eastAsia="Calibri" w:cs="OpenSans"/>
          <w:kern w:val="2"/>
          <w:szCs w:val="20"/>
          <w14:ligatures w14:val="standardContextual"/>
        </w:rPr>
      </w:pPr>
      <w:r w:rsidRPr="00E331DD">
        <w:rPr>
          <w:rFonts w:eastAsia="Calibri" w:cs="OpenSans"/>
          <w:kern w:val="2"/>
          <w:szCs w:val="20"/>
          <w14:ligatures w14:val="standardContextual"/>
        </w:rPr>
        <w:t>Crear un reconocimiento de “Espacios Universitarios Libres de Violencia de Género”.</w:t>
      </w:r>
    </w:p>
    <w:p w14:paraId="29EBF1F2" w14:textId="77777777" w:rsidR="00C316FC" w:rsidRPr="00E331DD" w:rsidRDefault="00C316FC" w:rsidP="00C316FC">
      <w:pPr>
        <w:shd w:val="clear" w:color="auto" w:fill="DAEEF3" w:themeFill="accent5" w:themeFillTint="33"/>
        <w:spacing w:after="0"/>
        <w:rPr>
          <w:rFonts w:eastAsia="Times New Roman" w:cs="OpenSans"/>
          <w:szCs w:val="20"/>
          <w:lang w:eastAsia="es-ES_tradnl"/>
        </w:rPr>
      </w:pPr>
      <w:r w:rsidRPr="00E331DD">
        <w:rPr>
          <w:rFonts w:eastAsia="Times New Roman" w:cs="OpenSans"/>
          <w:bCs/>
          <w:szCs w:val="20"/>
          <w:lang w:eastAsia="es-ES_tradnl"/>
        </w:rPr>
        <w:t>Desde la Unidad de Igualdad se realizan numerosas actuaciones en el ámbito de la prevención y sensibilización sobre violencia de género:</w:t>
      </w:r>
    </w:p>
    <w:p w14:paraId="5BADAB5A" w14:textId="77777777" w:rsidR="00C316FC" w:rsidRPr="00E331DD" w:rsidRDefault="00D52466" w:rsidP="00535582">
      <w:pPr>
        <w:pStyle w:val="Prrafodelista"/>
        <w:numPr>
          <w:ilvl w:val="0"/>
          <w:numId w:val="9"/>
        </w:numPr>
        <w:shd w:val="clear" w:color="auto" w:fill="DAEEF3" w:themeFill="accent5" w:themeFillTint="33"/>
        <w:rPr>
          <w:rFonts w:eastAsia="Times New Roman" w:cs="OpenSans"/>
          <w:szCs w:val="20"/>
          <w:lang w:eastAsia="es-ES_tradnl"/>
        </w:rPr>
      </w:pPr>
      <w:hyperlink r:id="rId34" w:tgtFrame="_blank" w:history="1">
        <w:r w:rsidR="00C316FC" w:rsidRPr="00E331DD">
          <w:rPr>
            <w:rFonts w:eastAsia="Times New Roman" w:cs="OpenSans"/>
            <w:bCs/>
            <w:szCs w:val="20"/>
            <w:lang w:eastAsia="es-ES_tradnl"/>
          </w:rPr>
          <w:t>Protocolo para la Prevención y Protección contra el acoso sexual, por razón de sexo o por diversidad sexual y para la eliminación de la violencia de género en la Universidad de Málaga</w:t>
        </w:r>
      </w:hyperlink>
      <w:r w:rsidR="00C316FC" w:rsidRPr="00E331DD">
        <w:rPr>
          <w:rFonts w:eastAsia="Times New Roman" w:cs="OpenSans"/>
          <w:bCs/>
          <w:szCs w:val="20"/>
          <w:lang w:eastAsia="es-ES_tradnl"/>
        </w:rPr>
        <w:t>.</w:t>
      </w:r>
    </w:p>
    <w:p w14:paraId="30937EC0" w14:textId="77777777" w:rsidR="00C316FC" w:rsidRPr="00E331DD" w:rsidRDefault="00C316FC" w:rsidP="00535582">
      <w:pPr>
        <w:pStyle w:val="Prrafodelista"/>
        <w:numPr>
          <w:ilvl w:val="0"/>
          <w:numId w:val="9"/>
        </w:numPr>
        <w:shd w:val="clear" w:color="auto" w:fill="DAEEF3" w:themeFill="accent5" w:themeFillTint="33"/>
        <w:rPr>
          <w:rStyle w:val="Hipervnculo"/>
          <w:rFonts w:eastAsia="Times New Roman" w:cs="OpenSans"/>
          <w:szCs w:val="20"/>
          <w:lang w:eastAsia="es-ES_tradnl"/>
        </w:rPr>
      </w:pPr>
      <w:r w:rsidRPr="00E331DD">
        <w:rPr>
          <w:rFonts w:eastAsia="Times New Roman" w:cs="OpenSans"/>
          <w:bCs/>
          <w:szCs w:val="20"/>
          <w:lang w:eastAsia="es-ES_tradnl"/>
        </w:rPr>
        <w:t>Celebración anual del "</w:t>
      </w:r>
      <w:r w:rsidRPr="00E331DD">
        <w:rPr>
          <w:rFonts w:eastAsia="Times New Roman" w:cs="OpenSans"/>
          <w:color w:val="0563C1"/>
          <w:szCs w:val="20"/>
          <w:u w:val="single"/>
          <w:lang w:eastAsia="es-ES_tradnl"/>
        </w:rPr>
        <w:fldChar w:fldCharType="begin"/>
      </w:r>
      <w:r w:rsidRPr="00E331DD">
        <w:rPr>
          <w:rFonts w:eastAsia="Times New Roman" w:cs="OpenSans"/>
          <w:color w:val="0563C1"/>
          <w:szCs w:val="20"/>
          <w:u w:val="single"/>
          <w:lang w:eastAsia="es-ES_tradnl"/>
        </w:rPr>
        <w:instrText xml:space="preserve"> HYPERLINK "https://www.uma.es/unidad-de-igualdad/info/102766/violencia-de-genero/" \t "_blank" </w:instrText>
      </w:r>
      <w:r w:rsidRPr="00E331DD">
        <w:rPr>
          <w:rFonts w:eastAsia="Times New Roman" w:cs="OpenSans"/>
          <w:color w:val="0563C1"/>
          <w:szCs w:val="20"/>
          <w:u w:val="single"/>
          <w:lang w:eastAsia="es-ES_tradnl"/>
        </w:rPr>
        <w:fldChar w:fldCharType="separate"/>
      </w:r>
      <w:r w:rsidRPr="00AC1BB7">
        <w:rPr>
          <w:rStyle w:val="Hipervnculo"/>
        </w:rPr>
        <w:t>Día Internacional para la eliminación de la violencia de género" (25 de noviembre)</w:t>
      </w:r>
      <w:r w:rsidRPr="00E331DD">
        <w:rPr>
          <w:rStyle w:val="Hipervnculo"/>
          <w:rFonts w:eastAsia="Times New Roman" w:cs="OpenSans"/>
          <w:szCs w:val="20"/>
          <w:lang w:eastAsia="es-ES_tradnl"/>
        </w:rPr>
        <w:t>.</w:t>
      </w:r>
    </w:p>
    <w:p w14:paraId="25726A89" w14:textId="77777777" w:rsidR="00C316FC" w:rsidRPr="00E331DD" w:rsidRDefault="00C316FC" w:rsidP="00535582">
      <w:pPr>
        <w:pStyle w:val="Prrafodelista"/>
        <w:numPr>
          <w:ilvl w:val="0"/>
          <w:numId w:val="9"/>
        </w:numPr>
        <w:shd w:val="clear" w:color="auto" w:fill="DAEEF3" w:themeFill="accent5" w:themeFillTint="33"/>
        <w:rPr>
          <w:rStyle w:val="Hipervnculo"/>
          <w:rFonts w:eastAsia="Times New Roman" w:cs="OpenSans"/>
          <w:szCs w:val="20"/>
          <w:lang w:eastAsia="es-ES_tradnl"/>
        </w:rPr>
      </w:pPr>
      <w:r w:rsidRPr="00E331DD">
        <w:rPr>
          <w:rFonts w:eastAsia="Times New Roman" w:cs="OpenSans"/>
          <w:color w:val="0563C1"/>
          <w:szCs w:val="20"/>
          <w:u w:val="single"/>
          <w:lang w:eastAsia="es-ES_tradnl"/>
        </w:rPr>
        <w:fldChar w:fldCharType="end"/>
      </w:r>
      <w:r w:rsidRPr="00E331DD">
        <w:rPr>
          <w:rFonts w:eastAsia="Times New Roman" w:cs="OpenSans"/>
          <w:bCs/>
          <w:szCs w:val="20"/>
          <w:lang w:eastAsia="es-ES_tradnl"/>
        </w:rPr>
        <w:t xml:space="preserve">Creación de una </w:t>
      </w:r>
      <w:r w:rsidRPr="00E331DD">
        <w:rPr>
          <w:rFonts w:eastAsia="Times New Roman" w:cs="OpenSans"/>
          <w:color w:val="0563C1"/>
          <w:szCs w:val="20"/>
          <w:u w:val="single"/>
          <w:lang w:eastAsia="es-ES_tradnl"/>
        </w:rPr>
        <w:fldChar w:fldCharType="begin"/>
      </w:r>
      <w:r w:rsidRPr="00E331DD">
        <w:rPr>
          <w:rFonts w:eastAsia="Times New Roman" w:cs="OpenSans"/>
          <w:color w:val="0563C1"/>
          <w:szCs w:val="20"/>
          <w:u w:val="single"/>
          <w:lang w:eastAsia="es-ES_tradnl"/>
        </w:rPr>
        <w:instrText xml:space="preserve"> HYPERLINK "https://www.uma.es/unidad-de-igualdad/info/120983/red-de-igualdad-de-la-uma/" \t "_blank" </w:instrText>
      </w:r>
      <w:r w:rsidRPr="00E331DD">
        <w:rPr>
          <w:rFonts w:eastAsia="Times New Roman" w:cs="OpenSans"/>
          <w:color w:val="0563C1"/>
          <w:szCs w:val="20"/>
          <w:u w:val="single"/>
          <w:lang w:eastAsia="es-ES_tradnl"/>
        </w:rPr>
        <w:fldChar w:fldCharType="separate"/>
      </w:r>
      <w:r w:rsidRPr="00AC1BB7">
        <w:rPr>
          <w:rStyle w:val="Hipervnculo"/>
        </w:rPr>
        <w:t>Red de Agentes de Igualdad en la UMA</w:t>
      </w:r>
      <w:r w:rsidRPr="00E331DD">
        <w:rPr>
          <w:rStyle w:val="Hipervnculo"/>
          <w:rFonts w:eastAsia="Times New Roman" w:cs="OpenSans"/>
          <w:szCs w:val="20"/>
          <w:lang w:eastAsia="es-ES_tradnl"/>
        </w:rPr>
        <w:t>.</w:t>
      </w:r>
    </w:p>
    <w:p w14:paraId="316DDAFE" w14:textId="77777777" w:rsidR="00C316FC" w:rsidRPr="00E331DD" w:rsidRDefault="00C316FC" w:rsidP="00535582">
      <w:pPr>
        <w:pStyle w:val="Prrafodelista"/>
        <w:numPr>
          <w:ilvl w:val="0"/>
          <w:numId w:val="9"/>
        </w:numPr>
        <w:shd w:val="clear" w:color="auto" w:fill="DAEEF3" w:themeFill="accent5" w:themeFillTint="33"/>
        <w:rPr>
          <w:rStyle w:val="Hipervnculo"/>
          <w:rFonts w:eastAsia="Times New Roman" w:cs="OpenSans"/>
          <w:szCs w:val="20"/>
          <w:lang w:eastAsia="es-ES_tradnl"/>
        </w:rPr>
      </w:pPr>
      <w:r w:rsidRPr="00E331DD">
        <w:rPr>
          <w:rFonts w:eastAsia="Times New Roman" w:cs="OpenSans"/>
          <w:color w:val="0563C1"/>
          <w:szCs w:val="20"/>
          <w:u w:val="single"/>
          <w:lang w:eastAsia="es-ES_tradnl"/>
        </w:rPr>
        <w:fldChar w:fldCharType="end"/>
      </w:r>
      <w:r w:rsidRPr="00E331DD">
        <w:rPr>
          <w:rFonts w:eastAsia="Times New Roman" w:cs="OpenSans"/>
          <w:bCs/>
          <w:szCs w:val="20"/>
          <w:lang w:eastAsia="es-ES_tradnl"/>
        </w:rPr>
        <w:t xml:space="preserve">Impartición de </w:t>
      </w:r>
      <w:r w:rsidRPr="00E331DD">
        <w:rPr>
          <w:rFonts w:eastAsia="Times New Roman" w:cs="OpenSans"/>
          <w:color w:val="0563C1"/>
          <w:szCs w:val="20"/>
          <w:u w:val="single"/>
          <w:lang w:eastAsia="es-ES_tradnl"/>
        </w:rPr>
        <w:fldChar w:fldCharType="begin"/>
      </w:r>
      <w:r w:rsidRPr="00E331DD">
        <w:rPr>
          <w:rFonts w:eastAsia="Times New Roman" w:cs="OpenSans"/>
          <w:color w:val="0563C1"/>
          <w:szCs w:val="20"/>
          <w:u w:val="single"/>
          <w:lang w:eastAsia="es-ES_tradnl"/>
        </w:rPr>
        <w:instrText xml:space="preserve"> HYPERLINK "https://www.uma.es/unidad-de-igualdad/info/120987/curso-agentes-de-igualdad-para-la-prevenacion-de-la-violencia-de-genero-en-la-uma/" \t "_blank" </w:instrText>
      </w:r>
      <w:r w:rsidRPr="00E331DD">
        <w:rPr>
          <w:rFonts w:eastAsia="Times New Roman" w:cs="OpenSans"/>
          <w:color w:val="0563C1"/>
          <w:szCs w:val="20"/>
          <w:u w:val="single"/>
          <w:lang w:eastAsia="es-ES_tradnl"/>
        </w:rPr>
        <w:fldChar w:fldCharType="separate"/>
      </w:r>
      <w:r w:rsidRPr="00AC1BB7">
        <w:rPr>
          <w:rStyle w:val="Hipervnculo"/>
        </w:rPr>
        <w:t>Cursos de "Agentes de Igualdad para la Prevención de la violencia de género"</w:t>
      </w:r>
      <w:r w:rsidRPr="00E331DD">
        <w:rPr>
          <w:rStyle w:val="Hipervnculo"/>
          <w:rFonts w:eastAsia="Times New Roman" w:cs="OpenSans"/>
          <w:szCs w:val="20"/>
          <w:lang w:eastAsia="es-ES_tradnl"/>
        </w:rPr>
        <w:t>.</w:t>
      </w:r>
    </w:p>
    <w:p w14:paraId="5E771837" w14:textId="77777777" w:rsidR="00C316FC" w:rsidRPr="00E331DD" w:rsidRDefault="00C316FC" w:rsidP="00535582">
      <w:pPr>
        <w:pStyle w:val="Prrafodelista"/>
        <w:numPr>
          <w:ilvl w:val="0"/>
          <w:numId w:val="9"/>
        </w:numPr>
        <w:shd w:val="clear" w:color="auto" w:fill="DAEEF3" w:themeFill="accent5" w:themeFillTint="33"/>
        <w:rPr>
          <w:rStyle w:val="Hipervnculo"/>
          <w:rFonts w:eastAsia="Times New Roman" w:cs="OpenSans"/>
          <w:szCs w:val="20"/>
          <w:lang w:eastAsia="es-ES_tradnl"/>
        </w:rPr>
      </w:pPr>
      <w:r w:rsidRPr="00E331DD">
        <w:rPr>
          <w:rFonts w:eastAsia="Times New Roman" w:cs="OpenSans"/>
          <w:color w:val="0563C1"/>
          <w:szCs w:val="20"/>
          <w:u w:val="single"/>
          <w:lang w:eastAsia="es-ES_tradnl"/>
        </w:rPr>
        <w:fldChar w:fldCharType="end"/>
      </w:r>
      <w:r w:rsidRPr="00E331DD">
        <w:rPr>
          <w:rFonts w:eastAsia="Times New Roman" w:cs="OpenSans"/>
          <w:szCs w:val="20"/>
          <w:lang w:eastAsia="es-ES_tradnl"/>
        </w:rPr>
        <w:t>I</w:t>
      </w:r>
      <w:r w:rsidRPr="00E331DD">
        <w:rPr>
          <w:rFonts w:eastAsia="Times New Roman" w:cs="OpenSans"/>
          <w:bCs/>
          <w:szCs w:val="20"/>
          <w:lang w:eastAsia="es-ES_tradnl"/>
        </w:rPr>
        <w:t xml:space="preserve">mpartición de cursos de mediación universitaria para la </w:t>
      </w:r>
      <w:r w:rsidRPr="00E331DD">
        <w:rPr>
          <w:rFonts w:eastAsia="Times New Roman" w:cs="OpenSans"/>
          <w:color w:val="0563C1"/>
          <w:szCs w:val="20"/>
          <w:u w:val="single"/>
          <w:lang w:eastAsia="es-ES_tradnl"/>
        </w:rPr>
        <w:fldChar w:fldCharType="begin"/>
      </w:r>
      <w:r w:rsidRPr="00E331DD">
        <w:rPr>
          <w:rFonts w:eastAsia="Times New Roman" w:cs="OpenSans"/>
          <w:color w:val="0563C1"/>
          <w:szCs w:val="20"/>
          <w:u w:val="single"/>
          <w:lang w:eastAsia="es-ES_tradnl"/>
        </w:rPr>
        <w:instrText xml:space="preserve"> HYPERLINK "https://www.uma.es/media/tinyimages/file/MEDIACION_UNIVERSITARIA_PARA_LA_PROMOCION_DE_LA_SALUD_EN_LA_UNIVERSIDAD_DE_MALAGA.pdf" \t "_blank" </w:instrText>
      </w:r>
      <w:r w:rsidRPr="00E331DD">
        <w:rPr>
          <w:rFonts w:eastAsia="Times New Roman" w:cs="OpenSans"/>
          <w:color w:val="0563C1"/>
          <w:szCs w:val="20"/>
          <w:u w:val="single"/>
          <w:lang w:eastAsia="es-ES_tradnl"/>
        </w:rPr>
        <w:fldChar w:fldCharType="separate"/>
      </w:r>
      <w:r w:rsidRPr="00AC1BB7">
        <w:rPr>
          <w:rStyle w:val="Hipervnculo"/>
        </w:rPr>
        <w:t>"Promoción de la igualdad y la prevención de la violencia de género"</w:t>
      </w:r>
      <w:r>
        <w:rPr>
          <w:rStyle w:val="Hipervnculo"/>
          <w:rFonts w:eastAsia="Times New Roman" w:cs="OpenSans"/>
          <w:szCs w:val="20"/>
          <w:lang w:eastAsia="es-ES_tradnl"/>
        </w:rPr>
        <w:t>.</w:t>
      </w:r>
    </w:p>
    <w:p w14:paraId="19E8DCEF" w14:textId="3F0B73EE" w:rsidR="00C316FC" w:rsidRPr="00E331DD" w:rsidRDefault="00C316FC" w:rsidP="00535582">
      <w:pPr>
        <w:pStyle w:val="Prrafodelista"/>
        <w:numPr>
          <w:ilvl w:val="0"/>
          <w:numId w:val="9"/>
        </w:numPr>
        <w:shd w:val="clear" w:color="auto" w:fill="DAEEF3" w:themeFill="accent5" w:themeFillTint="33"/>
        <w:rPr>
          <w:rStyle w:val="Hipervnculo"/>
          <w:rFonts w:eastAsia="Times New Roman" w:cs="OpenSans"/>
          <w:szCs w:val="20"/>
          <w:lang w:eastAsia="es-ES_tradnl"/>
        </w:rPr>
      </w:pPr>
      <w:r w:rsidRPr="00E331DD">
        <w:rPr>
          <w:rFonts w:eastAsia="Times New Roman" w:cs="OpenSans"/>
          <w:color w:val="0563C1"/>
          <w:szCs w:val="20"/>
          <w:u w:val="single"/>
          <w:lang w:eastAsia="es-ES_tradnl"/>
        </w:rPr>
        <w:fldChar w:fldCharType="end"/>
      </w:r>
      <w:r w:rsidRPr="00E331DD">
        <w:rPr>
          <w:rFonts w:eastAsia="Times New Roman" w:cs="OpenSans"/>
          <w:color w:val="0563C1"/>
          <w:szCs w:val="20"/>
          <w:u w:val="single"/>
          <w:lang w:eastAsia="es-ES_tradnl"/>
        </w:rPr>
        <w:fldChar w:fldCharType="begin"/>
      </w:r>
      <w:r>
        <w:rPr>
          <w:rFonts w:eastAsia="Times New Roman" w:cs="OpenSans"/>
          <w:color w:val="0563C1"/>
          <w:szCs w:val="20"/>
          <w:u w:val="single"/>
          <w:lang w:eastAsia="es-ES_tradnl"/>
        </w:rPr>
        <w:instrText>HYPERLINK "https://www.uma.es/unidad-de-igualdad/info/129096/prevencion-de-la-violencia-de-genero-modalidad-spoc/" \t "_blank"</w:instrText>
      </w:r>
      <w:r w:rsidRPr="00E331DD">
        <w:rPr>
          <w:rFonts w:eastAsia="Times New Roman" w:cs="OpenSans"/>
          <w:color w:val="0563C1"/>
          <w:szCs w:val="20"/>
          <w:u w:val="single"/>
          <w:lang w:eastAsia="es-ES_tradnl"/>
        </w:rPr>
        <w:fldChar w:fldCharType="separate"/>
      </w:r>
      <w:r w:rsidRPr="00AC1BB7">
        <w:rPr>
          <w:rStyle w:val="Hipervnculo"/>
        </w:rPr>
        <w:t xml:space="preserve">Impartición de cursos </w:t>
      </w:r>
      <w:proofErr w:type="spellStart"/>
      <w:r w:rsidRPr="00AC1BB7">
        <w:rPr>
          <w:rStyle w:val="Hipervnculo"/>
        </w:rPr>
        <w:t>SPOC</w:t>
      </w:r>
      <w:proofErr w:type="spellEnd"/>
      <w:r w:rsidRPr="00AC1BB7">
        <w:rPr>
          <w:rStyle w:val="Hipervnculo"/>
        </w:rPr>
        <w:t xml:space="preserve"> en prevención de la violencia de género dirigido al </w:t>
      </w:r>
      <w:proofErr w:type="spellStart"/>
      <w:r w:rsidRPr="00AC1BB7">
        <w:rPr>
          <w:rStyle w:val="Hipervnculo"/>
        </w:rPr>
        <w:t>P</w:t>
      </w:r>
      <w:r w:rsidR="00535582">
        <w:rPr>
          <w:rStyle w:val="Hipervnculo"/>
        </w:rPr>
        <w:t>TG</w:t>
      </w:r>
      <w:r w:rsidRPr="00AC1BB7">
        <w:rPr>
          <w:rStyle w:val="Hipervnculo"/>
        </w:rPr>
        <w:t>AS</w:t>
      </w:r>
      <w:proofErr w:type="spellEnd"/>
      <w:r w:rsidRPr="00AC1BB7">
        <w:rPr>
          <w:rStyle w:val="Hipervnculo"/>
        </w:rPr>
        <w:t xml:space="preserve"> y PDI</w:t>
      </w:r>
      <w:r w:rsidRPr="00E331DD">
        <w:rPr>
          <w:rStyle w:val="Hipervnculo"/>
          <w:rFonts w:eastAsia="Times New Roman" w:cs="OpenSans"/>
          <w:szCs w:val="20"/>
          <w:lang w:eastAsia="es-ES_tradnl"/>
        </w:rPr>
        <w:t>.</w:t>
      </w:r>
    </w:p>
    <w:p w14:paraId="15708655" w14:textId="77777777" w:rsidR="00C316FC" w:rsidRPr="00E331DD" w:rsidRDefault="00C316FC" w:rsidP="00535582">
      <w:pPr>
        <w:pStyle w:val="Prrafodelista"/>
        <w:numPr>
          <w:ilvl w:val="0"/>
          <w:numId w:val="9"/>
        </w:numPr>
        <w:shd w:val="clear" w:color="auto" w:fill="DAEEF3" w:themeFill="accent5" w:themeFillTint="33"/>
        <w:rPr>
          <w:rStyle w:val="Hipervnculo"/>
          <w:rFonts w:eastAsia="Times New Roman" w:cs="OpenSans"/>
          <w:szCs w:val="20"/>
          <w:lang w:eastAsia="es-ES_tradnl"/>
        </w:rPr>
      </w:pPr>
      <w:r w:rsidRPr="00E331DD">
        <w:rPr>
          <w:rFonts w:eastAsia="Times New Roman" w:cs="OpenSans"/>
          <w:color w:val="0563C1"/>
          <w:szCs w:val="20"/>
          <w:u w:val="single"/>
          <w:lang w:eastAsia="es-ES_tradnl"/>
        </w:rPr>
        <w:fldChar w:fldCharType="end"/>
      </w:r>
      <w:r w:rsidRPr="00E331DD">
        <w:rPr>
          <w:rFonts w:eastAsia="Times New Roman" w:cs="OpenSans"/>
          <w:color w:val="0563C1"/>
          <w:szCs w:val="20"/>
          <w:u w:val="single"/>
          <w:lang w:eastAsia="es-ES_tradnl"/>
        </w:rPr>
        <w:fldChar w:fldCharType="begin"/>
      </w:r>
      <w:r w:rsidRPr="00E331DD">
        <w:rPr>
          <w:rFonts w:eastAsia="Times New Roman" w:cs="OpenSans"/>
          <w:color w:val="0563C1"/>
          <w:szCs w:val="20"/>
          <w:u w:val="single"/>
          <w:lang w:eastAsia="es-ES_tradnl"/>
        </w:rPr>
        <w:instrText xml:space="preserve"> HYPERLINK "https://www.uma.es/unidad-de-igualdad/info/126381/punto-violeta/" \t "_blank" </w:instrText>
      </w:r>
      <w:r w:rsidRPr="00E331DD">
        <w:rPr>
          <w:rFonts w:eastAsia="Times New Roman" w:cs="OpenSans"/>
          <w:color w:val="0563C1"/>
          <w:szCs w:val="20"/>
          <w:u w:val="single"/>
          <w:lang w:eastAsia="es-ES_tradnl"/>
        </w:rPr>
        <w:fldChar w:fldCharType="separate"/>
      </w:r>
      <w:r w:rsidRPr="00AC1BB7">
        <w:rPr>
          <w:rStyle w:val="Hipervnculo"/>
        </w:rPr>
        <w:t>Instalación de puntos violeta en los centros universitarios para crear espacios libres de violencia de género</w:t>
      </w:r>
      <w:r w:rsidRPr="00E331DD">
        <w:rPr>
          <w:rStyle w:val="Hipervnculo"/>
          <w:rFonts w:eastAsia="Times New Roman" w:cs="OpenSans"/>
          <w:szCs w:val="20"/>
          <w:lang w:eastAsia="es-ES_tradnl"/>
        </w:rPr>
        <w:t>.</w:t>
      </w:r>
    </w:p>
    <w:p w14:paraId="18DE25A0" w14:textId="77777777" w:rsidR="00C316FC" w:rsidRPr="00E331DD" w:rsidRDefault="00C316FC" w:rsidP="00535582">
      <w:pPr>
        <w:pStyle w:val="Prrafodelista"/>
        <w:numPr>
          <w:ilvl w:val="0"/>
          <w:numId w:val="9"/>
        </w:numPr>
        <w:shd w:val="clear" w:color="auto" w:fill="DAEEF3" w:themeFill="accent5" w:themeFillTint="33"/>
        <w:rPr>
          <w:rStyle w:val="Hipervnculo"/>
          <w:rFonts w:eastAsia="Times New Roman" w:cs="OpenSans"/>
          <w:szCs w:val="20"/>
          <w:lang w:eastAsia="es-ES_tradnl"/>
        </w:rPr>
      </w:pPr>
      <w:r w:rsidRPr="00E331DD">
        <w:rPr>
          <w:rFonts w:eastAsia="Times New Roman" w:cs="OpenSans"/>
          <w:color w:val="0563C1"/>
          <w:szCs w:val="20"/>
          <w:u w:val="single"/>
          <w:lang w:eastAsia="es-ES_tradnl"/>
        </w:rPr>
        <w:fldChar w:fldCharType="end"/>
      </w:r>
      <w:r w:rsidRPr="00E331DD">
        <w:rPr>
          <w:rFonts w:eastAsia="Times New Roman" w:cs="OpenSans"/>
          <w:color w:val="0563C1"/>
          <w:szCs w:val="20"/>
          <w:u w:val="single"/>
          <w:lang w:eastAsia="es-ES_tradnl"/>
        </w:rPr>
        <w:fldChar w:fldCharType="begin"/>
      </w:r>
      <w:r w:rsidRPr="00E331DD">
        <w:rPr>
          <w:rFonts w:eastAsia="Times New Roman" w:cs="OpenSans"/>
          <w:color w:val="0563C1"/>
          <w:szCs w:val="20"/>
          <w:u w:val="single"/>
          <w:lang w:eastAsia="es-ES_tradnl"/>
        </w:rPr>
        <w:instrText xml:space="preserve"> HYPERLINK "https://www.uma.es/unidad-de-igualdad/info/144894/campana-no-dejes-la-violencia-en-visto/" \t "_blank" </w:instrText>
      </w:r>
      <w:r w:rsidRPr="00E331DD">
        <w:rPr>
          <w:rFonts w:eastAsia="Times New Roman" w:cs="OpenSans"/>
          <w:color w:val="0563C1"/>
          <w:szCs w:val="20"/>
          <w:u w:val="single"/>
          <w:lang w:eastAsia="es-ES_tradnl"/>
        </w:rPr>
        <w:fldChar w:fldCharType="separate"/>
      </w:r>
      <w:r w:rsidRPr="00AC1BB7">
        <w:rPr>
          <w:rStyle w:val="Hipervnculo"/>
        </w:rPr>
        <w:t>Campaña "No dejes la violencia en visto"</w:t>
      </w:r>
      <w:r w:rsidRPr="00E331DD">
        <w:rPr>
          <w:rStyle w:val="Hipervnculo"/>
          <w:rFonts w:eastAsia="Times New Roman" w:cs="OpenSans"/>
          <w:bCs/>
          <w:szCs w:val="20"/>
          <w:lang w:eastAsia="es-ES_tradnl"/>
        </w:rPr>
        <w:t>.</w:t>
      </w:r>
    </w:p>
    <w:p w14:paraId="1D562E30" w14:textId="77777777" w:rsidR="00C316FC" w:rsidRPr="00E331DD" w:rsidRDefault="00C316FC" w:rsidP="00535582">
      <w:pPr>
        <w:pStyle w:val="Prrafodelista"/>
        <w:numPr>
          <w:ilvl w:val="0"/>
          <w:numId w:val="9"/>
        </w:numPr>
        <w:shd w:val="clear" w:color="auto" w:fill="DAEEF3" w:themeFill="accent5" w:themeFillTint="33"/>
        <w:rPr>
          <w:rStyle w:val="Hipervnculo"/>
          <w:rFonts w:eastAsia="Times New Roman" w:cs="OpenSans"/>
          <w:szCs w:val="20"/>
          <w:lang w:eastAsia="es-ES_tradnl"/>
        </w:rPr>
      </w:pPr>
      <w:r w:rsidRPr="00E331DD">
        <w:rPr>
          <w:rFonts w:eastAsia="Times New Roman" w:cs="OpenSans"/>
          <w:color w:val="0563C1"/>
          <w:szCs w:val="20"/>
          <w:u w:val="single"/>
          <w:lang w:eastAsia="es-ES_tradnl"/>
        </w:rPr>
        <w:fldChar w:fldCharType="end"/>
      </w:r>
      <w:r w:rsidRPr="00E331DD">
        <w:rPr>
          <w:rFonts w:eastAsia="Times New Roman" w:cs="OpenSans"/>
          <w:bCs/>
          <w:color w:val="0563C1"/>
          <w:szCs w:val="20"/>
          <w:u w:val="single"/>
          <w:lang w:eastAsia="es-ES_tradnl"/>
        </w:rPr>
        <w:fldChar w:fldCharType="begin"/>
      </w:r>
      <w:r w:rsidRPr="00E331DD">
        <w:rPr>
          <w:rFonts w:eastAsia="Times New Roman" w:cs="OpenSans"/>
          <w:bCs/>
          <w:color w:val="0563C1"/>
          <w:szCs w:val="20"/>
          <w:u w:val="single"/>
          <w:lang w:eastAsia="es-ES_tradnl"/>
        </w:rPr>
        <w:instrText xml:space="preserve"> HYPERLINK "https://www.uma.es/media/files/Inf_VG_UMA.pdf" \t "_blank" </w:instrText>
      </w:r>
      <w:r w:rsidRPr="00E331DD">
        <w:rPr>
          <w:rFonts w:eastAsia="Times New Roman" w:cs="OpenSans"/>
          <w:bCs/>
          <w:color w:val="0563C1"/>
          <w:szCs w:val="20"/>
          <w:u w:val="single"/>
          <w:lang w:eastAsia="es-ES_tradnl"/>
        </w:rPr>
        <w:fldChar w:fldCharType="separate"/>
      </w:r>
      <w:r w:rsidRPr="00AC1BB7">
        <w:rPr>
          <w:rStyle w:val="Hipervnculo"/>
        </w:rPr>
        <w:t>Estudio: La percepción social de la violencia de género en la Universidad de Málaga</w:t>
      </w:r>
      <w:r w:rsidRPr="00E331DD">
        <w:rPr>
          <w:rStyle w:val="Hipervnculo"/>
          <w:rFonts w:eastAsia="Times New Roman" w:cs="OpenSans"/>
          <w:bCs/>
          <w:szCs w:val="20"/>
          <w:lang w:eastAsia="es-ES_tradnl"/>
        </w:rPr>
        <w:t>.</w:t>
      </w:r>
    </w:p>
    <w:p w14:paraId="0E36B0B9" w14:textId="77777777" w:rsidR="00C316FC" w:rsidRPr="00E331DD" w:rsidRDefault="00C316FC" w:rsidP="00C316FC">
      <w:pPr>
        <w:shd w:val="clear" w:color="auto" w:fill="DAEEF3" w:themeFill="accent5" w:themeFillTint="33"/>
        <w:rPr>
          <w:rFonts w:eastAsia="Times New Roman" w:cs="OpenSans"/>
          <w:szCs w:val="20"/>
          <w:lang w:eastAsia="es-ES_tradnl"/>
        </w:rPr>
      </w:pPr>
      <w:r w:rsidRPr="00E331DD">
        <w:rPr>
          <w:rFonts w:eastAsia="Times New Roman" w:cs="OpenSans"/>
          <w:bCs/>
          <w:color w:val="0563C1"/>
          <w:szCs w:val="20"/>
          <w:u w:val="single"/>
          <w:lang w:eastAsia="es-ES_tradnl"/>
        </w:rPr>
        <w:fldChar w:fldCharType="end"/>
      </w:r>
      <w:r w:rsidRPr="00E331DD">
        <w:rPr>
          <w:rFonts w:eastAsia="Times New Roman" w:cs="OpenSans"/>
          <w:szCs w:val="20"/>
          <w:lang w:eastAsia="es-ES_tradnl"/>
        </w:rPr>
        <w:t>Además, el Vicerrectorado de Igualdad y Política Social, a través de la Unidad Docente Asistencial de Psicología de la Universidad de Málaga atiende a las víctimas de violencia de género que pertenecen a la comunidad universitaria.</w:t>
      </w:r>
    </w:p>
    <w:p w14:paraId="63264F0B" w14:textId="77777777" w:rsidR="00C316FC" w:rsidRPr="00E331DD" w:rsidRDefault="00C316FC" w:rsidP="00C316FC">
      <w:pPr>
        <w:shd w:val="clear" w:color="auto" w:fill="DAEEF3" w:themeFill="accent5" w:themeFillTint="33"/>
        <w:rPr>
          <w:rFonts w:eastAsia="Times New Roman" w:cs="Times New Roman"/>
          <w:i/>
          <w:iCs/>
          <w:szCs w:val="20"/>
          <w:lang w:eastAsia="es-ES_tradnl"/>
        </w:rPr>
      </w:pPr>
      <w:r w:rsidRPr="00E331DD">
        <w:rPr>
          <w:rFonts w:eastAsia="Times New Roman" w:cs="Times New Roman"/>
          <w:szCs w:val="20"/>
          <w:lang w:eastAsia="es-ES_tradnl"/>
        </w:rPr>
        <w:t xml:space="preserve">De acuerdo con lo que establece el artículo 24.3 de la Ley Orgánica 10/2022, de 6 de septiembre de Garantía Integral de la Libertad Sexual con relación a la “formación en el ámbito docente y educativo” se dispone que </w:t>
      </w:r>
      <w:r w:rsidRPr="00E331DD">
        <w:rPr>
          <w:rFonts w:eastAsia="Times New Roman" w:cs="Times New Roman"/>
          <w:i/>
          <w:iCs/>
          <w:szCs w:val="20"/>
          <w:lang w:eastAsia="es-ES_tradnl"/>
        </w:rPr>
        <w:t>“En la formación permanente del profesorado universitario y del personal de administración y servicios se incorporarán contenidos dirigidos a la capacitación para la prevención, sensibilización y detección en materia de violencias sexuales”.</w:t>
      </w:r>
    </w:p>
    <w:p w14:paraId="4FB34EC8" w14:textId="77777777" w:rsidR="00C316FC" w:rsidRPr="00E331DD" w:rsidRDefault="00C316FC" w:rsidP="00C316FC">
      <w:pPr>
        <w:shd w:val="clear" w:color="auto" w:fill="DAEEF3" w:themeFill="accent5" w:themeFillTint="33"/>
        <w:rPr>
          <w:rFonts w:eastAsia="Times New Roman" w:cs="Times New Roman"/>
          <w:szCs w:val="20"/>
          <w:lang w:eastAsia="es-ES_tradnl"/>
        </w:rPr>
      </w:pPr>
      <w:r w:rsidRPr="00E331DD">
        <w:rPr>
          <w:rFonts w:eastAsia="Times New Roman" w:cs="Times New Roman"/>
          <w:szCs w:val="20"/>
          <w:lang w:eastAsia="es-ES_tradnl"/>
        </w:rPr>
        <w:t xml:space="preserve">Si bien en cada curso académico existe, como </w:t>
      </w:r>
      <w:r>
        <w:rPr>
          <w:rFonts w:eastAsia="Times New Roman" w:cs="Times New Roman"/>
          <w:szCs w:val="20"/>
          <w:lang w:eastAsia="es-ES_tradnl"/>
        </w:rPr>
        <w:t>se ha</w:t>
      </w:r>
      <w:r w:rsidRPr="00E331DD">
        <w:rPr>
          <w:rFonts w:eastAsia="Times New Roman" w:cs="Times New Roman"/>
          <w:szCs w:val="20"/>
          <w:lang w:eastAsia="es-ES_tradnl"/>
        </w:rPr>
        <w:t xml:space="preserve"> mencionado, una oferta de cursos con temáticas relacionadas con Igualdad dirigidos a la comunidad universitaria en general, en cumplimiento de lo dispuesto en el citado artículo se programarán desde el Servicio de Formación e Innovación de la Universidad de Málaga cursos</w:t>
      </w:r>
      <w:r>
        <w:rPr>
          <w:rFonts w:eastAsia="Times New Roman" w:cs="Times New Roman"/>
          <w:szCs w:val="20"/>
          <w:lang w:eastAsia="es-ES_tradnl"/>
        </w:rPr>
        <w:t>,</w:t>
      </w:r>
      <w:r w:rsidRPr="00E331DD">
        <w:rPr>
          <w:rFonts w:eastAsia="Times New Roman" w:cs="Times New Roman"/>
          <w:szCs w:val="20"/>
          <w:lang w:eastAsia="es-ES_tradnl"/>
        </w:rPr>
        <w:t xml:space="preserve"> en la doble modalidad síncrona y asíncrona</w:t>
      </w:r>
      <w:r>
        <w:rPr>
          <w:rFonts w:eastAsia="Times New Roman" w:cs="Times New Roman"/>
          <w:szCs w:val="20"/>
          <w:lang w:eastAsia="es-ES_tradnl"/>
        </w:rPr>
        <w:t>,</w:t>
      </w:r>
      <w:r w:rsidRPr="00E331DD">
        <w:rPr>
          <w:rFonts w:eastAsia="Times New Roman" w:cs="Times New Roman"/>
          <w:szCs w:val="20"/>
          <w:lang w:eastAsia="es-ES_tradnl"/>
        </w:rPr>
        <w:t xml:space="preserve"> relacionados con la </w:t>
      </w:r>
      <w:r>
        <w:rPr>
          <w:rFonts w:eastAsia="Times New Roman" w:cs="Times New Roman"/>
          <w:szCs w:val="20"/>
          <w:lang w:eastAsia="es-ES_tradnl"/>
        </w:rPr>
        <w:t>“</w:t>
      </w:r>
      <w:r w:rsidRPr="001F61DE">
        <w:rPr>
          <w:rFonts w:eastAsia="Times New Roman" w:cs="Times New Roman"/>
          <w:i/>
          <w:szCs w:val="20"/>
          <w:lang w:eastAsia="es-ES_tradnl"/>
        </w:rPr>
        <w:t>prevención, sensibilización y detección de las violencias sexuales</w:t>
      </w:r>
      <w:r>
        <w:rPr>
          <w:rFonts w:eastAsia="Times New Roman" w:cs="Times New Roman"/>
          <w:i/>
          <w:szCs w:val="20"/>
          <w:lang w:eastAsia="es-ES_tradnl"/>
        </w:rPr>
        <w:t>”</w:t>
      </w:r>
      <w:r w:rsidRPr="00E331DD">
        <w:rPr>
          <w:rFonts w:eastAsia="Times New Roman" w:cs="Times New Roman"/>
          <w:szCs w:val="20"/>
          <w:lang w:eastAsia="es-ES_tradnl"/>
        </w:rPr>
        <w:t xml:space="preserve"> partiendo del concepto que de las mismas se da en la citada Ley así como concretando los distintos ámbitos de actuación en materia de lo que es la prevención y medidas a adoptar, la sensibilización informando y resaltando lo que supone esta lacra social y los daños que ocasiona, la detección de posibles manifestaciones de violencia sexual que se puedan producir o se están produciendo y, por supuesto, dar a conocer las distintas respuestas que en la intervención se pueden dar desde los recursos existentes dentro y fuera de la Universidad.</w:t>
      </w:r>
    </w:p>
    <w:p w14:paraId="2CE23D2D" w14:textId="77777777" w:rsidR="00C316FC" w:rsidRPr="00E331DD" w:rsidRDefault="00C316FC" w:rsidP="00C316FC">
      <w:pPr>
        <w:shd w:val="clear" w:color="auto" w:fill="DAEEF3" w:themeFill="accent5" w:themeFillTint="33"/>
        <w:rPr>
          <w:rFonts w:eastAsia="Times New Roman" w:cs="Times New Roman"/>
          <w:szCs w:val="20"/>
          <w:lang w:eastAsia="es-ES_tradnl"/>
        </w:rPr>
      </w:pPr>
      <w:r w:rsidRPr="00E331DD">
        <w:rPr>
          <w:rFonts w:eastAsia="Times New Roman" w:cs="Times New Roman"/>
          <w:szCs w:val="20"/>
          <w:lang w:eastAsia="es-ES_tradnl"/>
        </w:rPr>
        <w:t xml:space="preserve">Sobre el principio general de la </w:t>
      </w:r>
      <w:r>
        <w:rPr>
          <w:rFonts w:eastAsia="Times New Roman" w:cs="Times New Roman"/>
          <w:szCs w:val="20"/>
          <w:lang w:eastAsia="es-ES_tradnl"/>
        </w:rPr>
        <w:t>“</w:t>
      </w:r>
      <w:r w:rsidRPr="00FF50BB">
        <w:rPr>
          <w:rFonts w:eastAsia="Times New Roman" w:cs="Times New Roman"/>
          <w:i/>
          <w:szCs w:val="20"/>
          <w:lang w:eastAsia="es-ES_tradnl"/>
        </w:rPr>
        <w:t>transversalidad</w:t>
      </w:r>
      <w:r>
        <w:rPr>
          <w:rFonts w:eastAsia="Times New Roman" w:cs="Times New Roman"/>
          <w:i/>
          <w:szCs w:val="20"/>
          <w:lang w:eastAsia="es-ES_tradnl"/>
        </w:rPr>
        <w:t>”</w:t>
      </w:r>
      <w:r w:rsidRPr="00E331DD">
        <w:rPr>
          <w:rFonts w:eastAsia="Times New Roman" w:cs="Times New Roman"/>
          <w:szCs w:val="20"/>
          <w:lang w:eastAsia="es-ES_tradnl"/>
        </w:rPr>
        <w:t xml:space="preserve">, en el sentido de que el abordaje de los temas debe llevarse a cabo desde las diferentes ramas del conocimiento y disciplinas (psicología, trabajo social, ciencias jurídicas, educación, salud...), se cuenta con especialistas y expertos tanto pertenecientes a la Universidad como profesionales externos que trabajan en las materias que se contienen en el contexto de las </w:t>
      </w:r>
      <w:r>
        <w:rPr>
          <w:rFonts w:eastAsia="Times New Roman" w:cs="Times New Roman"/>
          <w:szCs w:val="20"/>
          <w:lang w:eastAsia="es-ES_tradnl"/>
        </w:rPr>
        <w:t>“v</w:t>
      </w:r>
      <w:r w:rsidRPr="00E331DD">
        <w:rPr>
          <w:rFonts w:eastAsia="Times New Roman" w:cs="Times New Roman"/>
          <w:szCs w:val="20"/>
          <w:lang w:eastAsia="es-ES_tradnl"/>
        </w:rPr>
        <w:t xml:space="preserve">iolencias </w:t>
      </w:r>
      <w:r>
        <w:rPr>
          <w:rFonts w:eastAsia="Times New Roman" w:cs="Times New Roman"/>
          <w:szCs w:val="20"/>
          <w:lang w:eastAsia="es-ES_tradnl"/>
        </w:rPr>
        <w:t>s</w:t>
      </w:r>
      <w:r w:rsidRPr="00E331DD">
        <w:rPr>
          <w:rFonts w:eastAsia="Times New Roman" w:cs="Times New Roman"/>
          <w:szCs w:val="20"/>
          <w:lang w:eastAsia="es-ES_tradnl"/>
        </w:rPr>
        <w:t>exuales</w:t>
      </w:r>
      <w:r>
        <w:rPr>
          <w:rFonts w:eastAsia="Times New Roman" w:cs="Times New Roman"/>
          <w:szCs w:val="20"/>
          <w:lang w:eastAsia="es-ES_tradnl"/>
        </w:rPr>
        <w:t>”</w:t>
      </w:r>
      <w:r w:rsidRPr="00E331DD">
        <w:rPr>
          <w:rFonts w:eastAsia="Times New Roman" w:cs="Times New Roman"/>
          <w:szCs w:val="20"/>
          <w:lang w:eastAsia="es-ES_tradnl"/>
        </w:rPr>
        <w:t>.</w:t>
      </w:r>
    </w:p>
    <w:p w14:paraId="7E51BE1C" w14:textId="77777777" w:rsidR="00C316FC" w:rsidRPr="00E331DD" w:rsidRDefault="00C316FC" w:rsidP="00C316FC">
      <w:pPr>
        <w:shd w:val="clear" w:color="auto" w:fill="DAEEF3" w:themeFill="accent5" w:themeFillTint="33"/>
        <w:rPr>
          <w:rFonts w:eastAsia="Times New Roman" w:cs="Times New Roman"/>
          <w:szCs w:val="20"/>
          <w:lang w:eastAsia="es-ES_tradnl"/>
        </w:rPr>
      </w:pPr>
      <w:r w:rsidRPr="00E331DD">
        <w:rPr>
          <w:rFonts w:eastAsia="Times New Roman" w:cs="Times New Roman"/>
          <w:szCs w:val="20"/>
          <w:lang w:eastAsia="es-ES_tradnl"/>
        </w:rPr>
        <w:t>En cuanto a las modalidades de cursos y sus características se propone la doble modalidad síncrona y asíncrona realizando una oferta doble</w:t>
      </w:r>
      <w:r>
        <w:rPr>
          <w:rFonts w:eastAsia="Times New Roman" w:cs="Times New Roman"/>
          <w:szCs w:val="20"/>
          <w:lang w:eastAsia="es-ES_tradnl"/>
        </w:rPr>
        <w:t>. U</w:t>
      </w:r>
      <w:r w:rsidRPr="00E331DD">
        <w:rPr>
          <w:rFonts w:eastAsia="Times New Roman" w:cs="Times New Roman"/>
          <w:szCs w:val="20"/>
          <w:lang w:eastAsia="es-ES_tradnl"/>
        </w:rPr>
        <w:t>n curso de 4 horas de duración con preferencia presencial que permitirá ahondar en los temas. Igualmente, y con el objeto de ofertar otro formato que esté siempre a disposición del PDI y del PTGAS</w:t>
      </w:r>
      <w:r>
        <w:rPr>
          <w:rFonts w:eastAsia="Times New Roman" w:cs="Times New Roman"/>
          <w:szCs w:val="20"/>
          <w:lang w:eastAsia="es-ES_tradnl"/>
        </w:rPr>
        <w:t xml:space="preserve"> </w:t>
      </w:r>
      <w:r w:rsidRPr="00E331DD">
        <w:rPr>
          <w:rFonts w:eastAsia="Times New Roman" w:cs="Times New Roman"/>
          <w:szCs w:val="20"/>
          <w:lang w:eastAsia="es-ES_tradnl"/>
        </w:rPr>
        <w:t>a través de la plataforma de enseñanzas</w:t>
      </w:r>
      <w:r>
        <w:rPr>
          <w:rFonts w:eastAsia="Times New Roman" w:cs="Times New Roman"/>
          <w:szCs w:val="20"/>
          <w:lang w:eastAsia="es-ES_tradnl"/>
        </w:rPr>
        <w:t>,</w:t>
      </w:r>
      <w:r w:rsidRPr="00E331DD">
        <w:rPr>
          <w:rFonts w:eastAsia="Times New Roman" w:cs="Times New Roman"/>
          <w:szCs w:val="20"/>
          <w:lang w:eastAsia="es-ES_tradnl"/>
        </w:rPr>
        <w:t xml:space="preserve"> se ofertan cursos de una hora que irían desde cuestiones más generales hasta otras más específicas como puedan ser concretas manifestaciones de violencia sexual con el enfoque de adaptación al contexto universitario. A modo de ejemplos, podemos mencionar el acoso sexual, conductas relacionadas con el derecho a la intimidad en el ámbito de la libertad sexual, pornografía, agresiones sexuales, etc. y, sobre todo, en todos ellos aparecerán contenidos relacionados con el uso de las tecnologías de la comunicación y de la información como medio de ejecución de estas violencias.</w:t>
      </w:r>
    </w:p>
    <w:p w14:paraId="20F7456A" w14:textId="77777777" w:rsidR="00C316FC" w:rsidRDefault="00C316FC" w:rsidP="00CE5EAE">
      <w:pPr>
        <w:rPr>
          <w:i/>
          <w:sz w:val="16"/>
          <w:szCs w:val="16"/>
        </w:rPr>
      </w:pPr>
      <w:r w:rsidRPr="009676D5">
        <w:rPr>
          <w:i/>
          <w:sz w:val="16"/>
          <w:szCs w:val="16"/>
        </w:rPr>
        <w:t>Se debe informar del plan de formación requerido para poder impartir docencia acorde con los contenidos correspondientes a los resultados de formación y de aprendizaje específicos en las titulaciones referidas en los artículos. 10.2. (profesiones relacionadas con los medios de comunicación), 11.3 (estudios relacionados con la publicidad), 24.1 (títulos universitarios oficiales que conducen al ejercicio de profesiones docentes) y 25.1 (formación del ámbito de las ciencias de la salud y ámbito de los servicios sociales) de la Ley 10/2022, de 6 de septiembre, de garantía integral de la libertad sexual</w:t>
      </w:r>
      <w:r>
        <w:rPr>
          <w:i/>
          <w:sz w:val="16"/>
          <w:szCs w:val="16"/>
        </w:rPr>
        <w:t xml:space="preserve">, </w:t>
      </w:r>
      <w:r w:rsidRPr="00FB10F9">
        <w:rPr>
          <w:i/>
          <w:sz w:val="16"/>
          <w:szCs w:val="16"/>
        </w:rPr>
        <w:t>que deberán ser impartidos por docentes formados en estos principios.</w:t>
      </w:r>
    </w:p>
    <w:p w14:paraId="492EB61E" w14:textId="77777777" w:rsidR="00C316FC" w:rsidRPr="00E331DD" w:rsidRDefault="00C316FC" w:rsidP="00C316FC">
      <w:pPr>
        <w:shd w:val="clear" w:color="auto" w:fill="DAEEF3" w:themeFill="accent5" w:themeFillTint="33"/>
        <w:contextualSpacing/>
        <w:rPr>
          <w:rFonts w:eastAsia="Times New Roman" w:cs="Calibri"/>
        </w:rPr>
      </w:pPr>
    </w:p>
    <w:p w14:paraId="200D8919" w14:textId="77777777" w:rsidR="00C316FC" w:rsidRPr="00E331DD" w:rsidRDefault="00C316FC" w:rsidP="00C316FC">
      <w:pPr>
        <w:shd w:val="clear" w:color="auto" w:fill="FFFFFF"/>
        <w:rPr>
          <w:rFonts w:eastAsia="Times New Roman" w:cs="Times New Roman"/>
          <w:szCs w:val="20"/>
          <w:lang w:eastAsia="es-ES_tradnl"/>
        </w:rPr>
      </w:pPr>
    </w:p>
    <w:p w14:paraId="0DB76A12" w14:textId="0515ADFE" w:rsidR="009B3DC3" w:rsidRPr="00E331DD" w:rsidRDefault="009B3DC3" w:rsidP="00133C7E">
      <w:pPr>
        <w:rPr>
          <w:b/>
          <w:sz w:val="18"/>
          <w:szCs w:val="18"/>
        </w:rPr>
      </w:pPr>
      <w:bookmarkStart w:id="31" w:name="_Hlk194398784"/>
      <w:r w:rsidRPr="00E331DD">
        <w:rPr>
          <w:b/>
          <w:sz w:val="18"/>
          <w:szCs w:val="18"/>
        </w:rPr>
        <w:t>Tabla X. Resumen del profesorado asignado al título (incluir al menos la siguiente información)</w:t>
      </w:r>
    </w:p>
    <w:tbl>
      <w:tblPr>
        <w:tblStyle w:val="Sombreadoclaro-nfasis3"/>
        <w:tblW w:w="5000" w:type="pct"/>
        <w:tblLayout w:type="fixed"/>
        <w:tblCellMar>
          <w:top w:w="28" w:type="dxa"/>
          <w:left w:w="57" w:type="dxa"/>
          <w:bottom w:w="28" w:type="dxa"/>
          <w:right w:w="57" w:type="dxa"/>
        </w:tblCellMar>
        <w:tblLook w:val="04A0" w:firstRow="1" w:lastRow="0" w:firstColumn="1" w:lastColumn="0" w:noHBand="0" w:noVBand="1"/>
      </w:tblPr>
      <w:tblGrid>
        <w:gridCol w:w="3685"/>
        <w:gridCol w:w="711"/>
        <w:gridCol w:w="707"/>
        <w:gridCol w:w="1134"/>
        <w:gridCol w:w="1276"/>
        <w:gridCol w:w="851"/>
        <w:gridCol w:w="990"/>
      </w:tblGrid>
      <w:tr w:rsidR="00CB5DD5" w:rsidRPr="00E331DD" w14:paraId="0A330CCB" w14:textId="77777777" w:rsidTr="007915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pct"/>
            <w:tcBorders>
              <w:top w:val="single" w:sz="8" w:space="0" w:color="4BACC6" w:themeColor="accent5"/>
              <w:bottom w:val="single" w:sz="8" w:space="0" w:color="B6DDE8" w:themeColor="accent5" w:themeTint="66"/>
              <w:right w:val="single" w:sz="8" w:space="0" w:color="B6DDE8" w:themeColor="accent5" w:themeTint="66"/>
            </w:tcBorders>
          </w:tcPr>
          <w:p w14:paraId="506CDAAD" w14:textId="77777777" w:rsidR="00CB5DD5" w:rsidRPr="00E331DD" w:rsidRDefault="00CB5DD5" w:rsidP="006A4A7B">
            <w:pPr>
              <w:spacing w:after="0"/>
              <w:jc w:val="left"/>
              <w:rPr>
                <w:b w:val="0"/>
                <w:bCs w:val="0"/>
                <w:color w:val="auto"/>
                <w:sz w:val="18"/>
                <w:szCs w:val="18"/>
              </w:rPr>
            </w:pPr>
            <w:r w:rsidRPr="00E331DD">
              <w:rPr>
                <w:color w:val="auto"/>
                <w:sz w:val="18"/>
                <w:szCs w:val="18"/>
              </w:rPr>
              <w:t>Categoría</w:t>
            </w:r>
          </w:p>
        </w:tc>
        <w:tc>
          <w:tcPr>
            <w:tcW w:w="380" w:type="pct"/>
            <w:tcBorders>
              <w:top w:val="single" w:sz="8" w:space="0" w:color="4BACC6" w:themeColor="accent5"/>
              <w:left w:val="single" w:sz="8" w:space="0" w:color="B6DDE8" w:themeColor="accent5" w:themeTint="66"/>
              <w:bottom w:val="single" w:sz="8" w:space="0" w:color="B6DDE8" w:themeColor="accent5" w:themeTint="66"/>
              <w:right w:val="single" w:sz="8" w:space="0" w:color="B6DDE8" w:themeColor="accent5" w:themeTint="66"/>
            </w:tcBorders>
          </w:tcPr>
          <w:p w14:paraId="7B0E0A24" w14:textId="77777777" w:rsidR="00CB5DD5" w:rsidRPr="00E331DD" w:rsidRDefault="00CB5DD5" w:rsidP="006A4A7B">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E331DD">
              <w:rPr>
                <w:color w:val="auto"/>
                <w:sz w:val="18"/>
                <w:szCs w:val="18"/>
              </w:rPr>
              <w:t>Número</w:t>
            </w:r>
          </w:p>
        </w:tc>
        <w:tc>
          <w:tcPr>
            <w:tcW w:w="378" w:type="pct"/>
            <w:tcBorders>
              <w:top w:val="single" w:sz="8" w:space="0" w:color="4BACC6" w:themeColor="accent5"/>
              <w:left w:val="single" w:sz="8" w:space="0" w:color="B6DDE8" w:themeColor="accent5" w:themeTint="66"/>
              <w:bottom w:val="single" w:sz="8" w:space="0" w:color="B6DDE8" w:themeColor="accent5" w:themeTint="66"/>
              <w:right w:val="single" w:sz="8" w:space="0" w:color="B6DDE8" w:themeColor="accent5" w:themeTint="66"/>
            </w:tcBorders>
          </w:tcPr>
          <w:p w14:paraId="64A80B79" w14:textId="77777777" w:rsidR="00CB5DD5" w:rsidRPr="00E331DD" w:rsidRDefault="00CB5DD5" w:rsidP="006A4A7B">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E331DD">
              <w:rPr>
                <w:color w:val="auto"/>
                <w:sz w:val="18"/>
                <w:szCs w:val="18"/>
              </w:rPr>
              <w:t>ECTS</w:t>
            </w:r>
          </w:p>
        </w:tc>
        <w:tc>
          <w:tcPr>
            <w:tcW w:w="606" w:type="pct"/>
            <w:tcBorders>
              <w:top w:val="single" w:sz="8" w:space="0" w:color="4BACC6" w:themeColor="accent5"/>
              <w:left w:val="single" w:sz="8" w:space="0" w:color="B6DDE8" w:themeColor="accent5" w:themeTint="66"/>
              <w:bottom w:val="single" w:sz="8" w:space="0" w:color="B6DDE8" w:themeColor="accent5" w:themeTint="66"/>
              <w:right w:val="single" w:sz="8" w:space="0" w:color="B6DDE8" w:themeColor="accent5" w:themeTint="66"/>
            </w:tcBorders>
          </w:tcPr>
          <w:p w14:paraId="1DCD1FAA" w14:textId="77777777" w:rsidR="00CB5DD5" w:rsidRPr="00E331DD" w:rsidRDefault="00CB5DD5" w:rsidP="006A4A7B">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E331DD">
              <w:rPr>
                <w:color w:val="auto"/>
                <w:sz w:val="18"/>
                <w:szCs w:val="18"/>
              </w:rPr>
              <w:t>Doctores/as</w:t>
            </w:r>
          </w:p>
        </w:tc>
        <w:tc>
          <w:tcPr>
            <w:tcW w:w="682" w:type="pct"/>
            <w:tcBorders>
              <w:top w:val="single" w:sz="8" w:space="0" w:color="4BACC6" w:themeColor="accent5"/>
              <w:left w:val="single" w:sz="8" w:space="0" w:color="B6DDE8" w:themeColor="accent5" w:themeTint="66"/>
              <w:bottom w:val="single" w:sz="8" w:space="0" w:color="B6DDE8" w:themeColor="accent5" w:themeTint="66"/>
              <w:right w:val="single" w:sz="8" w:space="0" w:color="B6DDE8" w:themeColor="accent5" w:themeTint="66"/>
            </w:tcBorders>
          </w:tcPr>
          <w:p w14:paraId="61447627" w14:textId="77777777" w:rsidR="00CB5DD5" w:rsidRPr="00E331DD" w:rsidRDefault="00CB5DD5" w:rsidP="006A4A7B">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E331DD">
              <w:rPr>
                <w:color w:val="auto"/>
                <w:sz w:val="18"/>
                <w:szCs w:val="18"/>
              </w:rPr>
              <w:t>Acreditados/as</w:t>
            </w:r>
          </w:p>
        </w:tc>
        <w:tc>
          <w:tcPr>
            <w:tcW w:w="455" w:type="pct"/>
            <w:tcBorders>
              <w:top w:val="single" w:sz="8" w:space="0" w:color="4BACC6" w:themeColor="accent5"/>
              <w:left w:val="single" w:sz="8" w:space="0" w:color="B6DDE8" w:themeColor="accent5" w:themeTint="66"/>
              <w:bottom w:val="single" w:sz="8" w:space="0" w:color="B6DDE8" w:themeColor="accent5" w:themeTint="66"/>
              <w:right w:val="single" w:sz="8" w:space="0" w:color="B6DDE8" w:themeColor="accent5" w:themeTint="66"/>
            </w:tcBorders>
          </w:tcPr>
          <w:p w14:paraId="1A759541" w14:textId="77777777" w:rsidR="00CB5DD5" w:rsidRPr="00E331DD" w:rsidRDefault="00CB5DD5" w:rsidP="006A4A7B">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E331DD">
              <w:rPr>
                <w:color w:val="auto"/>
                <w:sz w:val="18"/>
                <w:szCs w:val="18"/>
              </w:rPr>
              <w:t>Sexenio</w:t>
            </w:r>
          </w:p>
        </w:tc>
        <w:tc>
          <w:tcPr>
            <w:tcW w:w="529" w:type="pct"/>
            <w:tcBorders>
              <w:top w:val="single" w:sz="8" w:space="0" w:color="4BACC6" w:themeColor="accent5"/>
              <w:left w:val="single" w:sz="8" w:space="0" w:color="B6DDE8" w:themeColor="accent5" w:themeTint="66"/>
              <w:bottom w:val="single" w:sz="8" w:space="0" w:color="B6DDE8" w:themeColor="accent5" w:themeTint="66"/>
            </w:tcBorders>
          </w:tcPr>
          <w:p w14:paraId="2BEBA559" w14:textId="77777777" w:rsidR="00CB5DD5" w:rsidRPr="00E331DD" w:rsidRDefault="00CB5DD5" w:rsidP="006A4A7B">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E331DD">
              <w:rPr>
                <w:color w:val="auto"/>
                <w:sz w:val="18"/>
                <w:szCs w:val="18"/>
              </w:rPr>
              <w:t>Quinquenio</w:t>
            </w:r>
          </w:p>
        </w:tc>
      </w:tr>
      <w:tr w:rsidR="00CB5DD5" w:rsidRPr="00E331DD" w14:paraId="75C79815" w14:textId="77777777" w:rsidTr="00D55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pct"/>
            <w:tcBorders>
              <w:top w:val="single" w:sz="8" w:space="0" w:color="B6DDE8" w:themeColor="accent5" w:themeTint="66"/>
              <w:right w:val="single" w:sz="8" w:space="0" w:color="B6DDE8" w:themeColor="accent5" w:themeTint="66"/>
            </w:tcBorders>
            <w:shd w:val="clear" w:color="auto" w:fill="DAEEF3" w:themeFill="accent5" w:themeFillTint="33"/>
          </w:tcPr>
          <w:p w14:paraId="637E89D5" w14:textId="77777777" w:rsidR="00CB5DD5" w:rsidRPr="00E331DD" w:rsidRDefault="00CB5DD5" w:rsidP="006A4A7B">
            <w:pPr>
              <w:spacing w:after="0"/>
              <w:jc w:val="left"/>
              <w:rPr>
                <w:b w:val="0"/>
                <w:bCs w:val="0"/>
                <w:color w:val="auto"/>
                <w:sz w:val="18"/>
                <w:szCs w:val="18"/>
              </w:rPr>
            </w:pPr>
            <w:r w:rsidRPr="00E331DD">
              <w:rPr>
                <w:color w:val="auto"/>
                <w:sz w:val="18"/>
                <w:szCs w:val="18"/>
              </w:rPr>
              <w:t>Categoría 1</w:t>
            </w:r>
          </w:p>
        </w:tc>
        <w:tc>
          <w:tcPr>
            <w:tcW w:w="380" w:type="pct"/>
            <w:tcBorders>
              <w:top w:val="single" w:sz="8" w:space="0" w:color="B6DDE8" w:themeColor="accent5" w:themeTint="66"/>
              <w:left w:val="single" w:sz="8" w:space="0" w:color="B6DDE8" w:themeColor="accent5" w:themeTint="66"/>
              <w:right w:val="single" w:sz="8" w:space="0" w:color="B6DDE8" w:themeColor="accent5" w:themeTint="66"/>
            </w:tcBorders>
            <w:shd w:val="clear" w:color="auto" w:fill="DAEEF3" w:themeFill="accent5" w:themeFillTint="33"/>
          </w:tcPr>
          <w:p w14:paraId="087A922A" w14:textId="77777777" w:rsidR="00CB5DD5" w:rsidRPr="00F73737"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378" w:type="pct"/>
            <w:tcBorders>
              <w:top w:val="single" w:sz="8" w:space="0" w:color="B6DDE8" w:themeColor="accent5" w:themeTint="66"/>
              <w:left w:val="single" w:sz="8" w:space="0" w:color="B6DDE8" w:themeColor="accent5" w:themeTint="66"/>
              <w:right w:val="single" w:sz="8" w:space="0" w:color="B6DDE8" w:themeColor="accent5" w:themeTint="66"/>
            </w:tcBorders>
            <w:shd w:val="clear" w:color="auto" w:fill="DAEEF3" w:themeFill="accent5" w:themeFillTint="33"/>
          </w:tcPr>
          <w:p w14:paraId="61460A4E" w14:textId="77777777" w:rsidR="00CB5DD5" w:rsidRPr="00F73737"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606" w:type="pct"/>
            <w:tcBorders>
              <w:top w:val="single" w:sz="8" w:space="0" w:color="B6DDE8" w:themeColor="accent5" w:themeTint="66"/>
              <w:left w:val="single" w:sz="8" w:space="0" w:color="B6DDE8" w:themeColor="accent5" w:themeTint="66"/>
              <w:right w:val="single" w:sz="8" w:space="0" w:color="B6DDE8" w:themeColor="accent5" w:themeTint="66"/>
            </w:tcBorders>
            <w:shd w:val="clear" w:color="auto" w:fill="DAEEF3" w:themeFill="accent5" w:themeFillTint="33"/>
          </w:tcPr>
          <w:p w14:paraId="57064340" w14:textId="77777777" w:rsidR="00CB5DD5" w:rsidRPr="00F73737"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682" w:type="pct"/>
            <w:tcBorders>
              <w:top w:val="single" w:sz="8" w:space="0" w:color="B6DDE8" w:themeColor="accent5" w:themeTint="66"/>
              <w:left w:val="single" w:sz="8" w:space="0" w:color="B6DDE8" w:themeColor="accent5" w:themeTint="66"/>
              <w:right w:val="single" w:sz="8" w:space="0" w:color="B6DDE8" w:themeColor="accent5" w:themeTint="66"/>
            </w:tcBorders>
            <w:shd w:val="clear" w:color="auto" w:fill="DAEEF3" w:themeFill="accent5" w:themeFillTint="33"/>
          </w:tcPr>
          <w:p w14:paraId="264EE430" w14:textId="77777777" w:rsidR="00CB5DD5" w:rsidRPr="00F73737"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455" w:type="pct"/>
            <w:tcBorders>
              <w:top w:val="single" w:sz="8" w:space="0" w:color="B6DDE8" w:themeColor="accent5" w:themeTint="66"/>
              <w:left w:val="single" w:sz="8" w:space="0" w:color="B6DDE8" w:themeColor="accent5" w:themeTint="66"/>
              <w:right w:val="single" w:sz="8" w:space="0" w:color="B6DDE8" w:themeColor="accent5" w:themeTint="66"/>
            </w:tcBorders>
            <w:shd w:val="clear" w:color="auto" w:fill="DAEEF3" w:themeFill="accent5" w:themeFillTint="33"/>
          </w:tcPr>
          <w:p w14:paraId="3B94DB88" w14:textId="77777777" w:rsidR="00CB5DD5" w:rsidRPr="00F73737"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529" w:type="pct"/>
            <w:tcBorders>
              <w:top w:val="single" w:sz="8" w:space="0" w:color="B6DDE8" w:themeColor="accent5" w:themeTint="66"/>
              <w:left w:val="single" w:sz="8" w:space="0" w:color="B6DDE8" w:themeColor="accent5" w:themeTint="66"/>
            </w:tcBorders>
            <w:shd w:val="clear" w:color="auto" w:fill="DAEEF3" w:themeFill="accent5" w:themeFillTint="33"/>
          </w:tcPr>
          <w:p w14:paraId="58B6BEEE" w14:textId="77777777" w:rsidR="00CB5DD5" w:rsidRPr="00F73737"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r>
      <w:tr w:rsidR="00CB5DD5" w:rsidRPr="00E331DD" w14:paraId="4139B22A" w14:textId="77777777" w:rsidTr="00D553A8">
        <w:tc>
          <w:tcPr>
            <w:cnfStyle w:val="001000000000" w:firstRow="0" w:lastRow="0" w:firstColumn="1" w:lastColumn="0" w:oddVBand="0" w:evenVBand="0" w:oddHBand="0" w:evenHBand="0" w:firstRowFirstColumn="0" w:firstRowLastColumn="0" w:lastRowFirstColumn="0" w:lastRowLastColumn="0"/>
            <w:tcW w:w="1970" w:type="pct"/>
            <w:tcBorders>
              <w:right w:val="single" w:sz="8" w:space="0" w:color="B6DDE8" w:themeColor="accent5" w:themeTint="66"/>
            </w:tcBorders>
          </w:tcPr>
          <w:p w14:paraId="052265DA" w14:textId="77777777" w:rsidR="00CB5DD5" w:rsidRPr="00E331DD" w:rsidRDefault="00CB5DD5" w:rsidP="006A4A7B">
            <w:pPr>
              <w:spacing w:after="0"/>
              <w:jc w:val="left"/>
              <w:rPr>
                <w:b w:val="0"/>
                <w:bCs w:val="0"/>
                <w:color w:val="auto"/>
                <w:sz w:val="18"/>
                <w:szCs w:val="18"/>
              </w:rPr>
            </w:pPr>
            <w:r w:rsidRPr="00E331DD">
              <w:rPr>
                <w:color w:val="auto"/>
                <w:sz w:val="18"/>
                <w:szCs w:val="18"/>
              </w:rPr>
              <w:t>Categoría 2</w:t>
            </w:r>
          </w:p>
        </w:tc>
        <w:tc>
          <w:tcPr>
            <w:tcW w:w="380" w:type="pct"/>
            <w:tcBorders>
              <w:left w:val="single" w:sz="8" w:space="0" w:color="B6DDE8" w:themeColor="accent5" w:themeTint="66"/>
              <w:right w:val="single" w:sz="8" w:space="0" w:color="B6DDE8" w:themeColor="accent5" w:themeTint="66"/>
            </w:tcBorders>
          </w:tcPr>
          <w:p w14:paraId="13AA185E" w14:textId="77777777" w:rsidR="00CB5DD5" w:rsidRPr="00F73737"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378" w:type="pct"/>
            <w:tcBorders>
              <w:left w:val="single" w:sz="8" w:space="0" w:color="B6DDE8" w:themeColor="accent5" w:themeTint="66"/>
              <w:right w:val="single" w:sz="8" w:space="0" w:color="B6DDE8" w:themeColor="accent5" w:themeTint="66"/>
            </w:tcBorders>
          </w:tcPr>
          <w:p w14:paraId="7F757C27" w14:textId="77777777" w:rsidR="00CB5DD5" w:rsidRPr="00F73737"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606" w:type="pct"/>
            <w:tcBorders>
              <w:left w:val="single" w:sz="8" w:space="0" w:color="B6DDE8" w:themeColor="accent5" w:themeTint="66"/>
              <w:right w:val="single" w:sz="8" w:space="0" w:color="B6DDE8" w:themeColor="accent5" w:themeTint="66"/>
            </w:tcBorders>
          </w:tcPr>
          <w:p w14:paraId="5928D23D" w14:textId="77777777" w:rsidR="00CB5DD5" w:rsidRPr="00F73737"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682" w:type="pct"/>
            <w:tcBorders>
              <w:left w:val="single" w:sz="8" w:space="0" w:color="B6DDE8" w:themeColor="accent5" w:themeTint="66"/>
              <w:right w:val="single" w:sz="8" w:space="0" w:color="B6DDE8" w:themeColor="accent5" w:themeTint="66"/>
            </w:tcBorders>
          </w:tcPr>
          <w:p w14:paraId="0E16418F" w14:textId="77777777" w:rsidR="00CB5DD5" w:rsidRPr="00F73737"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455" w:type="pct"/>
            <w:tcBorders>
              <w:left w:val="single" w:sz="8" w:space="0" w:color="B6DDE8" w:themeColor="accent5" w:themeTint="66"/>
              <w:right w:val="single" w:sz="8" w:space="0" w:color="B6DDE8" w:themeColor="accent5" w:themeTint="66"/>
            </w:tcBorders>
          </w:tcPr>
          <w:p w14:paraId="06DDC4CC" w14:textId="77777777" w:rsidR="00CB5DD5" w:rsidRPr="00F73737"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529" w:type="pct"/>
            <w:tcBorders>
              <w:left w:val="single" w:sz="8" w:space="0" w:color="B6DDE8" w:themeColor="accent5" w:themeTint="66"/>
            </w:tcBorders>
          </w:tcPr>
          <w:p w14:paraId="04D38248" w14:textId="77777777" w:rsidR="00CB5DD5" w:rsidRPr="00F73737"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r>
      <w:tr w:rsidR="00F73737" w:rsidRPr="00E331DD" w14:paraId="473C754E" w14:textId="77777777" w:rsidTr="00D55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pct"/>
            <w:tcBorders>
              <w:right w:val="single" w:sz="8" w:space="0" w:color="B6DDE8" w:themeColor="accent5" w:themeTint="66"/>
            </w:tcBorders>
            <w:shd w:val="clear" w:color="auto" w:fill="DAEEF3" w:themeFill="accent5" w:themeFillTint="33"/>
          </w:tcPr>
          <w:p w14:paraId="4D993C9F" w14:textId="483FB4FE" w:rsidR="00F73737" w:rsidRPr="00E331DD" w:rsidRDefault="00F73737" w:rsidP="006A4A7B">
            <w:pPr>
              <w:spacing w:after="0"/>
              <w:jc w:val="left"/>
              <w:rPr>
                <w:sz w:val="18"/>
                <w:szCs w:val="18"/>
              </w:rPr>
            </w:pPr>
            <w:r w:rsidRPr="00E331DD">
              <w:rPr>
                <w:color w:val="auto"/>
                <w:sz w:val="18"/>
                <w:szCs w:val="18"/>
              </w:rPr>
              <w:t xml:space="preserve">Categoría </w:t>
            </w:r>
            <w:r>
              <w:rPr>
                <w:color w:val="auto"/>
                <w:sz w:val="18"/>
                <w:szCs w:val="18"/>
              </w:rPr>
              <w:t>3</w:t>
            </w:r>
          </w:p>
        </w:tc>
        <w:tc>
          <w:tcPr>
            <w:tcW w:w="380" w:type="pct"/>
            <w:tcBorders>
              <w:left w:val="single" w:sz="8" w:space="0" w:color="B6DDE8" w:themeColor="accent5" w:themeTint="66"/>
              <w:right w:val="single" w:sz="8" w:space="0" w:color="B6DDE8" w:themeColor="accent5" w:themeTint="66"/>
            </w:tcBorders>
            <w:shd w:val="clear" w:color="auto" w:fill="DAEEF3" w:themeFill="accent5" w:themeFillTint="33"/>
          </w:tcPr>
          <w:p w14:paraId="0AB77AA7" w14:textId="77777777" w:rsidR="00F73737" w:rsidRPr="00F73737" w:rsidRDefault="00F73737" w:rsidP="006A4A7B">
            <w:pPr>
              <w:spacing w:after="0"/>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378" w:type="pct"/>
            <w:tcBorders>
              <w:left w:val="single" w:sz="8" w:space="0" w:color="B6DDE8" w:themeColor="accent5" w:themeTint="66"/>
              <w:right w:val="single" w:sz="8" w:space="0" w:color="B6DDE8" w:themeColor="accent5" w:themeTint="66"/>
            </w:tcBorders>
            <w:shd w:val="clear" w:color="auto" w:fill="DAEEF3" w:themeFill="accent5" w:themeFillTint="33"/>
          </w:tcPr>
          <w:p w14:paraId="3BE918CF" w14:textId="77777777" w:rsidR="00F73737" w:rsidRPr="00F73737" w:rsidRDefault="00F73737" w:rsidP="006A4A7B">
            <w:pPr>
              <w:spacing w:after="0"/>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606" w:type="pct"/>
            <w:tcBorders>
              <w:left w:val="single" w:sz="8" w:space="0" w:color="B6DDE8" w:themeColor="accent5" w:themeTint="66"/>
              <w:right w:val="single" w:sz="8" w:space="0" w:color="B6DDE8" w:themeColor="accent5" w:themeTint="66"/>
            </w:tcBorders>
            <w:shd w:val="clear" w:color="auto" w:fill="DAEEF3" w:themeFill="accent5" w:themeFillTint="33"/>
          </w:tcPr>
          <w:p w14:paraId="78698341" w14:textId="77777777" w:rsidR="00F73737" w:rsidRPr="00F73737" w:rsidRDefault="00F73737" w:rsidP="006A4A7B">
            <w:pPr>
              <w:spacing w:after="0"/>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682" w:type="pct"/>
            <w:tcBorders>
              <w:left w:val="single" w:sz="8" w:space="0" w:color="B6DDE8" w:themeColor="accent5" w:themeTint="66"/>
              <w:right w:val="single" w:sz="8" w:space="0" w:color="B6DDE8" w:themeColor="accent5" w:themeTint="66"/>
            </w:tcBorders>
            <w:shd w:val="clear" w:color="auto" w:fill="DAEEF3" w:themeFill="accent5" w:themeFillTint="33"/>
          </w:tcPr>
          <w:p w14:paraId="02DD4E73" w14:textId="77777777" w:rsidR="00F73737" w:rsidRPr="00F73737" w:rsidRDefault="00F73737" w:rsidP="006A4A7B">
            <w:pPr>
              <w:spacing w:after="0"/>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455" w:type="pct"/>
            <w:tcBorders>
              <w:left w:val="single" w:sz="8" w:space="0" w:color="B6DDE8" w:themeColor="accent5" w:themeTint="66"/>
              <w:right w:val="single" w:sz="8" w:space="0" w:color="B6DDE8" w:themeColor="accent5" w:themeTint="66"/>
            </w:tcBorders>
            <w:shd w:val="clear" w:color="auto" w:fill="DAEEF3" w:themeFill="accent5" w:themeFillTint="33"/>
          </w:tcPr>
          <w:p w14:paraId="7F1752BD" w14:textId="77777777" w:rsidR="00F73737" w:rsidRPr="00F73737" w:rsidRDefault="00F73737" w:rsidP="006A4A7B">
            <w:pPr>
              <w:spacing w:after="0"/>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529" w:type="pct"/>
            <w:tcBorders>
              <w:left w:val="single" w:sz="8" w:space="0" w:color="B6DDE8" w:themeColor="accent5" w:themeTint="66"/>
            </w:tcBorders>
            <w:shd w:val="clear" w:color="auto" w:fill="DAEEF3" w:themeFill="accent5" w:themeFillTint="33"/>
          </w:tcPr>
          <w:p w14:paraId="3CCE0902" w14:textId="77777777" w:rsidR="00F73737" w:rsidRPr="00F73737" w:rsidRDefault="00F73737" w:rsidP="006A4A7B">
            <w:pPr>
              <w:spacing w:after="0"/>
              <w:jc w:val="center"/>
              <w:cnfStyle w:val="000000100000" w:firstRow="0" w:lastRow="0" w:firstColumn="0" w:lastColumn="0" w:oddVBand="0" w:evenVBand="0" w:oddHBand="1" w:evenHBand="0" w:firstRowFirstColumn="0" w:firstRowLastColumn="0" w:lastRowFirstColumn="0" w:lastRowLastColumn="0"/>
              <w:rPr>
                <w:bCs/>
                <w:sz w:val="18"/>
                <w:szCs w:val="18"/>
              </w:rPr>
            </w:pPr>
          </w:p>
        </w:tc>
      </w:tr>
      <w:tr w:rsidR="00CB5DD5" w:rsidRPr="00E331DD" w14:paraId="291C6A11" w14:textId="77777777" w:rsidTr="00D553A8">
        <w:tc>
          <w:tcPr>
            <w:cnfStyle w:val="001000000000" w:firstRow="0" w:lastRow="0" w:firstColumn="1" w:lastColumn="0" w:oddVBand="0" w:evenVBand="0" w:oddHBand="0" w:evenHBand="0" w:firstRowFirstColumn="0" w:firstRowLastColumn="0" w:lastRowFirstColumn="0" w:lastRowLastColumn="0"/>
            <w:tcW w:w="1970" w:type="pct"/>
            <w:tcBorders>
              <w:bottom w:val="nil"/>
              <w:right w:val="single" w:sz="8" w:space="0" w:color="B6DDE8" w:themeColor="accent5" w:themeTint="66"/>
            </w:tcBorders>
            <w:shd w:val="clear" w:color="auto" w:fill="FFFFFF" w:themeFill="background1"/>
          </w:tcPr>
          <w:p w14:paraId="5D74BCF6" w14:textId="77777777" w:rsidR="00CB5DD5" w:rsidRPr="00E331DD" w:rsidRDefault="00CB5DD5" w:rsidP="006A4A7B">
            <w:pPr>
              <w:spacing w:after="0"/>
              <w:jc w:val="left"/>
              <w:rPr>
                <w:b w:val="0"/>
                <w:bCs w:val="0"/>
                <w:color w:val="auto"/>
                <w:sz w:val="18"/>
                <w:szCs w:val="18"/>
              </w:rPr>
            </w:pPr>
            <w:r w:rsidRPr="00E331DD">
              <w:rPr>
                <w:color w:val="auto"/>
                <w:sz w:val="18"/>
                <w:szCs w:val="18"/>
              </w:rPr>
              <w:t>Categoría n</w:t>
            </w:r>
          </w:p>
        </w:tc>
        <w:tc>
          <w:tcPr>
            <w:tcW w:w="380" w:type="pct"/>
            <w:tcBorders>
              <w:left w:val="single" w:sz="8" w:space="0" w:color="B6DDE8" w:themeColor="accent5" w:themeTint="66"/>
              <w:bottom w:val="nil"/>
              <w:right w:val="single" w:sz="8" w:space="0" w:color="B6DDE8" w:themeColor="accent5" w:themeTint="66"/>
            </w:tcBorders>
            <w:shd w:val="clear" w:color="auto" w:fill="FFFFFF" w:themeFill="background1"/>
          </w:tcPr>
          <w:p w14:paraId="6282230D" w14:textId="77777777" w:rsidR="00CB5DD5" w:rsidRPr="00F73737"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378" w:type="pct"/>
            <w:tcBorders>
              <w:left w:val="single" w:sz="8" w:space="0" w:color="B6DDE8" w:themeColor="accent5" w:themeTint="66"/>
              <w:bottom w:val="nil"/>
              <w:right w:val="single" w:sz="8" w:space="0" w:color="B6DDE8" w:themeColor="accent5" w:themeTint="66"/>
            </w:tcBorders>
            <w:shd w:val="clear" w:color="auto" w:fill="FFFFFF" w:themeFill="background1"/>
          </w:tcPr>
          <w:p w14:paraId="358782F7" w14:textId="77777777" w:rsidR="00CB5DD5" w:rsidRPr="00F73737"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606" w:type="pct"/>
            <w:tcBorders>
              <w:left w:val="single" w:sz="8" w:space="0" w:color="B6DDE8" w:themeColor="accent5" w:themeTint="66"/>
              <w:bottom w:val="nil"/>
              <w:right w:val="single" w:sz="8" w:space="0" w:color="B6DDE8" w:themeColor="accent5" w:themeTint="66"/>
            </w:tcBorders>
            <w:shd w:val="clear" w:color="auto" w:fill="FFFFFF" w:themeFill="background1"/>
          </w:tcPr>
          <w:p w14:paraId="2AB7FE05" w14:textId="77777777" w:rsidR="00CB5DD5" w:rsidRPr="00F73737"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682" w:type="pct"/>
            <w:tcBorders>
              <w:left w:val="single" w:sz="8" w:space="0" w:color="B6DDE8" w:themeColor="accent5" w:themeTint="66"/>
              <w:bottom w:val="nil"/>
              <w:right w:val="single" w:sz="8" w:space="0" w:color="B6DDE8" w:themeColor="accent5" w:themeTint="66"/>
            </w:tcBorders>
            <w:shd w:val="clear" w:color="auto" w:fill="FFFFFF" w:themeFill="background1"/>
          </w:tcPr>
          <w:p w14:paraId="6F98D9CF" w14:textId="77777777" w:rsidR="00CB5DD5" w:rsidRPr="00F73737"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455" w:type="pct"/>
            <w:tcBorders>
              <w:left w:val="single" w:sz="8" w:space="0" w:color="B6DDE8" w:themeColor="accent5" w:themeTint="66"/>
              <w:bottom w:val="nil"/>
              <w:right w:val="single" w:sz="8" w:space="0" w:color="B6DDE8" w:themeColor="accent5" w:themeTint="66"/>
            </w:tcBorders>
            <w:shd w:val="clear" w:color="auto" w:fill="FFFFFF" w:themeFill="background1"/>
          </w:tcPr>
          <w:p w14:paraId="55E8CBCA" w14:textId="77777777" w:rsidR="00CB5DD5" w:rsidRPr="00F73737"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c>
          <w:tcPr>
            <w:tcW w:w="529" w:type="pct"/>
            <w:tcBorders>
              <w:left w:val="single" w:sz="8" w:space="0" w:color="B6DDE8" w:themeColor="accent5" w:themeTint="66"/>
              <w:bottom w:val="nil"/>
            </w:tcBorders>
            <w:shd w:val="clear" w:color="auto" w:fill="FFFFFF" w:themeFill="background1"/>
          </w:tcPr>
          <w:p w14:paraId="5EDEEC4F" w14:textId="77777777" w:rsidR="00CB5DD5" w:rsidRPr="00F73737" w:rsidRDefault="00CB5DD5" w:rsidP="006A4A7B">
            <w:pPr>
              <w:spacing w:after="0"/>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p>
        </w:tc>
      </w:tr>
      <w:tr w:rsidR="00F73737" w:rsidRPr="00E331DD" w14:paraId="127FD7E3" w14:textId="77777777" w:rsidTr="00791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pct"/>
            <w:tcBorders>
              <w:top w:val="nil"/>
              <w:bottom w:val="single" w:sz="8" w:space="0" w:color="4BACC6" w:themeColor="accent5"/>
              <w:right w:val="single" w:sz="8" w:space="0" w:color="B6DDE8" w:themeColor="accent5" w:themeTint="66"/>
            </w:tcBorders>
            <w:shd w:val="clear" w:color="auto" w:fill="DAEEF3" w:themeFill="accent5" w:themeFillTint="33"/>
          </w:tcPr>
          <w:p w14:paraId="421DE013" w14:textId="77777777" w:rsidR="00CB5DD5" w:rsidRPr="00E331DD" w:rsidRDefault="00CB5DD5" w:rsidP="006A4A7B">
            <w:pPr>
              <w:spacing w:after="0"/>
              <w:jc w:val="left"/>
              <w:rPr>
                <w:b w:val="0"/>
                <w:bCs w:val="0"/>
                <w:color w:val="auto"/>
                <w:sz w:val="18"/>
                <w:szCs w:val="18"/>
              </w:rPr>
            </w:pPr>
            <w:r w:rsidRPr="00E331DD">
              <w:rPr>
                <w:color w:val="auto"/>
                <w:sz w:val="18"/>
                <w:szCs w:val="18"/>
              </w:rPr>
              <w:t>Total</w:t>
            </w:r>
          </w:p>
        </w:tc>
        <w:tc>
          <w:tcPr>
            <w:tcW w:w="380" w:type="pct"/>
            <w:tcBorders>
              <w:top w:val="nil"/>
              <w:left w:val="single" w:sz="8" w:space="0" w:color="B6DDE8" w:themeColor="accent5" w:themeTint="66"/>
              <w:bottom w:val="single" w:sz="8" w:space="0" w:color="4BACC6" w:themeColor="accent5"/>
              <w:right w:val="single" w:sz="8" w:space="0" w:color="B6DDE8" w:themeColor="accent5" w:themeTint="66"/>
            </w:tcBorders>
            <w:shd w:val="clear" w:color="auto" w:fill="DAEEF3" w:themeFill="accent5" w:themeFillTint="33"/>
          </w:tcPr>
          <w:p w14:paraId="0F2A00D6" w14:textId="77777777" w:rsidR="00CB5DD5" w:rsidRPr="00E331DD"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378" w:type="pct"/>
            <w:tcBorders>
              <w:top w:val="nil"/>
              <w:left w:val="single" w:sz="8" w:space="0" w:color="B6DDE8" w:themeColor="accent5" w:themeTint="66"/>
              <w:bottom w:val="single" w:sz="8" w:space="0" w:color="4BACC6" w:themeColor="accent5"/>
              <w:right w:val="single" w:sz="8" w:space="0" w:color="B6DDE8" w:themeColor="accent5" w:themeTint="66"/>
            </w:tcBorders>
            <w:shd w:val="clear" w:color="auto" w:fill="DAEEF3" w:themeFill="accent5" w:themeFillTint="33"/>
          </w:tcPr>
          <w:p w14:paraId="596ED39A" w14:textId="77777777" w:rsidR="00CB5DD5" w:rsidRPr="00E331DD"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606" w:type="pct"/>
            <w:tcBorders>
              <w:top w:val="nil"/>
              <w:left w:val="single" w:sz="8" w:space="0" w:color="B6DDE8" w:themeColor="accent5" w:themeTint="66"/>
              <w:bottom w:val="single" w:sz="8" w:space="0" w:color="4BACC6" w:themeColor="accent5"/>
              <w:right w:val="single" w:sz="8" w:space="0" w:color="B6DDE8" w:themeColor="accent5" w:themeTint="66"/>
            </w:tcBorders>
            <w:shd w:val="clear" w:color="auto" w:fill="DAEEF3" w:themeFill="accent5" w:themeFillTint="33"/>
          </w:tcPr>
          <w:p w14:paraId="0BB8AE30" w14:textId="77777777" w:rsidR="00CB5DD5" w:rsidRPr="00E331DD"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682" w:type="pct"/>
            <w:tcBorders>
              <w:top w:val="nil"/>
              <w:left w:val="single" w:sz="8" w:space="0" w:color="B6DDE8" w:themeColor="accent5" w:themeTint="66"/>
              <w:bottom w:val="single" w:sz="8" w:space="0" w:color="4BACC6" w:themeColor="accent5"/>
              <w:right w:val="single" w:sz="8" w:space="0" w:color="B6DDE8" w:themeColor="accent5" w:themeTint="66"/>
            </w:tcBorders>
            <w:shd w:val="clear" w:color="auto" w:fill="DAEEF3" w:themeFill="accent5" w:themeFillTint="33"/>
          </w:tcPr>
          <w:p w14:paraId="46FF28DA" w14:textId="77777777" w:rsidR="00CB5DD5" w:rsidRPr="00E331DD"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455" w:type="pct"/>
            <w:tcBorders>
              <w:top w:val="nil"/>
              <w:left w:val="single" w:sz="8" w:space="0" w:color="B6DDE8" w:themeColor="accent5" w:themeTint="66"/>
              <w:bottom w:val="single" w:sz="8" w:space="0" w:color="4BACC6" w:themeColor="accent5"/>
              <w:right w:val="single" w:sz="8" w:space="0" w:color="B6DDE8" w:themeColor="accent5" w:themeTint="66"/>
            </w:tcBorders>
            <w:shd w:val="clear" w:color="auto" w:fill="DAEEF3" w:themeFill="accent5" w:themeFillTint="33"/>
          </w:tcPr>
          <w:p w14:paraId="45CEFCA0" w14:textId="77777777" w:rsidR="00CB5DD5" w:rsidRPr="00E331DD"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c>
          <w:tcPr>
            <w:tcW w:w="529" w:type="pct"/>
            <w:tcBorders>
              <w:top w:val="nil"/>
              <w:left w:val="single" w:sz="8" w:space="0" w:color="B6DDE8" w:themeColor="accent5" w:themeTint="66"/>
              <w:bottom w:val="single" w:sz="8" w:space="0" w:color="4BACC6" w:themeColor="accent5"/>
            </w:tcBorders>
            <w:shd w:val="clear" w:color="auto" w:fill="DAEEF3" w:themeFill="accent5" w:themeFillTint="33"/>
          </w:tcPr>
          <w:p w14:paraId="30BE6044" w14:textId="77777777" w:rsidR="00CB5DD5" w:rsidRPr="00E331DD" w:rsidRDefault="00CB5DD5" w:rsidP="006A4A7B">
            <w:pPr>
              <w:spacing w:after="0"/>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p>
        </w:tc>
      </w:tr>
    </w:tbl>
    <w:p w14:paraId="4D89E85F" w14:textId="77777777" w:rsidR="009B3DC3" w:rsidRPr="00F34DE1" w:rsidRDefault="009B3DC3" w:rsidP="00353F00"/>
    <w:bookmarkEnd w:id="31"/>
    <w:p w14:paraId="3EA4543C" w14:textId="77777777" w:rsidR="00CB5DD5" w:rsidRPr="00B8115D" w:rsidRDefault="00CB5DD5" w:rsidP="00CE5EAE">
      <w:pPr>
        <w:rPr>
          <w:i/>
          <w:sz w:val="16"/>
          <w:szCs w:val="16"/>
        </w:rPr>
      </w:pPr>
      <w:r w:rsidRPr="00B8115D">
        <w:rPr>
          <w:i/>
          <w:sz w:val="16"/>
          <w:szCs w:val="16"/>
        </w:rPr>
        <w:t xml:space="preserve">En la tabla siguiente de acuerdo con el </w:t>
      </w:r>
      <w:hyperlink r:id="rId35" w:history="1">
        <w:r w:rsidRPr="00B8115D">
          <w:rPr>
            <w:rStyle w:val="Hipervnculo"/>
            <w:i/>
            <w:sz w:val="16"/>
            <w:szCs w:val="16"/>
          </w:rPr>
          <w:t>R</w:t>
        </w:r>
        <w:r w:rsidR="0060714A" w:rsidRPr="00B8115D">
          <w:rPr>
            <w:rStyle w:val="Hipervnculo"/>
            <w:i/>
            <w:sz w:val="16"/>
            <w:szCs w:val="16"/>
          </w:rPr>
          <w:t>eal Decreto</w:t>
        </w:r>
        <w:r w:rsidRPr="00B8115D">
          <w:rPr>
            <w:rStyle w:val="Hipervnculo"/>
            <w:i/>
            <w:sz w:val="16"/>
            <w:szCs w:val="16"/>
          </w:rPr>
          <w:t xml:space="preserve"> 822/2021</w:t>
        </w:r>
      </w:hyperlink>
      <w:r w:rsidRPr="00B8115D">
        <w:rPr>
          <w:i/>
          <w:sz w:val="16"/>
          <w:szCs w:val="16"/>
        </w:rPr>
        <w:t xml:space="preserve">, la titulación debe indicar el profesorado potencial que participará en el título agrupado por áreas de conocimiento. La tabla se ha de completar con </w:t>
      </w:r>
      <w:r w:rsidR="00F71AAD" w:rsidRPr="00B8115D">
        <w:rPr>
          <w:i/>
          <w:sz w:val="16"/>
          <w:szCs w:val="16"/>
        </w:rPr>
        <w:t>cuantas</w:t>
      </w:r>
      <w:r w:rsidRPr="00B8115D">
        <w:rPr>
          <w:i/>
          <w:sz w:val="16"/>
          <w:szCs w:val="16"/>
        </w:rPr>
        <w:t xml:space="preserve"> </w:t>
      </w:r>
      <w:r w:rsidR="00695DE8" w:rsidRPr="00B8115D">
        <w:rPr>
          <w:i/>
          <w:sz w:val="16"/>
          <w:szCs w:val="16"/>
        </w:rPr>
        <w:t>áreas</w:t>
      </w:r>
      <w:r w:rsidR="00F71AAD" w:rsidRPr="00B8115D">
        <w:rPr>
          <w:i/>
          <w:sz w:val="16"/>
          <w:szCs w:val="16"/>
        </w:rPr>
        <w:t xml:space="preserve"> participen en el título</w:t>
      </w:r>
      <w:r w:rsidR="00B66C88" w:rsidRPr="00B8115D">
        <w:rPr>
          <w:i/>
          <w:sz w:val="16"/>
          <w:szCs w:val="16"/>
        </w:rPr>
        <w:t>.</w:t>
      </w:r>
    </w:p>
    <w:p w14:paraId="414065D4" w14:textId="7025714E" w:rsidR="009B3DC3" w:rsidRPr="00E331DD" w:rsidRDefault="009B3DC3" w:rsidP="0018274B">
      <w:pPr>
        <w:rPr>
          <w:b/>
          <w:sz w:val="18"/>
          <w:szCs w:val="18"/>
        </w:rPr>
      </w:pPr>
      <w:r w:rsidRPr="00E331DD">
        <w:rPr>
          <w:b/>
          <w:sz w:val="18"/>
          <w:szCs w:val="18"/>
        </w:rPr>
        <w:t>Tabla X. Detalle del profesorado asignado al título por área de conocimiento.</w:t>
      </w:r>
    </w:p>
    <w:tbl>
      <w:tblPr>
        <w:tblStyle w:val="Sombreadoclaro-nfasis3"/>
        <w:tblW w:w="5000" w:type="pct"/>
        <w:tblCellMar>
          <w:top w:w="28" w:type="dxa"/>
          <w:left w:w="57" w:type="dxa"/>
          <w:bottom w:w="28" w:type="dxa"/>
          <w:right w:w="57" w:type="dxa"/>
        </w:tblCellMar>
        <w:tblLook w:val="04A0" w:firstRow="1" w:lastRow="0" w:firstColumn="1" w:lastColumn="0" w:noHBand="0" w:noVBand="1"/>
      </w:tblPr>
      <w:tblGrid>
        <w:gridCol w:w="2552"/>
        <w:gridCol w:w="6802"/>
      </w:tblGrid>
      <w:tr w:rsidR="00A1278D" w:rsidRPr="00E331DD" w14:paraId="5E101DF4" w14:textId="77777777" w:rsidTr="007915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pct"/>
            <w:tcBorders>
              <w:top w:val="single" w:sz="8" w:space="0" w:color="4BACC6" w:themeColor="accent5"/>
              <w:bottom w:val="single" w:sz="8" w:space="0" w:color="B6DDE8" w:themeColor="accent5" w:themeTint="66"/>
              <w:right w:val="single" w:sz="8" w:space="0" w:color="B6DDE8" w:themeColor="accent5" w:themeTint="66"/>
            </w:tcBorders>
          </w:tcPr>
          <w:p w14:paraId="1B6E6A8A" w14:textId="77777777" w:rsidR="00A1278D" w:rsidRPr="00E331DD" w:rsidRDefault="00A1278D" w:rsidP="006A4A7B">
            <w:pPr>
              <w:spacing w:after="0"/>
              <w:jc w:val="left"/>
              <w:rPr>
                <w:b w:val="0"/>
                <w:bCs w:val="0"/>
                <w:sz w:val="18"/>
                <w:szCs w:val="18"/>
              </w:rPr>
            </w:pPr>
            <w:bookmarkStart w:id="32" w:name="_Hlk128731466"/>
            <w:r w:rsidRPr="00E331DD">
              <w:rPr>
                <w:color w:val="auto"/>
                <w:sz w:val="18"/>
                <w:szCs w:val="18"/>
              </w:rPr>
              <w:t xml:space="preserve">Área  de conocimiento:   </w:t>
            </w:r>
          </w:p>
        </w:tc>
        <w:tc>
          <w:tcPr>
            <w:tcW w:w="3636" w:type="pct"/>
            <w:tcBorders>
              <w:top w:val="single" w:sz="8" w:space="0" w:color="4BACC6" w:themeColor="accent5"/>
              <w:left w:val="single" w:sz="8" w:space="0" w:color="B6DDE8" w:themeColor="accent5" w:themeTint="66"/>
              <w:bottom w:val="single" w:sz="8" w:space="0" w:color="B6DDE8" w:themeColor="accent5" w:themeTint="66"/>
            </w:tcBorders>
          </w:tcPr>
          <w:p w14:paraId="4FE9F95C" w14:textId="5222C863" w:rsidR="00A1278D" w:rsidRPr="00A1278D" w:rsidRDefault="00A1278D" w:rsidP="006A4A7B">
            <w:pPr>
              <w:spacing w:after="0"/>
              <w:jc w:val="left"/>
              <w:cnfStyle w:val="100000000000" w:firstRow="1" w:lastRow="0" w:firstColumn="0" w:lastColumn="0" w:oddVBand="0" w:evenVBand="0" w:oddHBand="0" w:evenHBand="0" w:firstRowFirstColumn="0" w:firstRowLastColumn="0" w:lastRowFirstColumn="0" w:lastRowLastColumn="0"/>
              <w:rPr>
                <w:i/>
                <w:color w:val="auto"/>
                <w:sz w:val="18"/>
                <w:szCs w:val="18"/>
              </w:rPr>
            </w:pPr>
          </w:p>
        </w:tc>
      </w:tr>
      <w:tr w:rsidR="00CB5DD5" w:rsidRPr="00E331DD" w14:paraId="5D52DC51" w14:textId="77777777" w:rsidTr="00D55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pct"/>
            <w:tcBorders>
              <w:top w:val="single" w:sz="8" w:space="0" w:color="B6DDE8" w:themeColor="accent5" w:themeTint="66"/>
              <w:right w:val="single" w:sz="8" w:space="0" w:color="B6DDE8" w:themeColor="accent5" w:themeTint="66"/>
            </w:tcBorders>
            <w:shd w:val="clear" w:color="auto" w:fill="DAEEF3" w:themeFill="accent5" w:themeFillTint="33"/>
          </w:tcPr>
          <w:p w14:paraId="2B5A0A2F" w14:textId="6DFE49AC" w:rsidR="00CB5DD5" w:rsidRPr="00E331DD" w:rsidRDefault="00F71AAD" w:rsidP="006A4A7B">
            <w:pPr>
              <w:spacing w:after="0"/>
              <w:jc w:val="left"/>
              <w:rPr>
                <w:color w:val="auto"/>
                <w:sz w:val="18"/>
                <w:szCs w:val="18"/>
              </w:rPr>
            </w:pPr>
            <w:r w:rsidRPr="00E331DD">
              <w:rPr>
                <w:color w:val="auto"/>
                <w:sz w:val="18"/>
                <w:szCs w:val="18"/>
              </w:rPr>
              <w:t>Número profesorado</w:t>
            </w:r>
          </w:p>
        </w:tc>
        <w:tc>
          <w:tcPr>
            <w:tcW w:w="3636" w:type="pct"/>
            <w:tcBorders>
              <w:top w:val="single" w:sz="8" w:space="0" w:color="B6DDE8" w:themeColor="accent5" w:themeTint="66"/>
              <w:left w:val="single" w:sz="8" w:space="0" w:color="B6DDE8" w:themeColor="accent5" w:themeTint="66"/>
            </w:tcBorders>
            <w:shd w:val="clear" w:color="auto" w:fill="DAEEF3" w:themeFill="accent5" w:themeFillTint="33"/>
          </w:tcPr>
          <w:p w14:paraId="3845802C" w14:textId="77777777" w:rsidR="00CB5DD5" w:rsidRPr="00A1278D" w:rsidRDefault="00CB5DD5" w:rsidP="006A4A7B">
            <w:pPr>
              <w:spacing w:after="0"/>
              <w:jc w:val="left"/>
              <w:cnfStyle w:val="000000100000" w:firstRow="0" w:lastRow="0" w:firstColumn="0" w:lastColumn="0" w:oddVBand="0" w:evenVBand="0" w:oddHBand="1" w:evenHBand="0" w:firstRowFirstColumn="0" w:firstRowLastColumn="0" w:lastRowFirstColumn="0" w:lastRowLastColumn="0"/>
              <w:rPr>
                <w:i/>
                <w:color w:val="auto"/>
                <w:sz w:val="18"/>
                <w:szCs w:val="18"/>
              </w:rPr>
            </w:pPr>
          </w:p>
        </w:tc>
      </w:tr>
      <w:tr w:rsidR="00CB5DD5" w:rsidRPr="00E331DD" w14:paraId="7813E286" w14:textId="77777777" w:rsidTr="00D553A8">
        <w:tc>
          <w:tcPr>
            <w:cnfStyle w:val="001000000000" w:firstRow="0" w:lastRow="0" w:firstColumn="1" w:lastColumn="0" w:oddVBand="0" w:evenVBand="0" w:oddHBand="0" w:evenHBand="0" w:firstRowFirstColumn="0" w:firstRowLastColumn="0" w:lastRowFirstColumn="0" w:lastRowLastColumn="0"/>
            <w:tcW w:w="1364" w:type="pct"/>
            <w:tcBorders>
              <w:right w:val="single" w:sz="8" w:space="0" w:color="B6DDE8" w:themeColor="accent5" w:themeTint="66"/>
            </w:tcBorders>
          </w:tcPr>
          <w:p w14:paraId="4EDB0271" w14:textId="4F5D404C" w:rsidR="00CB5DD5" w:rsidRPr="00E331DD" w:rsidRDefault="00CB5DD5" w:rsidP="006A4A7B">
            <w:pPr>
              <w:spacing w:after="0"/>
              <w:jc w:val="left"/>
              <w:rPr>
                <w:color w:val="auto"/>
                <w:sz w:val="18"/>
                <w:szCs w:val="18"/>
              </w:rPr>
            </w:pPr>
            <w:r w:rsidRPr="00E331DD">
              <w:rPr>
                <w:color w:val="auto"/>
                <w:sz w:val="18"/>
                <w:szCs w:val="18"/>
              </w:rPr>
              <w:t>Número doctores/as</w:t>
            </w:r>
          </w:p>
        </w:tc>
        <w:tc>
          <w:tcPr>
            <w:tcW w:w="3636" w:type="pct"/>
            <w:tcBorders>
              <w:left w:val="single" w:sz="8" w:space="0" w:color="B6DDE8" w:themeColor="accent5" w:themeTint="66"/>
            </w:tcBorders>
          </w:tcPr>
          <w:p w14:paraId="42F97BEC" w14:textId="77777777" w:rsidR="00CB5DD5" w:rsidRPr="00A1278D" w:rsidRDefault="00CB5DD5" w:rsidP="006A4A7B">
            <w:pPr>
              <w:spacing w:after="0"/>
              <w:jc w:val="left"/>
              <w:cnfStyle w:val="000000000000" w:firstRow="0" w:lastRow="0" w:firstColumn="0" w:lastColumn="0" w:oddVBand="0" w:evenVBand="0" w:oddHBand="0" w:evenHBand="0" w:firstRowFirstColumn="0" w:firstRowLastColumn="0" w:lastRowFirstColumn="0" w:lastRowLastColumn="0"/>
              <w:rPr>
                <w:i/>
                <w:iCs/>
                <w:color w:val="auto"/>
                <w:sz w:val="18"/>
                <w:szCs w:val="18"/>
              </w:rPr>
            </w:pPr>
          </w:p>
        </w:tc>
      </w:tr>
      <w:tr w:rsidR="00CB5DD5" w:rsidRPr="00E331DD" w14:paraId="77C3A985" w14:textId="77777777" w:rsidTr="00D55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pct"/>
            <w:tcBorders>
              <w:right w:val="single" w:sz="8" w:space="0" w:color="B6DDE8" w:themeColor="accent5" w:themeTint="66"/>
            </w:tcBorders>
            <w:shd w:val="clear" w:color="auto" w:fill="DAEEF3" w:themeFill="accent5" w:themeFillTint="33"/>
          </w:tcPr>
          <w:p w14:paraId="2DE62E0F" w14:textId="77777777" w:rsidR="00CB5DD5" w:rsidRPr="00E331DD" w:rsidRDefault="00CB5DD5" w:rsidP="006A4A7B">
            <w:pPr>
              <w:spacing w:after="0"/>
              <w:jc w:val="left"/>
              <w:rPr>
                <w:color w:val="auto"/>
                <w:sz w:val="18"/>
                <w:szCs w:val="18"/>
              </w:rPr>
            </w:pPr>
            <w:r w:rsidRPr="00E331DD">
              <w:rPr>
                <w:color w:val="auto"/>
                <w:sz w:val="18"/>
                <w:szCs w:val="18"/>
              </w:rPr>
              <w:t xml:space="preserve">Categorías </w:t>
            </w:r>
          </w:p>
        </w:tc>
        <w:tc>
          <w:tcPr>
            <w:tcW w:w="3636" w:type="pct"/>
            <w:tcBorders>
              <w:left w:val="single" w:sz="8" w:space="0" w:color="B6DDE8" w:themeColor="accent5" w:themeTint="66"/>
            </w:tcBorders>
            <w:shd w:val="clear" w:color="auto" w:fill="DAEEF3" w:themeFill="accent5" w:themeFillTint="33"/>
          </w:tcPr>
          <w:p w14:paraId="7281C731" w14:textId="77777777" w:rsidR="00CB5DD5" w:rsidRPr="00A1278D" w:rsidRDefault="00CB5DD5" w:rsidP="006A4A7B">
            <w:pPr>
              <w:spacing w:after="0"/>
              <w:jc w:val="left"/>
              <w:cnfStyle w:val="000000100000" w:firstRow="0" w:lastRow="0" w:firstColumn="0" w:lastColumn="0" w:oddVBand="0" w:evenVBand="0" w:oddHBand="1" w:evenHBand="0" w:firstRowFirstColumn="0" w:firstRowLastColumn="0" w:lastRowFirstColumn="0" w:lastRowLastColumn="0"/>
              <w:rPr>
                <w:bCs/>
                <w:i/>
                <w:color w:val="auto"/>
                <w:sz w:val="18"/>
                <w:szCs w:val="18"/>
              </w:rPr>
            </w:pPr>
            <w:bookmarkStart w:id="33" w:name="_Hlk86219858"/>
            <w:bookmarkEnd w:id="33"/>
            <w:r w:rsidRPr="00A1278D">
              <w:rPr>
                <w:bCs/>
                <w:i/>
                <w:color w:val="auto"/>
                <w:sz w:val="18"/>
                <w:szCs w:val="18"/>
              </w:rPr>
              <w:t>Se debe desglosar el número total de profesores/as de acuerdo con las</w:t>
            </w:r>
            <w:r w:rsidR="00E1764E" w:rsidRPr="00A1278D">
              <w:rPr>
                <w:bCs/>
                <w:i/>
                <w:color w:val="auto"/>
                <w:sz w:val="18"/>
                <w:szCs w:val="18"/>
              </w:rPr>
              <w:t xml:space="preserve"> </w:t>
            </w:r>
            <w:r w:rsidRPr="00A1278D">
              <w:rPr>
                <w:bCs/>
                <w:i/>
                <w:color w:val="auto"/>
                <w:sz w:val="18"/>
                <w:szCs w:val="18"/>
              </w:rPr>
              <w:t xml:space="preserve">categorías propias del centro o de la universidad. </w:t>
            </w:r>
          </w:p>
        </w:tc>
      </w:tr>
      <w:tr w:rsidR="00CB5DD5" w:rsidRPr="00E331DD" w14:paraId="65AA27E9" w14:textId="77777777" w:rsidTr="00D553A8">
        <w:tc>
          <w:tcPr>
            <w:cnfStyle w:val="001000000000" w:firstRow="0" w:lastRow="0" w:firstColumn="1" w:lastColumn="0" w:oddVBand="0" w:evenVBand="0" w:oddHBand="0" w:evenHBand="0" w:firstRowFirstColumn="0" w:firstRowLastColumn="0" w:lastRowFirstColumn="0" w:lastRowLastColumn="0"/>
            <w:tcW w:w="1364" w:type="pct"/>
            <w:tcBorders>
              <w:right w:val="single" w:sz="8" w:space="0" w:color="B6DDE8" w:themeColor="accent5" w:themeTint="66"/>
            </w:tcBorders>
          </w:tcPr>
          <w:p w14:paraId="284B43EF" w14:textId="47788457" w:rsidR="00CB5DD5" w:rsidRPr="00E331DD" w:rsidRDefault="00CB5DD5" w:rsidP="006A4A7B">
            <w:pPr>
              <w:spacing w:after="0"/>
              <w:jc w:val="left"/>
              <w:rPr>
                <w:color w:val="auto"/>
                <w:sz w:val="18"/>
                <w:szCs w:val="18"/>
              </w:rPr>
            </w:pPr>
            <w:r w:rsidRPr="00E331DD">
              <w:rPr>
                <w:color w:val="auto"/>
                <w:sz w:val="18"/>
                <w:szCs w:val="18"/>
              </w:rPr>
              <w:t>Número Profesorado acreditado</w:t>
            </w:r>
          </w:p>
        </w:tc>
        <w:tc>
          <w:tcPr>
            <w:tcW w:w="3636" w:type="pct"/>
            <w:tcBorders>
              <w:left w:val="single" w:sz="8" w:space="0" w:color="B6DDE8" w:themeColor="accent5" w:themeTint="66"/>
            </w:tcBorders>
          </w:tcPr>
          <w:p w14:paraId="6A7A01F6" w14:textId="77777777" w:rsidR="00CB5DD5" w:rsidRPr="00A1278D" w:rsidRDefault="00CB5DD5" w:rsidP="006A4A7B">
            <w:pPr>
              <w:spacing w:after="0"/>
              <w:jc w:val="left"/>
              <w:cnfStyle w:val="000000000000" w:firstRow="0" w:lastRow="0" w:firstColumn="0" w:lastColumn="0" w:oddVBand="0" w:evenVBand="0" w:oddHBand="0" w:evenHBand="0" w:firstRowFirstColumn="0" w:firstRowLastColumn="0" w:lastRowFirstColumn="0" w:lastRowLastColumn="0"/>
              <w:rPr>
                <w:i/>
                <w:color w:val="auto"/>
                <w:sz w:val="18"/>
                <w:szCs w:val="18"/>
              </w:rPr>
            </w:pPr>
          </w:p>
        </w:tc>
      </w:tr>
      <w:tr w:rsidR="00CB5DD5" w:rsidRPr="00E331DD" w14:paraId="395E6DF7" w14:textId="77777777" w:rsidTr="00D55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pct"/>
            <w:tcBorders>
              <w:right w:val="single" w:sz="8" w:space="0" w:color="B6DDE8" w:themeColor="accent5" w:themeTint="66"/>
            </w:tcBorders>
            <w:shd w:val="clear" w:color="auto" w:fill="DAEEF3" w:themeFill="accent5" w:themeFillTint="33"/>
          </w:tcPr>
          <w:p w14:paraId="4BCA04EA" w14:textId="77777777" w:rsidR="00CB5DD5" w:rsidRPr="00E331DD" w:rsidRDefault="00CB5DD5" w:rsidP="006A4A7B">
            <w:pPr>
              <w:spacing w:after="0"/>
              <w:jc w:val="left"/>
              <w:rPr>
                <w:color w:val="auto"/>
                <w:sz w:val="18"/>
                <w:szCs w:val="18"/>
              </w:rPr>
            </w:pPr>
            <w:r w:rsidRPr="00E331DD">
              <w:rPr>
                <w:color w:val="auto"/>
                <w:sz w:val="18"/>
                <w:szCs w:val="18"/>
              </w:rPr>
              <w:t>Materias / asignaturas</w:t>
            </w:r>
          </w:p>
        </w:tc>
        <w:tc>
          <w:tcPr>
            <w:tcW w:w="3636" w:type="pct"/>
            <w:tcBorders>
              <w:left w:val="single" w:sz="8" w:space="0" w:color="B6DDE8" w:themeColor="accent5" w:themeTint="66"/>
            </w:tcBorders>
            <w:shd w:val="clear" w:color="auto" w:fill="DAEEF3" w:themeFill="accent5" w:themeFillTint="33"/>
          </w:tcPr>
          <w:p w14:paraId="202B54BC" w14:textId="77777777" w:rsidR="00CB5DD5" w:rsidRPr="00A1278D" w:rsidRDefault="00CB5DD5" w:rsidP="006A4A7B">
            <w:pPr>
              <w:spacing w:after="0"/>
              <w:jc w:val="left"/>
              <w:cnfStyle w:val="000000100000" w:firstRow="0" w:lastRow="0" w:firstColumn="0" w:lastColumn="0" w:oddVBand="0" w:evenVBand="0" w:oddHBand="1" w:evenHBand="0" w:firstRowFirstColumn="0" w:firstRowLastColumn="0" w:lastRowFirstColumn="0" w:lastRowLastColumn="0"/>
              <w:rPr>
                <w:i/>
                <w:color w:val="auto"/>
                <w:sz w:val="18"/>
                <w:szCs w:val="18"/>
              </w:rPr>
            </w:pPr>
            <w:r w:rsidRPr="00A1278D">
              <w:rPr>
                <w:i/>
                <w:color w:val="auto"/>
                <w:sz w:val="18"/>
                <w:szCs w:val="18"/>
              </w:rPr>
              <w:t>en las que parti</w:t>
            </w:r>
            <w:r w:rsidR="00F71AAD" w:rsidRPr="00A1278D">
              <w:rPr>
                <w:i/>
                <w:color w:val="auto"/>
                <w:sz w:val="18"/>
                <w:szCs w:val="18"/>
              </w:rPr>
              <w:t>cipará el profesorado del área</w:t>
            </w:r>
          </w:p>
        </w:tc>
      </w:tr>
      <w:tr w:rsidR="00CB5DD5" w:rsidRPr="00E331DD" w14:paraId="77B47A1E" w14:textId="77777777" w:rsidTr="00D553A8">
        <w:tc>
          <w:tcPr>
            <w:cnfStyle w:val="001000000000" w:firstRow="0" w:lastRow="0" w:firstColumn="1" w:lastColumn="0" w:oddVBand="0" w:evenVBand="0" w:oddHBand="0" w:evenHBand="0" w:firstRowFirstColumn="0" w:firstRowLastColumn="0" w:lastRowFirstColumn="0" w:lastRowLastColumn="0"/>
            <w:tcW w:w="1364" w:type="pct"/>
            <w:tcBorders>
              <w:bottom w:val="nil"/>
              <w:right w:val="single" w:sz="8" w:space="0" w:color="B6DDE8" w:themeColor="accent5" w:themeTint="66"/>
            </w:tcBorders>
          </w:tcPr>
          <w:p w14:paraId="76AD6303" w14:textId="77777777" w:rsidR="00CB5DD5" w:rsidRPr="00E331DD" w:rsidRDefault="00CB5DD5" w:rsidP="006A4A7B">
            <w:pPr>
              <w:spacing w:after="0"/>
              <w:jc w:val="left"/>
              <w:rPr>
                <w:color w:val="auto"/>
                <w:sz w:val="18"/>
                <w:szCs w:val="18"/>
              </w:rPr>
            </w:pPr>
            <w:r w:rsidRPr="00E331DD">
              <w:rPr>
                <w:color w:val="auto"/>
                <w:sz w:val="18"/>
                <w:szCs w:val="18"/>
              </w:rPr>
              <w:t>ECTS impartidos (previstos)</w:t>
            </w:r>
          </w:p>
        </w:tc>
        <w:tc>
          <w:tcPr>
            <w:tcW w:w="3636" w:type="pct"/>
            <w:tcBorders>
              <w:left w:val="single" w:sz="8" w:space="0" w:color="B6DDE8" w:themeColor="accent5" w:themeTint="66"/>
              <w:bottom w:val="nil"/>
            </w:tcBorders>
          </w:tcPr>
          <w:p w14:paraId="74BC5276" w14:textId="77777777" w:rsidR="00CB5DD5" w:rsidRPr="00A1278D" w:rsidRDefault="00CB5DD5" w:rsidP="006A4A7B">
            <w:pPr>
              <w:spacing w:after="0"/>
              <w:jc w:val="left"/>
              <w:cnfStyle w:val="000000000000" w:firstRow="0" w:lastRow="0" w:firstColumn="0" w:lastColumn="0" w:oddVBand="0" w:evenVBand="0" w:oddHBand="0" w:evenHBand="0" w:firstRowFirstColumn="0" w:firstRowLastColumn="0" w:lastRowFirstColumn="0" w:lastRowLastColumn="0"/>
              <w:rPr>
                <w:i/>
                <w:color w:val="auto"/>
                <w:sz w:val="18"/>
                <w:szCs w:val="18"/>
              </w:rPr>
            </w:pPr>
            <w:r w:rsidRPr="00A1278D">
              <w:rPr>
                <w:i/>
                <w:color w:val="auto"/>
                <w:sz w:val="18"/>
                <w:szCs w:val="18"/>
              </w:rPr>
              <w:t xml:space="preserve">Créditos ECTS totales que impartirá el profesorado de ese </w:t>
            </w:r>
            <w:r w:rsidR="00F71AAD" w:rsidRPr="00A1278D">
              <w:rPr>
                <w:i/>
                <w:color w:val="auto"/>
                <w:sz w:val="18"/>
                <w:szCs w:val="18"/>
              </w:rPr>
              <w:t>área</w:t>
            </w:r>
            <w:r w:rsidRPr="00A1278D">
              <w:rPr>
                <w:i/>
                <w:color w:val="auto"/>
                <w:sz w:val="18"/>
                <w:szCs w:val="18"/>
              </w:rPr>
              <w:t xml:space="preserve"> en el título</w:t>
            </w:r>
          </w:p>
        </w:tc>
      </w:tr>
      <w:tr w:rsidR="00CB5DD5" w:rsidRPr="00E331DD" w14:paraId="6995558D" w14:textId="77777777" w:rsidTr="00791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pct"/>
            <w:tcBorders>
              <w:top w:val="nil"/>
              <w:bottom w:val="single" w:sz="8" w:space="0" w:color="4BACC6" w:themeColor="accent5"/>
              <w:right w:val="single" w:sz="8" w:space="0" w:color="B6DDE8" w:themeColor="accent5" w:themeTint="66"/>
            </w:tcBorders>
            <w:shd w:val="clear" w:color="auto" w:fill="DAEEF3" w:themeFill="accent5" w:themeFillTint="33"/>
          </w:tcPr>
          <w:p w14:paraId="61BDB779" w14:textId="77777777" w:rsidR="00CB5DD5" w:rsidRPr="00E331DD" w:rsidRDefault="00CB5DD5" w:rsidP="006A4A7B">
            <w:pPr>
              <w:spacing w:after="0"/>
              <w:jc w:val="left"/>
              <w:rPr>
                <w:color w:val="auto"/>
                <w:sz w:val="18"/>
                <w:szCs w:val="18"/>
              </w:rPr>
            </w:pPr>
            <w:r w:rsidRPr="00E331DD">
              <w:rPr>
                <w:color w:val="auto"/>
                <w:sz w:val="18"/>
                <w:szCs w:val="18"/>
              </w:rPr>
              <w:t>ECTS disponibles (potenciales)</w:t>
            </w:r>
          </w:p>
        </w:tc>
        <w:tc>
          <w:tcPr>
            <w:tcW w:w="3636" w:type="pct"/>
            <w:tcBorders>
              <w:top w:val="nil"/>
              <w:left w:val="single" w:sz="8" w:space="0" w:color="B6DDE8" w:themeColor="accent5" w:themeTint="66"/>
              <w:bottom w:val="single" w:sz="8" w:space="0" w:color="4BACC6" w:themeColor="accent5"/>
            </w:tcBorders>
            <w:shd w:val="clear" w:color="auto" w:fill="DAEEF3" w:themeFill="accent5" w:themeFillTint="33"/>
          </w:tcPr>
          <w:p w14:paraId="4634906C" w14:textId="77777777" w:rsidR="00CB5DD5" w:rsidRPr="00A1278D" w:rsidRDefault="00CB5DD5" w:rsidP="006A4A7B">
            <w:pPr>
              <w:spacing w:after="0"/>
              <w:jc w:val="left"/>
              <w:cnfStyle w:val="000000100000" w:firstRow="0" w:lastRow="0" w:firstColumn="0" w:lastColumn="0" w:oddVBand="0" w:evenVBand="0" w:oddHBand="1" w:evenHBand="0" w:firstRowFirstColumn="0" w:firstRowLastColumn="0" w:lastRowFirstColumn="0" w:lastRowLastColumn="0"/>
              <w:rPr>
                <w:i/>
                <w:color w:val="auto"/>
                <w:sz w:val="18"/>
                <w:szCs w:val="18"/>
              </w:rPr>
            </w:pPr>
            <w:r w:rsidRPr="00A1278D">
              <w:rPr>
                <w:i/>
                <w:color w:val="auto"/>
                <w:sz w:val="18"/>
                <w:szCs w:val="18"/>
              </w:rPr>
              <w:t>Créditos totales disponibles por el á</w:t>
            </w:r>
            <w:r w:rsidR="00F71AAD" w:rsidRPr="00A1278D">
              <w:rPr>
                <w:i/>
                <w:color w:val="auto"/>
                <w:sz w:val="18"/>
                <w:szCs w:val="18"/>
              </w:rPr>
              <w:t>rea</w:t>
            </w:r>
            <w:r w:rsidRPr="00A1278D">
              <w:rPr>
                <w:i/>
                <w:color w:val="auto"/>
                <w:sz w:val="18"/>
                <w:szCs w:val="18"/>
              </w:rPr>
              <w:t xml:space="preserve"> de conocimiento que participa en el título.</w:t>
            </w:r>
          </w:p>
        </w:tc>
      </w:tr>
      <w:bookmarkEnd w:id="32"/>
    </w:tbl>
    <w:p w14:paraId="20FFE5A8" w14:textId="465427F7" w:rsidR="00C762A1" w:rsidRDefault="00C762A1" w:rsidP="00C6032C">
      <w:pPr>
        <w:spacing w:after="0"/>
        <w:rPr>
          <w:szCs w:val="16"/>
        </w:rPr>
      </w:pPr>
    </w:p>
    <w:p w14:paraId="258E00C7" w14:textId="19FAE15E" w:rsidR="00A1278D" w:rsidRDefault="00A1278D" w:rsidP="00C6032C">
      <w:pPr>
        <w:spacing w:after="0"/>
        <w:rPr>
          <w:szCs w:val="16"/>
        </w:rPr>
      </w:pPr>
    </w:p>
    <w:p w14:paraId="09146E72" w14:textId="6FDDAF74" w:rsidR="00A1278D" w:rsidRDefault="00A1278D" w:rsidP="00C6032C">
      <w:pPr>
        <w:spacing w:after="0"/>
        <w:rPr>
          <w:szCs w:val="16"/>
        </w:rPr>
      </w:pPr>
    </w:p>
    <w:p w14:paraId="3B97A3BE" w14:textId="5E9158BA" w:rsidR="00F73737" w:rsidRDefault="00F73737" w:rsidP="00C6032C">
      <w:pPr>
        <w:spacing w:after="0"/>
        <w:rPr>
          <w:szCs w:val="16"/>
        </w:rPr>
      </w:pPr>
    </w:p>
    <w:p w14:paraId="336611C0" w14:textId="77777777" w:rsidR="001D010E" w:rsidRPr="00E331DD" w:rsidRDefault="001D010E" w:rsidP="00353F00">
      <w:pPr>
        <w:spacing w:after="0"/>
        <w:rPr>
          <w:b/>
          <w:sz w:val="16"/>
          <w:szCs w:val="16"/>
        </w:rPr>
      </w:pPr>
    </w:p>
    <w:p w14:paraId="6DC3B043" w14:textId="77777777" w:rsidR="001D010E" w:rsidRPr="00E331DD" w:rsidRDefault="001D010E" w:rsidP="00353F00">
      <w:pPr>
        <w:spacing w:after="0"/>
        <w:rPr>
          <w:b/>
          <w:sz w:val="18"/>
          <w:szCs w:val="18"/>
        </w:rPr>
      </w:pPr>
    </w:p>
    <w:p w14:paraId="074DFF6B" w14:textId="77777777" w:rsidR="001D010E" w:rsidRPr="00E331DD" w:rsidRDefault="001D010E" w:rsidP="00353F00">
      <w:pPr>
        <w:spacing w:after="0"/>
        <w:rPr>
          <w:b/>
          <w:sz w:val="18"/>
          <w:szCs w:val="18"/>
        </w:rPr>
        <w:sectPr w:rsidR="001D010E" w:rsidRPr="00E331DD" w:rsidSect="00126E80">
          <w:headerReference w:type="default" r:id="rId36"/>
          <w:footerReference w:type="default" r:id="rId37"/>
          <w:headerReference w:type="first" r:id="rId38"/>
          <w:footerReference w:type="first" r:id="rId39"/>
          <w:pgSz w:w="11906" w:h="16838"/>
          <w:pgMar w:top="1701" w:right="1134" w:bottom="1418" w:left="1418" w:header="567" w:footer="567" w:gutter="0"/>
          <w:cols w:space="708"/>
          <w:titlePg/>
          <w:docGrid w:linePitch="360"/>
        </w:sectPr>
      </w:pPr>
    </w:p>
    <w:tbl>
      <w:tblPr>
        <w:tblW w:w="5000" w:type="pct"/>
        <w:tblCellMar>
          <w:left w:w="70" w:type="dxa"/>
          <w:right w:w="70" w:type="dxa"/>
        </w:tblCellMar>
        <w:tblLook w:val="04A0" w:firstRow="1" w:lastRow="0" w:firstColumn="1" w:lastColumn="0" w:noHBand="0" w:noVBand="1"/>
      </w:tblPr>
      <w:tblGrid>
        <w:gridCol w:w="2695"/>
        <w:gridCol w:w="3618"/>
        <w:gridCol w:w="769"/>
        <w:gridCol w:w="944"/>
        <w:gridCol w:w="896"/>
        <w:gridCol w:w="1029"/>
        <w:gridCol w:w="896"/>
        <w:gridCol w:w="866"/>
        <w:gridCol w:w="1168"/>
        <w:gridCol w:w="1090"/>
        <w:gridCol w:w="1165"/>
      </w:tblGrid>
      <w:tr w:rsidR="0040261D" w:rsidRPr="00E331DD" w14:paraId="25E3E045" w14:textId="77777777" w:rsidTr="00932CF9">
        <w:tc>
          <w:tcPr>
            <w:tcW w:w="2085" w:type="pct"/>
            <w:gridSpan w:val="2"/>
            <w:tcBorders>
              <w:bottom w:val="single" w:sz="8" w:space="0" w:color="B6DDE8" w:themeColor="accent5" w:themeTint="66"/>
            </w:tcBorders>
            <w:hideMark/>
          </w:tcPr>
          <w:p w14:paraId="564C4FC3" w14:textId="77777777" w:rsidR="00C762A1" w:rsidRPr="00E331DD" w:rsidRDefault="00F71AAD" w:rsidP="006A4A7B">
            <w:pPr>
              <w:autoSpaceDE w:val="0"/>
              <w:autoSpaceDN w:val="0"/>
              <w:adjustRightInd w:val="0"/>
              <w:jc w:val="left"/>
              <w:rPr>
                <w:rFonts w:cs="Eras Md BT"/>
                <w:b/>
                <w:color w:val="000000"/>
                <w:sz w:val="18"/>
                <w:szCs w:val="18"/>
                <w:lang w:eastAsia="es-ES"/>
              </w:rPr>
            </w:pPr>
            <w:r w:rsidRPr="00E331DD">
              <w:rPr>
                <w:rFonts w:cs="Eras Md BT"/>
                <w:b/>
                <w:color w:val="000000"/>
                <w:sz w:val="18"/>
                <w:szCs w:val="18"/>
                <w:lang w:eastAsia="es-ES"/>
              </w:rPr>
              <w:t>Tabla X</w:t>
            </w:r>
            <w:r w:rsidR="00C762A1" w:rsidRPr="00E331DD">
              <w:rPr>
                <w:rFonts w:cs="Eras Md BT"/>
                <w:b/>
                <w:color w:val="000000"/>
                <w:sz w:val="18"/>
                <w:szCs w:val="18"/>
                <w:lang w:eastAsia="es-ES"/>
              </w:rPr>
              <w:t>. Personal disponible para impartir el título</w:t>
            </w:r>
          </w:p>
        </w:tc>
        <w:tc>
          <w:tcPr>
            <w:tcW w:w="254" w:type="pct"/>
            <w:tcBorders>
              <w:bottom w:val="single" w:sz="8" w:space="0" w:color="B6DDE8" w:themeColor="accent5" w:themeTint="66"/>
            </w:tcBorders>
          </w:tcPr>
          <w:p w14:paraId="489CC5E7" w14:textId="77777777" w:rsidR="00C762A1" w:rsidRPr="00E331DD" w:rsidRDefault="00C762A1" w:rsidP="00133C7E">
            <w:pPr>
              <w:autoSpaceDE w:val="0"/>
              <w:autoSpaceDN w:val="0"/>
              <w:adjustRightInd w:val="0"/>
              <w:jc w:val="right"/>
              <w:rPr>
                <w:rFonts w:cs="Calibri"/>
                <w:b/>
                <w:color w:val="000000"/>
                <w:sz w:val="16"/>
                <w:szCs w:val="16"/>
                <w:lang w:eastAsia="es-ES"/>
              </w:rPr>
            </w:pPr>
          </w:p>
        </w:tc>
        <w:tc>
          <w:tcPr>
            <w:tcW w:w="312" w:type="pct"/>
            <w:tcBorders>
              <w:bottom w:val="single" w:sz="8" w:space="0" w:color="B6DDE8" w:themeColor="accent5" w:themeTint="66"/>
            </w:tcBorders>
          </w:tcPr>
          <w:p w14:paraId="4161157F" w14:textId="77777777" w:rsidR="00C762A1" w:rsidRPr="00E331DD" w:rsidRDefault="00C762A1" w:rsidP="00133C7E">
            <w:pPr>
              <w:autoSpaceDE w:val="0"/>
              <w:autoSpaceDN w:val="0"/>
              <w:adjustRightInd w:val="0"/>
              <w:jc w:val="right"/>
              <w:rPr>
                <w:rFonts w:cs="Calibri"/>
                <w:b/>
                <w:color w:val="000000"/>
                <w:sz w:val="16"/>
                <w:szCs w:val="16"/>
                <w:lang w:eastAsia="es-ES"/>
              </w:rPr>
            </w:pPr>
          </w:p>
        </w:tc>
        <w:tc>
          <w:tcPr>
            <w:tcW w:w="296" w:type="pct"/>
            <w:tcBorders>
              <w:bottom w:val="single" w:sz="8" w:space="0" w:color="B6DDE8" w:themeColor="accent5" w:themeTint="66"/>
            </w:tcBorders>
          </w:tcPr>
          <w:p w14:paraId="4482762A" w14:textId="77777777" w:rsidR="00C762A1" w:rsidRPr="00E331DD" w:rsidRDefault="00C762A1" w:rsidP="00133C7E">
            <w:pPr>
              <w:autoSpaceDE w:val="0"/>
              <w:autoSpaceDN w:val="0"/>
              <w:adjustRightInd w:val="0"/>
              <w:jc w:val="right"/>
              <w:rPr>
                <w:rFonts w:cs="Calibri"/>
                <w:b/>
                <w:color w:val="000000"/>
                <w:sz w:val="16"/>
                <w:szCs w:val="16"/>
                <w:lang w:eastAsia="es-ES"/>
              </w:rPr>
            </w:pPr>
          </w:p>
        </w:tc>
        <w:tc>
          <w:tcPr>
            <w:tcW w:w="340" w:type="pct"/>
            <w:tcBorders>
              <w:bottom w:val="single" w:sz="8" w:space="0" w:color="B6DDE8" w:themeColor="accent5" w:themeTint="66"/>
            </w:tcBorders>
          </w:tcPr>
          <w:p w14:paraId="5BFBF89B" w14:textId="77777777" w:rsidR="00C762A1" w:rsidRPr="00E331DD" w:rsidRDefault="00C762A1" w:rsidP="00133C7E">
            <w:pPr>
              <w:autoSpaceDE w:val="0"/>
              <w:autoSpaceDN w:val="0"/>
              <w:adjustRightInd w:val="0"/>
              <w:jc w:val="right"/>
              <w:rPr>
                <w:rFonts w:cs="Calibri"/>
                <w:b/>
                <w:color w:val="000000"/>
                <w:sz w:val="16"/>
                <w:szCs w:val="16"/>
                <w:lang w:eastAsia="es-ES"/>
              </w:rPr>
            </w:pPr>
          </w:p>
        </w:tc>
        <w:tc>
          <w:tcPr>
            <w:tcW w:w="296" w:type="pct"/>
          </w:tcPr>
          <w:p w14:paraId="6C7D39DB" w14:textId="77777777" w:rsidR="00C762A1" w:rsidRPr="00E331DD" w:rsidRDefault="00C762A1" w:rsidP="00133C7E">
            <w:pPr>
              <w:autoSpaceDE w:val="0"/>
              <w:autoSpaceDN w:val="0"/>
              <w:adjustRightInd w:val="0"/>
              <w:jc w:val="right"/>
              <w:rPr>
                <w:rFonts w:cs="Calibri"/>
                <w:b/>
                <w:color w:val="000000"/>
                <w:sz w:val="16"/>
                <w:szCs w:val="16"/>
                <w:lang w:eastAsia="es-ES"/>
              </w:rPr>
            </w:pPr>
          </w:p>
        </w:tc>
        <w:tc>
          <w:tcPr>
            <w:tcW w:w="286" w:type="pct"/>
          </w:tcPr>
          <w:p w14:paraId="1B2187D0" w14:textId="77777777" w:rsidR="00C762A1" w:rsidRPr="00E331DD" w:rsidRDefault="00C762A1" w:rsidP="00133C7E">
            <w:pPr>
              <w:autoSpaceDE w:val="0"/>
              <w:autoSpaceDN w:val="0"/>
              <w:adjustRightInd w:val="0"/>
              <w:jc w:val="right"/>
              <w:rPr>
                <w:rFonts w:cs="Calibri"/>
                <w:b/>
                <w:color w:val="000000"/>
                <w:sz w:val="16"/>
                <w:szCs w:val="16"/>
                <w:lang w:eastAsia="es-ES"/>
              </w:rPr>
            </w:pPr>
          </w:p>
        </w:tc>
        <w:tc>
          <w:tcPr>
            <w:tcW w:w="386" w:type="pct"/>
          </w:tcPr>
          <w:p w14:paraId="7063F6C6" w14:textId="77777777" w:rsidR="00C762A1" w:rsidRPr="00E331DD" w:rsidRDefault="00C762A1" w:rsidP="00133C7E">
            <w:pPr>
              <w:autoSpaceDE w:val="0"/>
              <w:autoSpaceDN w:val="0"/>
              <w:adjustRightInd w:val="0"/>
              <w:jc w:val="right"/>
              <w:rPr>
                <w:rFonts w:cs="Calibri"/>
                <w:b/>
                <w:color w:val="000000"/>
                <w:sz w:val="16"/>
                <w:szCs w:val="16"/>
                <w:lang w:eastAsia="es-ES"/>
              </w:rPr>
            </w:pPr>
          </w:p>
        </w:tc>
        <w:tc>
          <w:tcPr>
            <w:tcW w:w="360" w:type="pct"/>
          </w:tcPr>
          <w:p w14:paraId="45FEFD52" w14:textId="77777777" w:rsidR="00C762A1" w:rsidRPr="00E331DD" w:rsidRDefault="00C762A1" w:rsidP="00133C7E">
            <w:pPr>
              <w:autoSpaceDE w:val="0"/>
              <w:autoSpaceDN w:val="0"/>
              <w:adjustRightInd w:val="0"/>
              <w:jc w:val="right"/>
              <w:rPr>
                <w:rFonts w:cs="Calibri"/>
                <w:b/>
                <w:color w:val="000000"/>
                <w:sz w:val="16"/>
                <w:szCs w:val="16"/>
                <w:lang w:eastAsia="es-ES"/>
              </w:rPr>
            </w:pPr>
          </w:p>
        </w:tc>
        <w:tc>
          <w:tcPr>
            <w:tcW w:w="385" w:type="pct"/>
          </w:tcPr>
          <w:p w14:paraId="62490223" w14:textId="77777777" w:rsidR="00C762A1" w:rsidRPr="00E331DD" w:rsidRDefault="00C762A1" w:rsidP="00133C7E">
            <w:pPr>
              <w:autoSpaceDE w:val="0"/>
              <w:autoSpaceDN w:val="0"/>
              <w:adjustRightInd w:val="0"/>
              <w:jc w:val="right"/>
              <w:rPr>
                <w:rFonts w:cs="Calibri"/>
                <w:b/>
                <w:color w:val="000000"/>
                <w:sz w:val="16"/>
                <w:szCs w:val="16"/>
                <w:lang w:eastAsia="es-ES"/>
              </w:rPr>
            </w:pPr>
          </w:p>
        </w:tc>
      </w:tr>
      <w:tr w:rsidR="00932CF9" w:rsidRPr="00E331DD" w14:paraId="741B322F" w14:textId="77777777" w:rsidTr="00932CF9">
        <w:tc>
          <w:tcPr>
            <w:tcW w:w="890"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shd w:val="clear" w:color="auto" w:fill="DAEEF3" w:themeFill="accent5" w:themeFillTint="33"/>
            <w:hideMark/>
          </w:tcPr>
          <w:p w14:paraId="59456FCE" w14:textId="77777777" w:rsidR="00932CF9" w:rsidRPr="00E331DD" w:rsidRDefault="00932CF9" w:rsidP="006A4A7B">
            <w:pPr>
              <w:autoSpaceDE w:val="0"/>
              <w:autoSpaceDN w:val="0"/>
              <w:adjustRightInd w:val="0"/>
              <w:spacing w:after="0"/>
              <w:jc w:val="left"/>
              <w:rPr>
                <w:rFonts w:cs="Calibri"/>
                <w:color w:val="000000"/>
                <w:sz w:val="16"/>
                <w:szCs w:val="16"/>
                <w:lang w:eastAsia="es-ES"/>
              </w:rPr>
            </w:pPr>
            <w:r w:rsidRPr="00E331DD">
              <w:rPr>
                <w:rFonts w:cs="Eras Md BT"/>
                <w:color w:val="000000"/>
                <w:sz w:val="16"/>
                <w:szCs w:val="16"/>
                <w:lang w:eastAsia="es-ES"/>
              </w:rPr>
              <w:t xml:space="preserve">Denominación del título: </w:t>
            </w:r>
          </w:p>
        </w:tc>
        <w:tc>
          <w:tcPr>
            <w:tcW w:w="4110" w:type="pct"/>
            <w:gridSpan w:val="10"/>
            <w:tcBorders>
              <w:top w:val="single" w:sz="8" w:space="0" w:color="B6DDE8" w:themeColor="accent5" w:themeTint="66"/>
              <w:left w:val="single" w:sz="8" w:space="0" w:color="B6DDE8" w:themeColor="accent5" w:themeTint="66"/>
              <w:bottom w:val="single" w:sz="8" w:space="0" w:color="B6DDE8" w:themeColor="accent5" w:themeTint="66"/>
            </w:tcBorders>
            <w:shd w:val="clear" w:color="auto" w:fill="DAEEF3" w:themeFill="accent5" w:themeFillTint="33"/>
          </w:tcPr>
          <w:p w14:paraId="7007BE44" w14:textId="30A5DB85" w:rsidR="00932CF9" w:rsidRPr="00E331DD" w:rsidRDefault="00932CF9" w:rsidP="006A4A7B">
            <w:pPr>
              <w:autoSpaceDE w:val="0"/>
              <w:autoSpaceDN w:val="0"/>
              <w:adjustRightInd w:val="0"/>
              <w:spacing w:after="0"/>
              <w:jc w:val="left"/>
              <w:rPr>
                <w:rFonts w:cs="Calibri"/>
                <w:color w:val="000000"/>
                <w:sz w:val="16"/>
                <w:szCs w:val="16"/>
                <w:lang w:eastAsia="es-ES"/>
              </w:rPr>
            </w:pPr>
            <w:r w:rsidRPr="00E331DD">
              <w:rPr>
                <w:rFonts w:cs="Calibri"/>
                <w:b/>
                <w:color w:val="000000"/>
                <w:sz w:val="16"/>
                <w:szCs w:val="16"/>
                <w:lang w:eastAsia="es-ES"/>
              </w:rPr>
              <w:t xml:space="preserve">MÁSTER UNIVERSITARIO EN </w:t>
            </w:r>
          </w:p>
        </w:tc>
      </w:tr>
      <w:tr w:rsidR="00932CF9" w:rsidRPr="00E331DD" w14:paraId="38409B98" w14:textId="77777777" w:rsidTr="00932CF9">
        <w:tc>
          <w:tcPr>
            <w:tcW w:w="890"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shd w:val="clear" w:color="auto" w:fill="DAEEF3" w:themeFill="accent5" w:themeFillTint="33"/>
            <w:hideMark/>
          </w:tcPr>
          <w:p w14:paraId="63D5E227" w14:textId="77777777" w:rsidR="00932CF9" w:rsidRPr="00E331DD" w:rsidRDefault="00932CF9" w:rsidP="006A4A7B">
            <w:pPr>
              <w:autoSpaceDE w:val="0"/>
              <w:autoSpaceDN w:val="0"/>
              <w:adjustRightInd w:val="0"/>
              <w:spacing w:after="0"/>
              <w:jc w:val="left"/>
              <w:rPr>
                <w:rFonts w:cs="Century Gothic"/>
                <w:color w:val="000000"/>
                <w:sz w:val="16"/>
                <w:szCs w:val="16"/>
                <w:lang w:eastAsia="es-ES"/>
              </w:rPr>
            </w:pPr>
            <w:r w:rsidRPr="00E331DD">
              <w:rPr>
                <w:rFonts w:cs="Eras Md BT"/>
                <w:color w:val="000000"/>
                <w:sz w:val="16"/>
                <w:szCs w:val="16"/>
                <w:lang w:eastAsia="es-ES"/>
              </w:rPr>
              <w:t>Universidad/es (si es título conjunto):</w:t>
            </w:r>
          </w:p>
        </w:tc>
        <w:tc>
          <w:tcPr>
            <w:tcW w:w="4110" w:type="pct"/>
            <w:gridSpan w:val="10"/>
            <w:tcBorders>
              <w:top w:val="single" w:sz="8" w:space="0" w:color="B6DDE8" w:themeColor="accent5" w:themeTint="66"/>
              <w:left w:val="single" w:sz="8" w:space="0" w:color="B6DDE8" w:themeColor="accent5" w:themeTint="66"/>
              <w:bottom w:val="single" w:sz="8" w:space="0" w:color="B6DDE8" w:themeColor="accent5" w:themeTint="66"/>
            </w:tcBorders>
            <w:shd w:val="clear" w:color="auto" w:fill="DAEEF3" w:themeFill="accent5" w:themeFillTint="33"/>
          </w:tcPr>
          <w:p w14:paraId="1EB24653" w14:textId="44C8C76F" w:rsidR="00932CF9" w:rsidRPr="00E331DD" w:rsidRDefault="00932CF9" w:rsidP="006A4A7B">
            <w:pPr>
              <w:autoSpaceDE w:val="0"/>
              <w:autoSpaceDN w:val="0"/>
              <w:adjustRightInd w:val="0"/>
              <w:spacing w:after="0"/>
              <w:jc w:val="left"/>
              <w:rPr>
                <w:rFonts w:cs="Century Gothic"/>
                <w:color w:val="000000"/>
                <w:sz w:val="16"/>
                <w:szCs w:val="16"/>
                <w:lang w:eastAsia="es-ES"/>
              </w:rPr>
            </w:pPr>
            <w:r w:rsidRPr="00E331DD">
              <w:rPr>
                <w:rFonts w:cs="Century Gothic"/>
                <w:b/>
                <w:color w:val="000000"/>
                <w:sz w:val="16"/>
                <w:szCs w:val="16"/>
                <w:lang w:eastAsia="es-ES"/>
              </w:rPr>
              <w:t xml:space="preserve">UNIVERSIDAD DE </w:t>
            </w:r>
          </w:p>
        </w:tc>
      </w:tr>
    </w:tbl>
    <w:p w14:paraId="10B8E450" w14:textId="77777777" w:rsidR="00932CF9" w:rsidRPr="00932CF9" w:rsidRDefault="00932CF9" w:rsidP="00932CF9">
      <w:pPr>
        <w:spacing w:after="0"/>
        <w:rPr>
          <w:sz w:val="16"/>
          <w:szCs w:val="16"/>
        </w:rPr>
      </w:pPr>
    </w:p>
    <w:tbl>
      <w:tblPr>
        <w:tblW w:w="5000" w:type="pct"/>
        <w:tblCellMar>
          <w:left w:w="28" w:type="dxa"/>
          <w:right w:w="28" w:type="dxa"/>
        </w:tblCellMar>
        <w:tblLook w:val="04A0" w:firstRow="1" w:lastRow="0" w:firstColumn="1" w:lastColumn="0" w:noHBand="0" w:noVBand="1"/>
      </w:tblPr>
      <w:tblGrid>
        <w:gridCol w:w="1096"/>
        <w:gridCol w:w="824"/>
        <w:gridCol w:w="1492"/>
        <w:gridCol w:w="702"/>
        <w:gridCol w:w="704"/>
        <w:gridCol w:w="1342"/>
        <w:gridCol w:w="681"/>
        <w:gridCol w:w="673"/>
        <w:gridCol w:w="964"/>
        <w:gridCol w:w="825"/>
        <w:gridCol w:w="961"/>
        <w:gridCol w:w="831"/>
        <w:gridCol w:w="849"/>
        <w:gridCol w:w="1030"/>
        <w:gridCol w:w="1106"/>
        <w:gridCol w:w="1036"/>
      </w:tblGrid>
      <w:tr w:rsidR="00932CF9" w:rsidRPr="00E331DD" w14:paraId="7CD1A562" w14:textId="77777777" w:rsidTr="00434523">
        <w:trPr>
          <w:cantSplit/>
          <w:tblHeader/>
        </w:trPr>
        <w:tc>
          <w:tcPr>
            <w:tcW w:w="3748" w:type="pct"/>
            <w:gridSpan w:val="12"/>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15D2DE38" w14:textId="77777777" w:rsidR="00932CF9" w:rsidRPr="00641208" w:rsidRDefault="00932CF9" w:rsidP="00641208">
            <w:pPr>
              <w:autoSpaceDE w:val="0"/>
              <w:autoSpaceDN w:val="0"/>
              <w:adjustRightInd w:val="0"/>
              <w:spacing w:after="0"/>
              <w:jc w:val="left"/>
              <w:rPr>
                <w:rFonts w:cs="Eras Md BT"/>
                <w:color w:val="000000"/>
                <w:sz w:val="16"/>
                <w:szCs w:val="16"/>
                <w:lang w:eastAsia="es-ES"/>
              </w:rPr>
            </w:pPr>
          </w:p>
        </w:tc>
        <w:tc>
          <w:tcPr>
            <w:tcW w:w="524" w:type="pct"/>
            <w:gridSpan w:val="2"/>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55A3C59C" w14:textId="77777777" w:rsidR="00932CF9" w:rsidRPr="00641208" w:rsidRDefault="00932CF9" w:rsidP="00641208">
            <w:pPr>
              <w:autoSpaceDE w:val="0"/>
              <w:autoSpaceDN w:val="0"/>
              <w:adjustRightInd w:val="0"/>
              <w:spacing w:after="0"/>
              <w:jc w:val="center"/>
              <w:rPr>
                <w:rFonts w:cs="Eras Md BT"/>
                <w:bCs/>
                <w:color w:val="000000"/>
                <w:sz w:val="16"/>
                <w:szCs w:val="16"/>
                <w:lang w:eastAsia="es-ES"/>
              </w:rPr>
            </w:pPr>
            <w:r w:rsidRPr="00641208">
              <w:rPr>
                <w:rFonts w:cs="Eras Md BT"/>
                <w:bCs/>
                <w:color w:val="000000"/>
                <w:sz w:val="16"/>
                <w:szCs w:val="16"/>
                <w:lang w:eastAsia="es-ES"/>
              </w:rPr>
              <w:t>Dedicación al Título</w:t>
            </w:r>
          </w:p>
        </w:tc>
        <w:tc>
          <w:tcPr>
            <w:tcW w:w="728" w:type="pct"/>
            <w:gridSpan w:val="2"/>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06E0E584" w14:textId="77777777" w:rsidR="00932CF9" w:rsidRPr="00641208" w:rsidRDefault="00932CF9" w:rsidP="00641208">
            <w:pPr>
              <w:autoSpaceDE w:val="0"/>
              <w:autoSpaceDN w:val="0"/>
              <w:adjustRightInd w:val="0"/>
              <w:spacing w:after="0"/>
              <w:jc w:val="center"/>
              <w:rPr>
                <w:rFonts w:cs="Eras Md BT"/>
                <w:bCs/>
                <w:color w:val="000000"/>
                <w:sz w:val="16"/>
                <w:szCs w:val="16"/>
                <w:lang w:eastAsia="es-ES"/>
              </w:rPr>
            </w:pPr>
            <w:r w:rsidRPr="00641208">
              <w:rPr>
                <w:rFonts w:cs="Eras Md BT"/>
                <w:bCs/>
                <w:color w:val="000000"/>
                <w:sz w:val="16"/>
                <w:szCs w:val="16"/>
                <w:lang w:eastAsia="es-ES"/>
              </w:rPr>
              <w:t>Dedicación a otros títulos</w:t>
            </w:r>
          </w:p>
        </w:tc>
      </w:tr>
      <w:tr w:rsidR="00A1278D" w:rsidRPr="00E331DD" w14:paraId="6AE8745B" w14:textId="77777777" w:rsidTr="00434523">
        <w:trPr>
          <w:cantSplit/>
          <w:tblHeader/>
        </w:trPr>
        <w:tc>
          <w:tcPr>
            <w:tcW w:w="372"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11C295CB" w14:textId="77777777" w:rsidR="00C762A1" w:rsidRPr="00641208" w:rsidRDefault="00C762A1" w:rsidP="00641208">
            <w:pPr>
              <w:autoSpaceDE w:val="0"/>
              <w:autoSpaceDN w:val="0"/>
              <w:adjustRightInd w:val="0"/>
              <w:spacing w:after="0"/>
              <w:jc w:val="left"/>
              <w:rPr>
                <w:rFonts w:cs="Eras Md BT"/>
                <w:bCs/>
                <w:color w:val="000000"/>
                <w:sz w:val="16"/>
                <w:szCs w:val="16"/>
                <w:vertAlign w:val="superscript"/>
                <w:lang w:eastAsia="es-ES"/>
              </w:rPr>
            </w:pPr>
            <w:r w:rsidRPr="00641208">
              <w:rPr>
                <w:rFonts w:cs="Eras Md BT"/>
                <w:bCs/>
                <w:color w:val="000000"/>
                <w:sz w:val="16"/>
                <w:szCs w:val="16"/>
                <w:lang w:eastAsia="es-ES"/>
              </w:rPr>
              <w:t>Universidad</w:t>
            </w:r>
            <w:r w:rsidR="007A52A9" w:rsidRPr="00641208">
              <w:rPr>
                <w:rFonts w:cs="Eras Md BT"/>
                <w:bCs/>
                <w:color w:val="000000"/>
                <w:sz w:val="16"/>
                <w:szCs w:val="16"/>
                <w:lang w:eastAsia="es-ES"/>
              </w:rPr>
              <w:t xml:space="preserve"> </w:t>
            </w:r>
            <w:r w:rsidRPr="00641208">
              <w:rPr>
                <w:rFonts w:cs="Eras Md BT"/>
                <w:bCs/>
                <w:color w:val="000000"/>
                <w:sz w:val="16"/>
                <w:szCs w:val="16"/>
                <w:vertAlign w:val="superscript"/>
                <w:lang w:eastAsia="es-ES"/>
              </w:rPr>
              <w:t>(1)</w:t>
            </w:r>
          </w:p>
        </w:tc>
        <w:tc>
          <w:tcPr>
            <w:tcW w:w="247"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70F94384" w14:textId="77777777" w:rsidR="00C762A1" w:rsidRPr="00641208" w:rsidRDefault="00C762A1" w:rsidP="00641208">
            <w:pPr>
              <w:autoSpaceDE w:val="0"/>
              <w:autoSpaceDN w:val="0"/>
              <w:adjustRightInd w:val="0"/>
              <w:spacing w:after="0"/>
              <w:jc w:val="left"/>
              <w:rPr>
                <w:rFonts w:cs="Eras Md BT"/>
                <w:bCs/>
                <w:color w:val="000000"/>
                <w:sz w:val="16"/>
                <w:szCs w:val="16"/>
                <w:lang w:eastAsia="es-ES"/>
              </w:rPr>
            </w:pPr>
            <w:r w:rsidRPr="00641208">
              <w:rPr>
                <w:rFonts w:cs="Eras Md BT"/>
                <w:bCs/>
                <w:color w:val="000000"/>
                <w:sz w:val="16"/>
                <w:szCs w:val="16"/>
                <w:lang w:eastAsia="es-ES"/>
              </w:rPr>
              <w:t>Identificador del profesor/a</w:t>
            </w:r>
          </w:p>
        </w:tc>
        <w:tc>
          <w:tcPr>
            <w:tcW w:w="503"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25A016B1" w14:textId="77777777" w:rsidR="00C762A1" w:rsidRPr="00641208" w:rsidRDefault="00C762A1" w:rsidP="00641208">
            <w:pPr>
              <w:autoSpaceDE w:val="0"/>
              <w:autoSpaceDN w:val="0"/>
              <w:adjustRightInd w:val="0"/>
              <w:spacing w:after="0"/>
              <w:jc w:val="left"/>
              <w:rPr>
                <w:rFonts w:cs="Eras Md BT"/>
                <w:bCs/>
                <w:color w:val="000000"/>
                <w:sz w:val="16"/>
                <w:szCs w:val="16"/>
                <w:lang w:eastAsia="es-ES"/>
              </w:rPr>
            </w:pPr>
            <w:r w:rsidRPr="00641208">
              <w:rPr>
                <w:rFonts w:cs="Eras Md BT"/>
                <w:bCs/>
                <w:color w:val="000000"/>
                <w:sz w:val="16"/>
                <w:szCs w:val="16"/>
                <w:lang w:eastAsia="es-ES"/>
              </w:rPr>
              <w:t>Denominación asignatura</w:t>
            </w:r>
          </w:p>
        </w:tc>
        <w:tc>
          <w:tcPr>
            <w:tcW w:w="23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099341F8" w14:textId="7B4AB18B" w:rsidR="00C762A1" w:rsidRPr="00641208" w:rsidRDefault="00C762A1" w:rsidP="00641208">
            <w:pPr>
              <w:autoSpaceDE w:val="0"/>
              <w:autoSpaceDN w:val="0"/>
              <w:adjustRightInd w:val="0"/>
              <w:spacing w:after="0"/>
              <w:jc w:val="left"/>
              <w:rPr>
                <w:rFonts w:cs="Eras Md BT"/>
                <w:bCs/>
                <w:color w:val="000000"/>
                <w:sz w:val="16"/>
                <w:szCs w:val="16"/>
                <w:lang w:eastAsia="es-ES"/>
              </w:rPr>
            </w:pPr>
            <w:r w:rsidRPr="00641208">
              <w:rPr>
                <w:rFonts w:cs="Eras Md BT"/>
                <w:bCs/>
                <w:color w:val="000000"/>
                <w:sz w:val="16"/>
                <w:szCs w:val="16"/>
                <w:lang w:eastAsia="es-ES"/>
              </w:rPr>
              <w:t>Nº ECTs asignatura</w:t>
            </w:r>
          </w:p>
        </w:tc>
        <w:tc>
          <w:tcPr>
            <w:tcW w:w="234"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71568D60" w14:textId="77777777" w:rsidR="00C762A1" w:rsidRPr="00641208" w:rsidRDefault="00C762A1" w:rsidP="00641208">
            <w:pPr>
              <w:autoSpaceDE w:val="0"/>
              <w:autoSpaceDN w:val="0"/>
              <w:adjustRightInd w:val="0"/>
              <w:spacing w:after="0"/>
              <w:jc w:val="left"/>
              <w:rPr>
                <w:rFonts w:cs="Eras Md BT"/>
                <w:bCs/>
                <w:color w:val="000000"/>
                <w:sz w:val="16"/>
                <w:szCs w:val="16"/>
                <w:vertAlign w:val="superscript"/>
                <w:lang w:eastAsia="es-ES"/>
              </w:rPr>
            </w:pPr>
            <w:r w:rsidRPr="00641208">
              <w:rPr>
                <w:rFonts w:cs="Eras Md BT"/>
                <w:bCs/>
                <w:sz w:val="16"/>
                <w:szCs w:val="16"/>
                <w:lang w:eastAsia="es-ES"/>
              </w:rPr>
              <w:t xml:space="preserve">Modalidad </w:t>
            </w:r>
            <w:r w:rsidRPr="00641208">
              <w:rPr>
                <w:rFonts w:cs="Eras Md BT"/>
                <w:bCs/>
                <w:color w:val="000000"/>
                <w:sz w:val="16"/>
                <w:szCs w:val="16"/>
                <w:lang w:eastAsia="es-ES"/>
              </w:rPr>
              <w:t xml:space="preserve">de enseñanza </w:t>
            </w:r>
            <w:r w:rsidRPr="00641208">
              <w:rPr>
                <w:rFonts w:cs="Eras Md BT"/>
                <w:bCs/>
                <w:color w:val="000000"/>
                <w:sz w:val="16"/>
                <w:szCs w:val="16"/>
                <w:vertAlign w:val="superscript"/>
                <w:lang w:eastAsia="es-ES"/>
              </w:rPr>
              <w:t>(2)</w:t>
            </w:r>
          </w:p>
        </w:tc>
        <w:tc>
          <w:tcPr>
            <w:tcW w:w="469"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207A8441" w14:textId="77777777" w:rsidR="00C762A1" w:rsidRPr="00641208" w:rsidRDefault="00C762A1" w:rsidP="00641208">
            <w:pPr>
              <w:autoSpaceDE w:val="0"/>
              <w:autoSpaceDN w:val="0"/>
              <w:adjustRightInd w:val="0"/>
              <w:spacing w:after="0"/>
              <w:jc w:val="left"/>
              <w:rPr>
                <w:rFonts w:cs="Eras Md BT"/>
                <w:bCs/>
                <w:color w:val="000000"/>
                <w:sz w:val="16"/>
                <w:szCs w:val="16"/>
                <w:lang w:eastAsia="es-ES"/>
              </w:rPr>
            </w:pPr>
            <w:r w:rsidRPr="00641208">
              <w:rPr>
                <w:rFonts w:cs="Eras Md BT"/>
                <w:bCs/>
                <w:color w:val="000000"/>
                <w:sz w:val="16"/>
                <w:szCs w:val="16"/>
                <w:lang w:eastAsia="es-ES"/>
              </w:rPr>
              <w:t xml:space="preserve">Área de Conocimiento del Profesorado </w:t>
            </w:r>
            <w:r w:rsidRPr="00641208">
              <w:rPr>
                <w:rFonts w:cs="Eras Md BT"/>
                <w:bCs/>
                <w:color w:val="000000"/>
                <w:sz w:val="16"/>
                <w:szCs w:val="16"/>
                <w:vertAlign w:val="superscript"/>
                <w:lang w:eastAsia="es-ES"/>
              </w:rPr>
              <w:t>(3)</w:t>
            </w:r>
          </w:p>
        </w:tc>
        <w:tc>
          <w:tcPr>
            <w:tcW w:w="23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17306624" w14:textId="77777777" w:rsidR="00C762A1" w:rsidRPr="00641208" w:rsidRDefault="00C762A1" w:rsidP="00641208">
            <w:pPr>
              <w:autoSpaceDE w:val="0"/>
              <w:autoSpaceDN w:val="0"/>
              <w:adjustRightInd w:val="0"/>
              <w:spacing w:after="0"/>
              <w:jc w:val="left"/>
              <w:rPr>
                <w:rFonts w:cs="Eras Md BT"/>
                <w:bCs/>
                <w:sz w:val="16"/>
                <w:szCs w:val="16"/>
                <w:lang w:eastAsia="es-ES"/>
              </w:rPr>
            </w:pPr>
            <w:r w:rsidRPr="00641208">
              <w:rPr>
                <w:rFonts w:cs="Eras Md BT"/>
                <w:bCs/>
                <w:sz w:val="16"/>
                <w:szCs w:val="16"/>
                <w:lang w:eastAsia="es-ES"/>
              </w:rPr>
              <w:t xml:space="preserve">Nivel de idioma </w:t>
            </w:r>
            <w:r w:rsidRPr="00641208">
              <w:rPr>
                <w:rFonts w:cs="Eras Md BT"/>
                <w:bCs/>
                <w:sz w:val="16"/>
                <w:szCs w:val="16"/>
                <w:vertAlign w:val="superscript"/>
                <w:lang w:eastAsia="es-ES"/>
              </w:rPr>
              <w:t>(4)</w:t>
            </w:r>
          </w:p>
        </w:tc>
        <w:tc>
          <w:tcPr>
            <w:tcW w:w="232"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36CB3338" w14:textId="77777777" w:rsidR="00C762A1" w:rsidRPr="00641208" w:rsidRDefault="00C762A1" w:rsidP="00641208">
            <w:pPr>
              <w:autoSpaceDE w:val="0"/>
              <w:autoSpaceDN w:val="0"/>
              <w:adjustRightInd w:val="0"/>
              <w:spacing w:after="0"/>
              <w:jc w:val="left"/>
              <w:rPr>
                <w:rFonts w:cs="Eras Md BT"/>
                <w:bCs/>
                <w:color w:val="000000"/>
                <w:sz w:val="16"/>
                <w:szCs w:val="16"/>
                <w:lang w:eastAsia="es-ES"/>
              </w:rPr>
            </w:pPr>
            <w:r w:rsidRPr="00641208">
              <w:rPr>
                <w:rFonts w:cs="Eras Md BT"/>
                <w:bCs/>
                <w:color w:val="000000"/>
                <w:sz w:val="16"/>
                <w:szCs w:val="16"/>
                <w:lang w:eastAsia="es-ES"/>
              </w:rPr>
              <w:t xml:space="preserve">Categoría </w:t>
            </w:r>
            <w:r w:rsidRPr="00641208">
              <w:rPr>
                <w:rFonts w:cs="Eras Md BT"/>
                <w:bCs/>
                <w:color w:val="000000"/>
                <w:sz w:val="16"/>
                <w:szCs w:val="16"/>
                <w:vertAlign w:val="superscript"/>
                <w:lang w:eastAsia="es-ES"/>
              </w:rPr>
              <w:t>(5)</w:t>
            </w:r>
          </w:p>
        </w:tc>
        <w:tc>
          <w:tcPr>
            <w:tcW w:w="328"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2C78B167" w14:textId="77777777" w:rsidR="00C762A1" w:rsidRPr="00641208" w:rsidRDefault="00C762A1" w:rsidP="00641208">
            <w:pPr>
              <w:autoSpaceDE w:val="0"/>
              <w:autoSpaceDN w:val="0"/>
              <w:adjustRightInd w:val="0"/>
              <w:spacing w:after="0"/>
              <w:jc w:val="left"/>
              <w:rPr>
                <w:rFonts w:cs="Eras Md BT"/>
                <w:bCs/>
                <w:color w:val="000000"/>
                <w:sz w:val="16"/>
                <w:szCs w:val="16"/>
                <w:lang w:eastAsia="es-ES"/>
              </w:rPr>
            </w:pPr>
            <w:r w:rsidRPr="00641208">
              <w:rPr>
                <w:rFonts w:cs="Eras Md BT"/>
                <w:bCs/>
                <w:color w:val="000000"/>
                <w:sz w:val="16"/>
                <w:szCs w:val="16"/>
                <w:lang w:eastAsia="es-ES"/>
              </w:rPr>
              <w:t>Doctor/a (S/N)</w:t>
            </w:r>
          </w:p>
        </w:tc>
        <w:tc>
          <w:tcPr>
            <w:tcW w:w="282"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2D3A8FE4" w14:textId="77777777" w:rsidR="00C762A1" w:rsidRPr="00641208" w:rsidRDefault="00C762A1" w:rsidP="00641208">
            <w:pPr>
              <w:autoSpaceDE w:val="0"/>
              <w:autoSpaceDN w:val="0"/>
              <w:adjustRightInd w:val="0"/>
              <w:spacing w:after="0"/>
              <w:jc w:val="left"/>
              <w:rPr>
                <w:rFonts w:cs="Eras Md BT"/>
                <w:bCs/>
                <w:color w:val="000000"/>
                <w:sz w:val="16"/>
                <w:szCs w:val="16"/>
                <w:vertAlign w:val="superscript"/>
                <w:lang w:eastAsia="es-ES"/>
              </w:rPr>
            </w:pPr>
            <w:r w:rsidRPr="00641208">
              <w:rPr>
                <w:rFonts w:cs="Eras Md BT"/>
                <w:bCs/>
                <w:color w:val="000000"/>
                <w:sz w:val="16"/>
                <w:szCs w:val="16"/>
                <w:lang w:eastAsia="es-ES"/>
              </w:rPr>
              <w:t>Experiencia docente</w:t>
            </w:r>
            <w:r w:rsidRPr="00641208">
              <w:rPr>
                <w:rFonts w:cs="Eras Md BT"/>
                <w:bCs/>
                <w:color w:val="000000"/>
                <w:sz w:val="16"/>
                <w:szCs w:val="16"/>
                <w:vertAlign w:val="superscript"/>
                <w:lang w:eastAsia="es-ES"/>
              </w:rPr>
              <w:t xml:space="preserve"> (6) (años)</w:t>
            </w:r>
          </w:p>
        </w:tc>
        <w:tc>
          <w:tcPr>
            <w:tcW w:w="327"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3AAEDEA4" w14:textId="77777777" w:rsidR="00C762A1" w:rsidRPr="00641208" w:rsidRDefault="00C762A1" w:rsidP="00641208">
            <w:pPr>
              <w:autoSpaceDE w:val="0"/>
              <w:autoSpaceDN w:val="0"/>
              <w:adjustRightInd w:val="0"/>
              <w:spacing w:after="0"/>
              <w:jc w:val="left"/>
              <w:rPr>
                <w:rFonts w:cs="Eras Md BT"/>
                <w:bCs/>
                <w:color w:val="000000"/>
                <w:sz w:val="16"/>
                <w:szCs w:val="16"/>
                <w:lang w:eastAsia="es-ES"/>
              </w:rPr>
            </w:pPr>
            <w:r w:rsidRPr="00641208">
              <w:rPr>
                <w:rFonts w:cs="Eras Md BT"/>
                <w:bCs/>
                <w:color w:val="000000"/>
                <w:sz w:val="16"/>
                <w:szCs w:val="16"/>
                <w:lang w:eastAsia="es-ES"/>
              </w:rPr>
              <w:t xml:space="preserve">Experiencia investigadora </w:t>
            </w:r>
            <w:r w:rsidRPr="00641208">
              <w:rPr>
                <w:rFonts w:cs="Eras Md BT"/>
                <w:bCs/>
                <w:color w:val="000000"/>
                <w:sz w:val="16"/>
                <w:szCs w:val="16"/>
                <w:vertAlign w:val="superscript"/>
                <w:lang w:eastAsia="es-ES"/>
              </w:rPr>
              <w:t>(7)</w:t>
            </w:r>
            <w:r w:rsidRPr="00641208">
              <w:rPr>
                <w:rFonts w:cs="Eras Md BT"/>
                <w:bCs/>
                <w:color w:val="000000"/>
                <w:sz w:val="16"/>
                <w:szCs w:val="16"/>
                <w:lang w:eastAsia="es-ES"/>
              </w:rPr>
              <w:t xml:space="preserve"> (sexenios)</w:t>
            </w:r>
          </w:p>
        </w:tc>
        <w:tc>
          <w:tcPr>
            <w:tcW w:w="284"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61A017FC" w14:textId="77777777" w:rsidR="00C762A1" w:rsidRPr="00641208" w:rsidRDefault="00C762A1" w:rsidP="00641208">
            <w:pPr>
              <w:autoSpaceDE w:val="0"/>
              <w:autoSpaceDN w:val="0"/>
              <w:adjustRightInd w:val="0"/>
              <w:spacing w:after="0"/>
              <w:jc w:val="left"/>
              <w:rPr>
                <w:rFonts w:cs="Eras Md BT"/>
                <w:bCs/>
                <w:color w:val="000000"/>
                <w:sz w:val="16"/>
                <w:szCs w:val="16"/>
                <w:lang w:eastAsia="es-ES"/>
              </w:rPr>
            </w:pPr>
            <w:r w:rsidRPr="00641208">
              <w:rPr>
                <w:rFonts w:cs="Eras Md BT"/>
                <w:bCs/>
                <w:color w:val="000000"/>
                <w:sz w:val="16"/>
                <w:szCs w:val="16"/>
                <w:lang w:eastAsia="es-ES"/>
              </w:rPr>
              <w:t>Experiencia profesional (años)</w:t>
            </w:r>
          </w:p>
        </w:tc>
        <w:tc>
          <w:tcPr>
            <w:tcW w:w="289"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55C519A7" w14:textId="77777777" w:rsidR="00C762A1" w:rsidRPr="00641208" w:rsidRDefault="00C762A1" w:rsidP="00641208">
            <w:pPr>
              <w:autoSpaceDE w:val="0"/>
              <w:autoSpaceDN w:val="0"/>
              <w:adjustRightInd w:val="0"/>
              <w:spacing w:after="0"/>
              <w:jc w:val="left"/>
              <w:rPr>
                <w:rFonts w:cs="Eras Md BT"/>
                <w:bCs/>
                <w:color w:val="000000"/>
                <w:sz w:val="16"/>
                <w:szCs w:val="16"/>
                <w:vertAlign w:val="superscript"/>
                <w:lang w:eastAsia="es-ES"/>
              </w:rPr>
            </w:pPr>
            <w:r w:rsidRPr="00641208">
              <w:rPr>
                <w:rFonts w:cs="Eras Md BT"/>
                <w:bCs/>
                <w:color w:val="000000"/>
                <w:sz w:val="16"/>
                <w:szCs w:val="16"/>
                <w:lang w:eastAsia="es-ES"/>
              </w:rPr>
              <w:t>Dedicación (TC ó TP)</w:t>
            </w:r>
            <w:r w:rsidR="007A52A9" w:rsidRPr="00641208">
              <w:rPr>
                <w:rFonts w:cs="Eras Md BT"/>
                <w:bCs/>
                <w:color w:val="000000"/>
                <w:sz w:val="16"/>
                <w:szCs w:val="16"/>
                <w:lang w:eastAsia="es-ES"/>
              </w:rPr>
              <w:t xml:space="preserve"> </w:t>
            </w:r>
            <w:r w:rsidRPr="00641208">
              <w:rPr>
                <w:rFonts w:cs="Eras Md BT"/>
                <w:bCs/>
                <w:color w:val="000000"/>
                <w:sz w:val="16"/>
                <w:szCs w:val="16"/>
                <w:vertAlign w:val="superscript"/>
                <w:lang w:eastAsia="es-ES"/>
              </w:rPr>
              <w:t>(8)</w:t>
            </w:r>
          </w:p>
        </w:tc>
        <w:tc>
          <w:tcPr>
            <w:tcW w:w="23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05760638" w14:textId="77777777" w:rsidR="00C762A1" w:rsidRPr="00641208" w:rsidRDefault="00C762A1" w:rsidP="00641208">
            <w:pPr>
              <w:autoSpaceDE w:val="0"/>
              <w:autoSpaceDN w:val="0"/>
              <w:adjustRightInd w:val="0"/>
              <w:spacing w:after="0"/>
              <w:jc w:val="left"/>
              <w:rPr>
                <w:rFonts w:cs="Eras Md BT"/>
                <w:bCs/>
                <w:color w:val="000000"/>
                <w:sz w:val="16"/>
                <w:szCs w:val="16"/>
                <w:lang w:eastAsia="es-ES"/>
              </w:rPr>
            </w:pPr>
            <w:r w:rsidRPr="00641208">
              <w:rPr>
                <w:rFonts w:cs="Eras Md BT"/>
                <w:bCs/>
                <w:color w:val="000000"/>
                <w:sz w:val="16"/>
                <w:szCs w:val="16"/>
                <w:lang w:eastAsia="es-ES"/>
              </w:rPr>
              <w:t>Tiempo (horas/semana)</w:t>
            </w:r>
          </w:p>
        </w:tc>
        <w:tc>
          <w:tcPr>
            <w:tcW w:w="37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1BD95110" w14:textId="77777777" w:rsidR="00C762A1" w:rsidRPr="00641208" w:rsidRDefault="00C762A1" w:rsidP="00641208">
            <w:pPr>
              <w:autoSpaceDE w:val="0"/>
              <w:autoSpaceDN w:val="0"/>
              <w:adjustRightInd w:val="0"/>
              <w:spacing w:after="0"/>
              <w:jc w:val="left"/>
              <w:rPr>
                <w:rFonts w:cs="Eras Md BT"/>
                <w:bCs/>
                <w:color w:val="000000"/>
                <w:sz w:val="16"/>
                <w:szCs w:val="16"/>
                <w:vertAlign w:val="superscript"/>
                <w:lang w:eastAsia="es-ES"/>
              </w:rPr>
            </w:pPr>
            <w:r w:rsidRPr="00641208">
              <w:rPr>
                <w:rFonts w:cs="Eras Md BT"/>
                <w:bCs/>
                <w:color w:val="000000"/>
                <w:sz w:val="16"/>
                <w:szCs w:val="16"/>
                <w:lang w:eastAsia="es-ES"/>
              </w:rPr>
              <w:t>Denominación de título/s</w:t>
            </w:r>
            <w:r w:rsidRPr="00641208">
              <w:rPr>
                <w:rFonts w:cs="Eras Md BT"/>
                <w:bCs/>
                <w:color w:val="000000"/>
                <w:sz w:val="16"/>
                <w:szCs w:val="16"/>
                <w:vertAlign w:val="superscript"/>
                <w:lang w:eastAsia="es-ES"/>
              </w:rPr>
              <w:t xml:space="preserve"> (9)</w:t>
            </w:r>
          </w:p>
        </w:tc>
        <w:tc>
          <w:tcPr>
            <w:tcW w:w="353"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7B07878F" w14:textId="77777777" w:rsidR="00C762A1" w:rsidRPr="00641208" w:rsidRDefault="00C762A1" w:rsidP="00641208">
            <w:pPr>
              <w:autoSpaceDE w:val="0"/>
              <w:autoSpaceDN w:val="0"/>
              <w:adjustRightInd w:val="0"/>
              <w:spacing w:after="0"/>
              <w:jc w:val="left"/>
              <w:rPr>
                <w:rFonts w:cs="Eras Md BT"/>
                <w:bCs/>
                <w:color w:val="000000"/>
                <w:sz w:val="16"/>
                <w:szCs w:val="16"/>
                <w:lang w:eastAsia="es-ES"/>
              </w:rPr>
            </w:pPr>
            <w:r w:rsidRPr="00641208">
              <w:rPr>
                <w:rFonts w:cs="Eras Md BT"/>
                <w:bCs/>
                <w:color w:val="000000"/>
                <w:sz w:val="16"/>
                <w:szCs w:val="16"/>
                <w:lang w:eastAsia="es-ES"/>
              </w:rPr>
              <w:t>Tiempo total de dedicación a otro/s título/s (horas/semana)</w:t>
            </w:r>
          </w:p>
        </w:tc>
      </w:tr>
      <w:tr w:rsidR="00A1278D" w:rsidRPr="00E331DD" w14:paraId="37A189EB" w14:textId="77777777" w:rsidTr="00434523">
        <w:trPr>
          <w:cantSplit/>
        </w:trPr>
        <w:tc>
          <w:tcPr>
            <w:tcW w:w="372"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72C4A730"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47"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7D4EDE6F"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503"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55B84E38"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3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1A9DAAF7"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34"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2DB4796F"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469"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7FA35789"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3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38621629"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32"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25F8F23F"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328"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5A721C13"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82"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66ABDFCA"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327"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6AB52EE2"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84"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43D48086"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89"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4A536826"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3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7CCF60FA"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37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3AC85B98"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353"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336EAAF7"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r>
      <w:tr w:rsidR="00A1278D" w:rsidRPr="00E331DD" w14:paraId="784B8C55" w14:textId="77777777" w:rsidTr="00434523">
        <w:trPr>
          <w:cantSplit/>
        </w:trPr>
        <w:tc>
          <w:tcPr>
            <w:tcW w:w="372"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4B34BB16"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47"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40FA161B"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503"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552EDEDA"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3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02283142"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34"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5AF65F35"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469"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38AF50DE"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3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38BE329C"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32"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73A85BF7"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328"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1CDD1602"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82"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68A20731"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327"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2AFAD30C"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84"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737F2A94"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89"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70916AF2"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3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15C0B76F"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375"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1D49D7FF"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353"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tcPr>
          <w:p w14:paraId="34F00DBB"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r>
      <w:tr w:rsidR="00A1278D" w:rsidRPr="00E331DD" w14:paraId="28D52B0D" w14:textId="77777777" w:rsidTr="00434523">
        <w:trPr>
          <w:cantSplit/>
        </w:trPr>
        <w:tc>
          <w:tcPr>
            <w:tcW w:w="372" w:type="pct"/>
            <w:tcBorders>
              <w:top w:val="single" w:sz="8" w:space="0" w:color="B6DDE8" w:themeColor="accent5" w:themeTint="66"/>
              <w:left w:val="nil"/>
              <w:bottom w:val="nil"/>
              <w:right w:val="single" w:sz="8" w:space="0" w:color="B6DDE8" w:themeColor="accent5" w:themeTint="66"/>
            </w:tcBorders>
          </w:tcPr>
          <w:p w14:paraId="05538B13" w14:textId="77777777" w:rsidR="00C762A1" w:rsidRPr="00641208" w:rsidRDefault="00C762A1" w:rsidP="00641208">
            <w:pPr>
              <w:autoSpaceDE w:val="0"/>
              <w:autoSpaceDN w:val="0"/>
              <w:adjustRightInd w:val="0"/>
              <w:spacing w:after="0"/>
              <w:jc w:val="left"/>
              <w:rPr>
                <w:rFonts w:cs="Eras Md BT"/>
                <w:b/>
                <w:bCs/>
                <w:color w:val="000000"/>
                <w:sz w:val="16"/>
                <w:szCs w:val="16"/>
                <w:lang w:eastAsia="es-ES"/>
              </w:rPr>
            </w:pPr>
          </w:p>
        </w:tc>
        <w:tc>
          <w:tcPr>
            <w:tcW w:w="247"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710B047B" w14:textId="59E2C17B" w:rsidR="00C762A1" w:rsidRPr="00641208" w:rsidRDefault="00C762A1" w:rsidP="00641208">
            <w:pPr>
              <w:autoSpaceDE w:val="0"/>
              <w:autoSpaceDN w:val="0"/>
              <w:adjustRightInd w:val="0"/>
              <w:spacing w:after="0"/>
              <w:jc w:val="left"/>
              <w:rPr>
                <w:rFonts w:cs="Eras Md BT"/>
                <w:color w:val="000000"/>
                <w:sz w:val="16"/>
                <w:szCs w:val="16"/>
                <w:lang w:eastAsia="es-ES"/>
              </w:rPr>
            </w:pPr>
            <w:r w:rsidRPr="00641208">
              <w:rPr>
                <w:rFonts w:cs="Eras Md BT"/>
                <w:color w:val="000000"/>
                <w:sz w:val="16"/>
                <w:szCs w:val="16"/>
                <w:lang w:eastAsia="es-ES"/>
              </w:rPr>
              <w:t xml:space="preserve">Núm. </w:t>
            </w:r>
            <w:r w:rsidR="00434523">
              <w:rPr>
                <w:rFonts w:cs="Eras Md BT"/>
                <w:color w:val="000000"/>
                <w:sz w:val="16"/>
                <w:szCs w:val="16"/>
                <w:lang w:eastAsia="es-ES"/>
              </w:rPr>
              <w:t>t</w:t>
            </w:r>
            <w:r w:rsidRPr="00641208">
              <w:rPr>
                <w:rFonts w:cs="Eras Md BT"/>
                <w:color w:val="000000"/>
                <w:sz w:val="16"/>
                <w:szCs w:val="16"/>
                <w:lang w:eastAsia="es-ES"/>
              </w:rPr>
              <w:t>otal prof</w:t>
            </w:r>
            <w:r w:rsidR="00434523">
              <w:rPr>
                <w:rFonts w:cs="Eras Md BT"/>
                <w:color w:val="000000"/>
                <w:sz w:val="16"/>
                <w:szCs w:val="16"/>
                <w:lang w:eastAsia="es-ES"/>
              </w:rPr>
              <w:t>esores</w:t>
            </w:r>
            <w:r w:rsidRPr="00641208">
              <w:rPr>
                <w:rFonts w:cs="Eras Md BT"/>
                <w:color w:val="000000"/>
                <w:sz w:val="16"/>
                <w:szCs w:val="16"/>
                <w:lang w:eastAsia="es-ES"/>
              </w:rPr>
              <w:t xml:space="preserve"> diferentes</w:t>
            </w:r>
          </w:p>
        </w:tc>
        <w:tc>
          <w:tcPr>
            <w:tcW w:w="503" w:type="pct"/>
            <w:tcBorders>
              <w:top w:val="single" w:sz="8" w:space="0" w:color="B6DDE8" w:themeColor="accent5" w:themeTint="66"/>
              <w:left w:val="single" w:sz="8" w:space="0" w:color="B6DDE8" w:themeColor="accent5" w:themeTint="66"/>
              <w:bottom w:val="nil"/>
              <w:right w:val="nil"/>
            </w:tcBorders>
          </w:tcPr>
          <w:p w14:paraId="4EB7E5CF"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35" w:type="pct"/>
            <w:tcBorders>
              <w:top w:val="single" w:sz="8" w:space="0" w:color="B6DDE8" w:themeColor="accent5" w:themeTint="66"/>
              <w:left w:val="nil"/>
              <w:bottom w:val="nil"/>
              <w:right w:val="nil"/>
            </w:tcBorders>
          </w:tcPr>
          <w:p w14:paraId="7FF80B3D"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34" w:type="pct"/>
            <w:tcBorders>
              <w:top w:val="single" w:sz="8" w:space="0" w:color="B6DDE8" w:themeColor="accent5" w:themeTint="66"/>
              <w:left w:val="nil"/>
              <w:bottom w:val="nil"/>
              <w:right w:val="nil"/>
            </w:tcBorders>
          </w:tcPr>
          <w:p w14:paraId="69D42994"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469" w:type="pct"/>
            <w:tcBorders>
              <w:top w:val="single" w:sz="8" w:space="0" w:color="B6DDE8" w:themeColor="accent5" w:themeTint="66"/>
              <w:left w:val="nil"/>
              <w:bottom w:val="nil"/>
              <w:right w:val="nil"/>
            </w:tcBorders>
          </w:tcPr>
          <w:p w14:paraId="0B4C0DE0"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35" w:type="pct"/>
            <w:tcBorders>
              <w:top w:val="single" w:sz="8" w:space="0" w:color="B6DDE8" w:themeColor="accent5" w:themeTint="66"/>
              <w:left w:val="nil"/>
              <w:bottom w:val="nil"/>
              <w:right w:val="nil"/>
            </w:tcBorders>
          </w:tcPr>
          <w:p w14:paraId="7FBD0E8E"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32" w:type="pct"/>
            <w:tcBorders>
              <w:top w:val="single" w:sz="8" w:space="0" w:color="B6DDE8" w:themeColor="accent5" w:themeTint="66"/>
              <w:left w:val="nil"/>
              <w:bottom w:val="nil"/>
              <w:right w:val="single" w:sz="8" w:space="0" w:color="B6DDE8" w:themeColor="accent5" w:themeTint="66"/>
            </w:tcBorders>
          </w:tcPr>
          <w:p w14:paraId="12E46908"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328" w:type="pct"/>
            <w:tcBorders>
              <w:top w:val="single" w:sz="8" w:space="0" w:color="B6DDE8" w:themeColor="accent5" w:themeTint="66"/>
              <w:left w:val="single" w:sz="8" w:space="0" w:color="B6DDE8" w:themeColor="accent5" w:themeTint="66"/>
              <w:bottom w:val="single" w:sz="8" w:space="0" w:color="B6DDE8" w:themeColor="accent5" w:themeTint="66"/>
              <w:right w:val="single" w:sz="8" w:space="0" w:color="B6DDE8" w:themeColor="accent5" w:themeTint="66"/>
            </w:tcBorders>
            <w:hideMark/>
          </w:tcPr>
          <w:p w14:paraId="5F9E0CBB"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r w:rsidRPr="00641208">
              <w:rPr>
                <w:rFonts w:cs="Eras Md BT"/>
                <w:color w:val="000000"/>
                <w:sz w:val="16"/>
                <w:szCs w:val="16"/>
                <w:lang w:eastAsia="es-ES"/>
              </w:rPr>
              <w:t>% de Doctores sobre el total de profesorado diferente del título</w:t>
            </w:r>
          </w:p>
        </w:tc>
        <w:tc>
          <w:tcPr>
            <w:tcW w:w="1183" w:type="pct"/>
            <w:gridSpan w:val="4"/>
            <w:tcBorders>
              <w:top w:val="single" w:sz="8" w:space="0" w:color="B6DDE8" w:themeColor="accent5" w:themeTint="66"/>
              <w:left w:val="single" w:sz="8" w:space="0" w:color="B6DDE8" w:themeColor="accent5" w:themeTint="66"/>
              <w:bottom w:val="nil"/>
              <w:right w:val="nil"/>
            </w:tcBorders>
          </w:tcPr>
          <w:p w14:paraId="4D5B3DF2"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235" w:type="pct"/>
            <w:tcBorders>
              <w:top w:val="single" w:sz="8" w:space="0" w:color="B6DDE8" w:themeColor="accent5" w:themeTint="66"/>
              <w:left w:val="nil"/>
              <w:bottom w:val="nil"/>
              <w:right w:val="nil"/>
            </w:tcBorders>
          </w:tcPr>
          <w:p w14:paraId="406448DA"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375" w:type="pct"/>
            <w:tcBorders>
              <w:top w:val="single" w:sz="8" w:space="0" w:color="B6DDE8" w:themeColor="accent5" w:themeTint="66"/>
              <w:left w:val="nil"/>
              <w:bottom w:val="nil"/>
              <w:right w:val="nil"/>
            </w:tcBorders>
          </w:tcPr>
          <w:p w14:paraId="624BA82A"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c>
          <w:tcPr>
            <w:tcW w:w="353" w:type="pct"/>
            <w:tcBorders>
              <w:top w:val="single" w:sz="8" w:space="0" w:color="B6DDE8" w:themeColor="accent5" w:themeTint="66"/>
              <w:left w:val="nil"/>
              <w:bottom w:val="nil"/>
              <w:right w:val="nil"/>
            </w:tcBorders>
          </w:tcPr>
          <w:p w14:paraId="0B7F2C5A" w14:textId="77777777" w:rsidR="00C762A1" w:rsidRPr="00641208" w:rsidRDefault="00C762A1" w:rsidP="00641208">
            <w:pPr>
              <w:autoSpaceDE w:val="0"/>
              <w:autoSpaceDN w:val="0"/>
              <w:adjustRightInd w:val="0"/>
              <w:spacing w:after="0"/>
              <w:jc w:val="left"/>
              <w:rPr>
                <w:rFonts w:cs="Eras Md BT"/>
                <w:color w:val="000000"/>
                <w:sz w:val="16"/>
                <w:szCs w:val="16"/>
                <w:lang w:eastAsia="es-ES"/>
              </w:rPr>
            </w:pPr>
          </w:p>
        </w:tc>
      </w:tr>
    </w:tbl>
    <w:p w14:paraId="04FE1F5E" w14:textId="77777777" w:rsidR="006A4A7B" w:rsidRPr="00E331DD" w:rsidRDefault="006A4A7B" w:rsidP="006A4A7B">
      <w:pPr>
        <w:autoSpaceDE w:val="0"/>
        <w:autoSpaceDN w:val="0"/>
        <w:adjustRightInd w:val="0"/>
        <w:spacing w:after="0"/>
        <w:jc w:val="left"/>
        <w:rPr>
          <w:rFonts w:cs="Eras Md BT"/>
          <w:sz w:val="16"/>
          <w:szCs w:val="16"/>
          <w:lang w:eastAsia="es-ES"/>
        </w:rPr>
      </w:pPr>
      <w:r w:rsidRPr="00E331DD">
        <w:rPr>
          <w:rFonts w:cs="Eras Md BT"/>
          <w:color w:val="000000"/>
          <w:sz w:val="16"/>
          <w:szCs w:val="16"/>
          <w:lang w:eastAsia="es-ES"/>
        </w:rPr>
        <w:t xml:space="preserve">(1) </w:t>
      </w:r>
      <w:r w:rsidRPr="00E331DD">
        <w:rPr>
          <w:rFonts w:cs="Eras Md BT"/>
          <w:sz w:val="16"/>
          <w:szCs w:val="16"/>
          <w:lang w:eastAsia="es-ES"/>
        </w:rPr>
        <w:t>Universidad de origen a la que pertenece el profesor o profesora</w:t>
      </w:r>
    </w:p>
    <w:p w14:paraId="240616AB" w14:textId="77777777" w:rsidR="006A4A7B" w:rsidRPr="00E331DD" w:rsidRDefault="006A4A7B" w:rsidP="006A4A7B">
      <w:pPr>
        <w:autoSpaceDE w:val="0"/>
        <w:autoSpaceDN w:val="0"/>
        <w:adjustRightInd w:val="0"/>
        <w:spacing w:after="0"/>
        <w:jc w:val="left"/>
        <w:rPr>
          <w:rFonts w:cs="Eras Md BT"/>
          <w:sz w:val="16"/>
          <w:szCs w:val="16"/>
          <w:lang w:eastAsia="es-ES"/>
        </w:rPr>
      </w:pPr>
      <w:r w:rsidRPr="00E331DD">
        <w:rPr>
          <w:rFonts w:cs="Eras Md BT"/>
          <w:sz w:val="16"/>
          <w:szCs w:val="16"/>
          <w:lang w:eastAsia="es-ES"/>
        </w:rPr>
        <w:t>(2) Tipo de enseñanza en la que se oferta la asignatura (presencial/híbrida/virtual)</w:t>
      </w:r>
    </w:p>
    <w:p w14:paraId="18A05678" w14:textId="77777777" w:rsidR="006A4A7B" w:rsidRPr="00E331DD" w:rsidRDefault="006A4A7B" w:rsidP="006A4A7B">
      <w:pPr>
        <w:autoSpaceDE w:val="0"/>
        <w:autoSpaceDN w:val="0"/>
        <w:adjustRightInd w:val="0"/>
        <w:spacing w:after="0"/>
        <w:jc w:val="left"/>
        <w:rPr>
          <w:rFonts w:cs="Eras Md BT"/>
          <w:sz w:val="16"/>
          <w:szCs w:val="16"/>
          <w:lang w:eastAsia="es-ES"/>
        </w:rPr>
      </w:pPr>
      <w:r w:rsidRPr="00E331DD">
        <w:rPr>
          <w:rFonts w:cs="Eras Md BT"/>
          <w:sz w:val="16"/>
          <w:szCs w:val="16"/>
          <w:lang w:eastAsia="es-ES"/>
        </w:rPr>
        <w:t>(3) Área de conocimiento del profesorado que implarte la asignatura</w:t>
      </w:r>
    </w:p>
    <w:p w14:paraId="5A2203D9" w14:textId="77777777" w:rsidR="006A4A7B" w:rsidRPr="00E331DD" w:rsidRDefault="006A4A7B" w:rsidP="006A4A7B">
      <w:pPr>
        <w:autoSpaceDE w:val="0"/>
        <w:autoSpaceDN w:val="0"/>
        <w:adjustRightInd w:val="0"/>
        <w:spacing w:after="0"/>
        <w:jc w:val="left"/>
        <w:rPr>
          <w:rFonts w:cs="Eras Md BT"/>
          <w:sz w:val="16"/>
          <w:szCs w:val="16"/>
          <w:lang w:eastAsia="es-ES"/>
        </w:rPr>
      </w:pPr>
      <w:r w:rsidRPr="00E331DD">
        <w:rPr>
          <w:rFonts w:cs="Eras Md BT"/>
          <w:sz w:val="16"/>
          <w:szCs w:val="16"/>
          <w:lang w:eastAsia="es-ES"/>
        </w:rPr>
        <w:t>(4) Nivel de idioma del profesor o profesora, en caso de que la asignatura se oferte en un idioma diferente al castellano</w:t>
      </w:r>
    </w:p>
    <w:p w14:paraId="65FA75E5" w14:textId="50E3FA5A" w:rsidR="006A4A7B" w:rsidRPr="00E331DD" w:rsidRDefault="006A4A7B" w:rsidP="006A4A7B">
      <w:pPr>
        <w:autoSpaceDE w:val="0"/>
        <w:autoSpaceDN w:val="0"/>
        <w:adjustRightInd w:val="0"/>
        <w:spacing w:after="0"/>
        <w:jc w:val="left"/>
        <w:rPr>
          <w:rFonts w:cs="Eras Md BT"/>
          <w:sz w:val="16"/>
          <w:szCs w:val="16"/>
          <w:lang w:eastAsia="es-ES"/>
        </w:rPr>
      </w:pPr>
      <w:r w:rsidRPr="00E331DD">
        <w:rPr>
          <w:rFonts w:cs="Eras Md BT"/>
          <w:sz w:val="16"/>
          <w:szCs w:val="16"/>
          <w:lang w:eastAsia="es-ES"/>
        </w:rPr>
        <w:t>(5) Categorías académicas (CU, TU, CEU, TEU, Ayudante, asociado, et</w:t>
      </w:r>
      <w:r w:rsidR="00434523">
        <w:rPr>
          <w:rFonts w:cs="Eras Md BT"/>
          <w:sz w:val="16"/>
          <w:szCs w:val="16"/>
          <w:lang w:eastAsia="es-ES"/>
        </w:rPr>
        <w:t>c.</w:t>
      </w:r>
      <w:r w:rsidRPr="00E331DD">
        <w:rPr>
          <w:rFonts w:cs="Eras Md BT"/>
          <w:sz w:val="16"/>
          <w:szCs w:val="16"/>
          <w:lang w:eastAsia="es-ES"/>
        </w:rPr>
        <w:t>) o Categorías profesionales dentro del Grupo al que pertenezca, personal de administración y servicios (Técnico de laboratorio, Técnico de apoyo a la docencia, etc.…)</w:t>
      </w:r>
    </w:p>
    <w:p w14:paraId="5489B8C4" w14:textId="1A9A0F7E" w:rsidR="006A4A7B" w:rsidRPr="00E331DD" w:rsidRDefault="006A4A7B" w:rsidP="006A4A7B">
      <w:pPr>
        <w:autoSpaceDE w:val="0"/>
        <w:autoSpaceDN w:val="0"/>
        <w:adjustRightInd w:val="0"/>
        <w:spacing w:after="0"/>
        <w:jc w:val="left"/>
        <w:rPr>
          <w:rFonts w:cs="Eras Md BT"/>
          <w:sz w:val="16"/>
          <w:szCs w:val="16"/>
          <w:u w:val="single"/>
          <w:lang w:eastAsia="es-ES"/>
        </w:rPr>
      </w:pPr>
      <w:r w:rsidRPr="00E331DD">
        <w:rPr>
          <w:rFonts w:cs="Eras Md BT"/>
          <w:sz w:val="16"/>
          <w:szCs w:val="16"/>
          <w:lang w:eastAsia="es-ES"/>
        </w:rPr>
        <w:t xml:space="preserve">(6) Experiencia docente en número de años no quinquenios. </w:t>
      </w:r>
      <w:r w:rsidRPr="00E331DD">
        <w:rPr>
          <w:rFonts w:cs="Eras Md BT"/>
          <w:sz w:val="16"/>
          <w:szCs w:val="16"/>
          <w:u w:val="single"/>
          <w:lang w:eastAsia="es-ES"/>
        </w:rPr>
        <w:t xml:space="preserve">Cuando el tipo de enseñanza de la asignatura sea "híbrida" o "virtual" se incluirá además el número de años de experiencia docente en esta modalidad (Ejemplo: 20/4) </w:t>
      </w:r>
    </w:p>
    <w:p w14:paraId="42822A98" w14:textId="77777777" w:rsidR="006A4A7B" w:rsidRPr="00E331DD" w:rsidRDefault="006A4A7B" w:rsidP="006A4A7B">
      <w:pPr>
        <w:autoSpaceDE w:val="0"/>
        <w:autoSpaceDN w:val="0"/>
        <w:adjustRightInd w:val="0"/>
        <w:spacing w:after="0"/>
        <w:jc w:val="left"/>
        <w:rPr>
          <w:rFonts w:cs="Eras Md BT"/>
          <w:color w:val="000000"/>
          <w:sz w:val="16"/>
          <w:szCs w:val="16"/>
          <w:lang w:eastAsia="es-ES"/>
        </w:rPr>
      </w:pPr>
      <w:r w:rsidRPr="00E331DD">
        <w:rPr>
          <w:rFonts w:cs="Eras Md BT"/>
          <w:color w:val="000000"/>
          <w:sz w:val="16"/>
          <w:szCs w:val="16"/>
          <w:lang w:eastAsia="es-ES"/>
        </w:rPr>
        <w:t>(7) Experiencia investigadora en número de sexenios</w:t>
      </w:r>
    </w:p>
    <w:p w14:paraId="16A8D892" w14:textId="33B265AE" w:rsidR="006A4A7B" w:rsidRPr="00E331DD" w:rsidRDefault="006A4A7B" w:rsidP="006A4A7B">
      <w:pPr>
        <w:autoSpaceDE w:val="0"/>
        <w:autoSpaceDN w:val="0"/>
        <w:adjustRightInd w:val="0"/>
        <w:spacing w:after="0"/>
        <w:jc w:val="left"/>
        <w:rPr>
          <w:rFonts w:cs="Eras Md BT"/>
          <w:color w:val="000000"/>
          <w:sz w:val="16"/>
          <w:szCs w:val="16"/>
          <w:lang w:eastAsia="es-ES"/>
        </w:rPr>
      </w:pPr>
      <w:r w:rsidRPr="00E331DD">
        <w:rPr>
          <w:rFonts w:cs="Eras Md BT"/>
          <w:color w:val="000000"/>
          <w:sz w:val="16"/>
          <w:szCs w:val="16"/>
          <w:lang w:eastAsia="es-ES"/>
        </w:rPr>
        <w:t>(8) Dedicación al Título: TP-Tiempo parcial; TC-Tiempo completo</w:t>
      </w:r>
    </w:p>
    <w:p w14:paraId="66891A3A" w14:textId="77777777" w:rsidR="006A4A7B" w:rsidRDefault="006A4A7B" w:rsidP="006A4A7B">
      <w:pPr>
        <w:autoSpaceDE w:val="0"/>
        <w:autoSpaceDN w:val="0"/>
        <w:adjustRightInd w:val="0"/>
        <w:spacing w:after="0"/>
        <w:jc w:val="left"/>
        <w:rPr>
          <w:rFonts w:cs="Eras Md BT"/>
          <w:color w:val="000000"/>
          <w:sz w:val="16"/>
          <w:szCs w:val="16"/>
          <w:lang w:eastAsia="es-ES"/>
        </w:rPr>
      </w:pPr>
      <w:r w:rsidRPr="00E331DD">
        <w:rPr>
          <w:rFonts w:cs="Eras Md BT"/>
          <w:color w:val="000000"/>
          <w:sz w:val="16"/>
          <w:szCs w:val="16"/>
          <w:lang w:eastAsia="es-ES"/>
        </w:rPr>
        <w:t>(9) Incluirla denominación de todos los títulos en los que esté implicado con docencia</w:t>
      </w:r>
    </w:p>
    <w:p w14:paraId="34BFFDF6" w14:textId="77777777" w:rsidR="006A4A7B" w:rsidRDefault="006A4A7B" w:rsidP="006A4A7B">
      <w:pPr>
        <w:autoSpaceDE w:val="0"/>
        <w:autoSpaceDN w:val="0"/>
        <w:adjustRightInd w:val="0"/>
        <w:spacing w:after="0"/>
        <w:jc w:val="left"/>
        <w:rPr>
          <w:rFonts w:cs="Eras Md BT"/>
          <w:sz w:val="16"/>
          <w:szCs w:val="16"/>
          <w:lang w:eastAsia="es-ES"/>
        </w:rPr>
      </w:pPr>
    </w:p>
    <w:p w14:paraId="447E8682" w14:textId="77777777" w:rsidR="006A4A7B" w:rsidRDefault="006A4A7B" w:rsidP="006A4A7B">
      <w:pPr>
        <w:autoSpaceDE w:val="0"/>
        <w:autoSpaceDN w:val="0"/>
        <w:adjustRightInd w:val="0"/>
        <w:spacing w:after="0"/>
        <w:jc w:val="left"/>
        <w:rPr>
          <w:rFonts w:cs="Eras Md BT"/>
          <w:sz w:val="16"/>
          <w:szCs w:val="16"/>
          <w:lang w:eastAsia="es-ES"/>
        </w:rPr>
      </w:pPr>
      <w:r w:rsidRPr="00E331DD">
        <w:rPr>
          <w:rFonts w:cs="Eras Md BT"/>
          <w:sz w:val="16"/>
          <w:szCs w:val="16"/>
          <w:lang w:eastAsia="es-ES"/>
        </w:rPr>
        <w:t>Se podrán añadir tantas filas como sean necesarias para la correcta cumplimentación de las tablas.</w:t>
      </w:r>
    </w:p>
    <w:p w14:paraId="0B28C4A0" w14:textId="44FAEF49" w:rsidR="006A4A7B" w:rsidRDefault="006A4A7B" w:rsidP="006A4A7B">
      <w:r w:rsidRPr="00E331DD">
        <w:rPr>
          <w:b/>
          <w:bCs/>
          <w:sz w:val="16"/>
          <w:szCs w:val="16"/>
        </w:rPr>
        <w:t>Se elaborará una tabla con la misma información en el caso de informar del Personal no disponible y se pretenda incorporar (Tabla. Personal adicional necesario para poder impartir el título)</w:t>
      </w:r>
    </w:p>
    <w:p w14:paraId="4685CF80" w14:textId="77777777" w:rsidR="007A52A9" w:rsidRPr="00E331DD" w:rsidRDefault="007A52A9" w:rsidP="00353F00">
      <w:pPr>
        <w:rPr>
          <w:b/>
          <w:sz w:val="16"/>
          <w:szCs w:val="16"/>
        </w:rPr>
      </w:pPr>
    </w:p>
    <w:p w14:paraId="1676398B" w14:textId="77777777" w:rsidR="007A52A9" w:rsidRPr="00E331DD" w:rsidRDefault="007A52A9" w:rsidP="00353F00">
      <w:pPr>
        <w:rPr>
          <w:b/>
          <w:sz w:val="16"/>
          <w:szCs w:val="16"/>
        </w:rPr>
        <w:sectPr w:rsidR="007A52A9" w:rsidRPr="00E331DD" w:rsidSect="00126E80">
          <w:footerReference w:type="first" r:id="rId40"/>
          <w:pgSz w:w="16838" w:h="11906" w:orient="landscape"/>
          <w:pgMar w:top="1701" w:right="851" w:bottom="1134" w:left="851" w:header="567" w:footer="567" w:gutter="0"/>
          <w:cols w:space="708"/>
          <w:titlePg/>
          <w:docGrid w:linePitch="360"/>
        </w:sectPr>
      </w:pPr>
    </w:p>
    <w:p w14:paraId="52589BC6" w14:textId="2CD573AA" w:rsidR="00301708" w:rsidRPr="009676D5" w:rsidRDefault="00301708" w:rsidP="00CE5EAE">
      <w:pPr>
        <w:jc w:val="left"/>
        <w:rPr>
          <w:b/>
          <w:color w:val="0099CC"/>
          <w:sz w:val="22"/>
        </w:rPr>
      </w:pPr>
      <w:bookmarkStart w:id="34" w:name="_Hlk86220088"/>
      <w:r w:rsidRPr="009676D5">
        <w:rPr>
          <w:b/>
          <w:color w:val="0099CC"/>
          <w:sz w:val="22"/>
        </w:rPr>
        <w:t>Méritos docentes del profesorado no acreditado</w:t>
      </w:r>
      <w:bookmarkEnd w:id="34"/>
    </w:p>
    <w:p w14:paraId="2C5CCDE0" w14:textId="77777777" w:rsidR="00301708" w:rsidRPr="00E331DD" w:rsidRDefault="00301708" w:rsidP="00CE5EAE">
      <w:pPr>
        <w:rPr>
          <w:i/>
          <w:sz w:val="16"/>
          <w:szCs w:val="16"/>
        </w:rPr>
      </w:pPr>
      <w:r w:rsidRPr="00E331DD">
        <w:rPr>
          <w:i/>
          <w:sz w:val="16"/>
          <w:szCs w:val="16"/>
        </w:rPr>
        <w:t xml:space="preserve">La universidad deberá aportar los méritos docentes más relevantes del profesorado no acreditado que participará en el título. Se puede aportar la información específica </w:t>
      </w:r>
      <w:r w:rsidR="009B2DC7" w:rsidRPr="00E331DD">
        <w:rPr>
          <w:i/>
          <w:sz w:val="16"/>
          <w:szCs w:val="16"/>
        </w:rPr>
        <w:t xml:space="preserve">del profesorado </w:t>
      </w:r>
      <w:r w:rsidRPr="00E331DD">
        <w:rPr>
          <w:i/>
          <w:sz w:val="16"/>
          <w:szCs w:val="16"/>
        </w:rPr>
        <w:t>mediante un enlace a la página web o documento público correspondiente</w:t>
      </w:r>
      <w:r w:rsidR="00597DCD" w:rsidRPr="00E331DD">
        <w:rPr>
          <w:i/>
          <w:sz w:val="16"/>
          <w:szCs w:val="16"/>
        </w:rPr>
        <w:t>.</w:t>
      </w:r>
    </w:p>
    <w:p w14:paraId="7F52E722" w14:textId="77777777" w:rsidR="00301708" w:rsidRPr="00E331DD" w:rsidRDefault="00301708" w:rsidP="00585D8E">
      <w:pPr>
        <w:shd w:val="clear" w:color="auto" w:fill="DAEEF3" w:themeFill="accent5" w:themeFillTint="33"/>
      </w:pPr>
      <w:bookmarkStart w:id="35" w:name="_Hlk193974707"/>
    </w:p>
    <w:p w14:paraId="2A79FE9C" w14:textId="77777777" w:rsidR="00301708" w:rsidRPr="009676D5" w:rsidRDefault="00301708" w:rsidP="00CE5EAE">
      <w:pPr>
        <w:jc w:val="left"/>
        <w:rPr>
          <w:b/>
          <w:color w:val="0099CC"/>
          <w:sz w:val="22"/>
        </w:rPr>
      </w:pPr>
      <w:bookmarkStart w:id="36" w:name="_Hlk86220939"/>
      <w:bookmarkEnd w:id="35"/>
      <w:r w:rsidRPr="009676D5">
        <w:rPr>
          <w:b/>
          <w:color w:val="0099CC"/>
          <w:sz w:val="22"/>
        </w:rPr>
        <w:t>Méritos de investigación del profesorado no doctor</w:t>
      </w:r>
      <w:bookmarkEnd w:id="36"/>
    </w:p>
    <w:p w14:paraId="252978DF" w14:textId="77777777" w:rsidR="00301708" w:rsidRPr="00E331DD" w:rsidRDefault="00301708" w:rsidP="00CE5EAE">
      <w:pPr>
        <w:rPr>
          <w:i/>
          <w:sz w:val="16"/>
          <w:szCs w:val="16"/>
        </w:rPr>
      </w:pPr>
      <w:r w:rsidRPr="00E331DD">
        <w:rPr>
          <w:i/>
          <w:sz w:val="16"/>
          <w:szCs w:val="16"/>
        </w:rPr>
        <w:t xml:space="preserve">La universidad deberá aportar los méritos de investigación más relevantes del profesorado no doctor que participará en el título. Se puede aportar la información específica </w:t>
      </w:r>
      <w:r w:rsidR="009B2DC7" w:rsidRPr="00E331DD">
        <w:rPr>
          <w:i/>
          <w:sz w:val="16"/>
          <w:szCs w:val="16"/>
        </w:rPr>
        <w:t xml:space="preserve">del profesorado </w:t>
      </w:r>
      <w:r w:rsidRPr="00E331DD">
        <w:rPr>
          <w:i/>
          <w:sz w:val="16"/>
          <w:szCs w:val="16"/>
        </w:rPr>
        <w:t>mediante un enlace a la página web o documento público correspondiente.</w:t>
      </w:r>
    </w:p>
    <w:p w14:paraId="430EC074" w14:textId="77777777" w:rsidR="00301708" w:rsidRPr="00E331DD" w:rsidRDefault="00301708" w:rsidP="00585D8E">
      <w:pPr>
        <w:shd w:val="clear" w:color="auto" w:fill="DAEEF3" w:themeFill="accent5" w:themeFillTint="33"/>
      </w:pPr>
    </w:p>
    <w:p w14:paraId="27F9F9E2" w14:textId="77777777" w:rsidR="00301708" w:rsidRPr="009676D5" w:rsidRDefault="00301708" w:rsidP="00CE5EAE">
      <w:pPr>
        <w:jc w:val="left"/>
        <w:rPr>
          <w:b/>
          <w:color w:val="0099CC"/>
          <w:sz w:val="22"/>
        </w:rPr>
      </w:pPr>
      <w:r w:rsidRPr="009676D5">
        <w:rPr>
          <w:b/>
          <w:color w:val="0099CC"/>
          <w:sz w:val="22"/>
        </w:rPr>
        <w:t>Perfil del profesorado necesario y no disponible y plan de contratación</w:t>
      </w:r>
    </w:p>
    <w:p w14:paraId="3BF4217A" w14:textId="77777777" w:rsidR="00026DF5" w:rsidRPr="00E331DD" w:rsidRDefault="00301708" w:rsidP="00CE5EAE">
      <w:pPr>
        <w:rPr>
          <w:i/>
          <w:sz w:val="16"/>
          <w:szCs w:val="16"/>
        </w:rPr>
      </w:pPr>
      <w:r w:rsidRPr="00E331DD">
        <w:rPr>
          <w:i/>
          <w:sz w:val="16"/>
          <w:szCs w:val="16"/>
        </w:rPr>
        <w:t>La universidad deberá describir el profesorado necesario para el despliegue del título no disponible en el momento de solicitar la verificación de la titulación y el plan para dotarse de dicho profesorado.</w:t>
      </w:r>
      <w:r w:rsidR="00FF4270" w:rsidRPr="00E331DD">
        <w:rPr>
          <w:i/>
          <w:sz w:val="16"/>
          <w:szCs w:val="16"/>
        </w:rPr>
        <w:t xml:space="preserve"> Se elaborará una tabla con la misma información que para el personas disponible en el caso de informar de no disponer de personal y se pretenda incorporar (personal adicional necesario para poder impartir el título).</w:t>
      </w:r>
    </w:p>
    <w:p w14:paraId="1FB51F03" w14:textId="77777777" w:rsidR="00374E77" w:rsidRPr="00E331DD" w:rsidRDefault="00374E77" w:rsidP="00585D8E">
      <w:pPr>
        <w:shd w:val="clear" w:color="auto" w:fill="DAEEF3" w:themeFill="accent5" w:themeFillTint="33"/>
        <w:rPr>
          <w:bCs/>
        </w:rPr>
      </w:pPr>
    </w:p>
    <w:p w14:paraId="5986F985" w14:textId="2C48FCCA" w:rsidR="00585D8E" w:rsidRPr="009676D5" w:rsidRDefault="00585D8E" w:rsidP="00CE5EAE">
      <w:pPr>
        <w:jc w:val="left"/>
        <w:rPr>
          <w:b/>
          <w:color w:val="0099CC"/>
          <w:sz w:val="22"/>
        </w:rPr>
      </w:pPr>
      <w:r w:rsidRPr="009676D5">
        <w:rPr>
          <w:b/>
          <w:color w:val="0099CC"/>
          <w:sz w:val="22"/>
        </w:rPr>
        <w:t>Formación dual -profesorado académico-</w:t>
      </w:r>
    </w:p>
    <w:p w14:paraId="2A1F37EA" w14:textId="77777777" w:rsidR="00585D8E" w:rsidRPr="00E331DD" w:rsidRDefault="00585D8E" w:rsidP="00585D8E">
      <w:pPr>
        <w:pStyle w:val="AGAETextonormal"/>
        <w:spacing w:before="0" w:line="240" w:lineRule="auto"/>
        <w:rPr>
          <w:rFonts w:ascii="Malacitana-Sans" w:hAnsi="Malacitana-Sans" w:cs="Calibri"/>
          <w:i/>
          <w:color w:val="auto"/>
          <w:sz w:val="16"/>
          <w:szCs w:val="16"/>
        </w:rPr>
      </w:pPr>
      <w:r w:rsidRPr="00E331DD">
        <w:rPr>
          <w:rFonts w:ascii="Malacitana-Sans" w:hAnsi="Malacitana-Sans" w:cs="Calibri"/>
          <w:i/>
          <w:color w:val="auto"/>
          <w:sz w:val="16"/>
          <w:szCs w:val="16"/>
        </w:rPr>
        <w:t xml:space="preserve">En el caso de la formación dual, se debe indicar el perfil del profesorado académico participante y la formación recibida sobre dicho modelo. </w:t>
      </w:r>
    </w:p>
    <w:p w14:paraId="0AB0C242" w14:textId="77777777" w:rsidR="00585D8E" w:rsidRPr="00E331DD" w:rsidRDefault="00585D8E" w:rsidP="00585D8E">
      <w:pPr>
        <w:rPr>
          <w:b/>
          <w:iCs/>
          <w:sz w:val="18"/>
          <w:szCs w:val="16"/>
        </w:rPr>
      </w:pPr>
      <w:r w:rsidRPr="00E331DD">
        <w:rPr>
          <w:b/>
          <w:iCs/>
          <w:sz w:val="18"/>
          <w:szCs w:val="16"/>
        </w:rPr>
        <w:t>Tabla X. Detalle del profesorado de empresa asignado al título por área de conocimiento. (Formación dual)</w:t>
      </w:r>
    </w:p>
    <w:tbl>
      <w:tblPr>
        <w:tblStyle w:val="Sombreadoclaro-nfasis3"/>
        <w:tblW w:w="5000" w:type="pct"/>
        <w:tblCellMar>
          <w:top w:w="28" w:type="dxa"/>
          <w:left w:w="57" w:type="dxa"/>
          <w:bottom w:w="28" w:type="dxa"/>
          <w:right w:w="57" w:type="dxa"/>
        </w:tblCellMar>
        <w:tblLook w:val="04A0" w:firstRow="1" w:lastRow="0" w:firstColumn="1" w:lastColumn="0" w:noHBand="0" w:noVBand="1"/>
      </w:tblPr>
      <w:tblGrid>
        <w:gridCol w:w="2410"/>
        <w:gridCol w:w="6944"/>
      </w:tblGrid>
      <w:tr w:rsidR="002854ED" w:rsidRPr="00E331DD" w14:paraId="71AABF2F" w14:textId="77777777" w:rsidTr="007915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pct"/>
            <w:tcBorders>
              <w:top w:val="single" w:sz="8" w:space="0" w:color="4BACC6" w:themeColor="accent5"/>
              <w:bottom w:val="single" w:sz="8" w:space="0" w:color="B6DDE8" w:themeColor="accent5" w:themeTint="66"/>
              <w:right w:val="single" w:sz="8" w:space="0" w:color="B6DDE8" w:themeColor="accent5" w:themeTint="66"/>
            </w:tcBorders>
          </w:tcPr>
          <w:p w14:paraId="5741FC74" w14:textId="77777777" w:rsidR="002854ED" w:rsidRPr="00E331DD" w:rsidRDefault="002854ED" w:rsidP="00641208">
            <w:pPr>
              <w:spacing w:after="0"/>
              <w:rPr>
                <w:b w:val="0"/>
                <w:bCs w:val="0"/>
                <w:sz w:val="18"/>
                <w:szCs w:val="16"/>
              </w:rPr>
            </w:pPr>
            <w:r w:rsidRPr="00E331DD">
              <w:rPr>
                <w:color w:val="auto"/>
                <w:sz w:val="18"/>
                <w:szCs w:val="16"/>
              </w:rPr>
              <w:t>Área de conocimiento:</w:t>
            </w:r>
            <w:r w:rsidRPr="00E331DD">
              <w:rPr>
                <w:color w:val="auto"/>
                <w:szCs w:val="20"/>
              </w:rPr>
              <w:t xml:space="preserve">   </w:t>
            </w:r>
          </w:p>
        </w:tc>
        <w:tc>
          <w:tcPr>
            <w:tcW w:w="3712" w:type="pct"/>
            <w:tcBorders>
              <w:top w:val="single" w:sz="8" w:space="0" w:color="4BACC6" w:themeColor="accent5"/>
              <w:left w:val="single" w:sz="8" w:space="0" w:color="B6DDE8" w:themeColor="accent5" w:themeTint="66"/>
              <w:bottom w:val="single" w:sz="8" w:space="0" w:color="B6DDE8" w:themeColor="accent5" w:themeTint="66"/>
            </w:tcBorders>
          </w:tcPr>
          <w:p w14:paraId="3A1924EF" w14:textId="35995AED" w:rsidR="002854ED" w:rsidRPr="002854ED" w:rsidRDefault="002854ED" w:rsidP="00641208">
            <w:pPr>
              <w:spacing w:after="0"/>
              <w:cnfStyle w:val="100000000000" w:firstRow="1" w:lastRow="0" w:firstColumn="0" w:lastColumn="0" w:oddVBand="0" w:evenVBand="0" w:oddHBand="0" w:evenHBand="0" w:firstRowFirstColumn="0" w:firstRowLastColumn="0" w:lastRowFirstColumn="0" w:lastRowLastColumn="0"/>
              <w:rPr>
                <w:i/>
                <w:color w:val="auto"/>
                <w:sz w:val="18"/>
                <w:szCs w:val="16"/>
              </w:rPr>
            </w:pPr>
          </w:p>
        </w:tc>
      </w:tr>
      <w:tr w:rsidR="00585D8E" w:rsidRPr="00E331DD" w14:paraId="28AED636" w14:textId="77777777" w:rsidTr="00D55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pct"/>
            <w:tcBorders>
              <w:top w:val="single" w:sz="8" w:space="0" w:color="B6DDE8" w:themeColor="accent5" w:themeTint="66"/>
              <w:right w:val="single" w:sz="8" w:space="0" w:color="B6DDE8" w:themeColor="accent5" w:themeTint="66"/>
            </w:tcBorders>
            <w:shd w:val="clear" w:color="auto" w:fill="DAEEF3" w:themeFill="accent5" w:themeFillTint="33"/>
          </w:tcPr>
          <w:p w14:paraId="3E757086" w14:textId="2A9B40EB" w:rsidR="00585D8E" w:rsidRPr="00E331DD" w:rsidRDefault="00585D8E" w:rsidP="00641208">
            <w:pPr>
              <w:spacing w:after="0"/>
              <w:rPr>
                <w:color w:val="auto"/>
                <w:sz w:val="18"/>
                <w:szCs w:val="16"/>
              </w:rPr>
            </w:pPr>
            <w:r w:rsidRPr="00E331DD">
              <w:rPr>
                <w:color w:val="auto"/>
                <w:sz w:val="18"/>
                <w:szCs w:val="16"/>
              </w:rPr>
              <w:t>Número profesorado</w:t>
            </w:r>
          </w:p>
        </w:tc>
        <w:tc>
          <w:tcPr>
            <w:tcW w:w="3712" w:type="pct"/>
            <w:tcBorders>
              <w:top w:val="single" w:sz="8" w:space="0" w:color="B6DDE8" w:themeColor="accent5" w:themeTint="66"/>
              <w:left w:val="single" w:sz="8" w:space="0" w:color="B6DDE8" w:themeColor="accent5" w:themeTint="66"/>
            </w:tcBorders>
            <w:shd w:val="clear" w:color="auto" w:fill="DAEEF3" w:themeFill="accent5" w:themeFillTint="33"/>
          </w:tcPr>
          <w:p w14:paraId="3A6AA7A9" w14:textId="77777777" w:rsidR="00585D8E" w:rsidRPr="002854ED" w:rsidRDefault="00585D8E" w:rsidP="00641208">
            <w:pPr>
              <w:spacing w:after="0"/>
              <w:cnfStyle w:val="000000100000" w:firstRow="0" w:lastRow="0" w:firstColumn="0" w:lastColumn="0" w:oddVBand="0" w:evenVBand="0" w:oddHBand="1" w:evenHBand="0" w:firstRowFirstColumn="0" w:firstRowLastColumn="0" w:lastRowFirstColumn="0" w:lastRowLastColumn="0"/>
              <w:rPr>
                <w:i/>
                <w:color w:val="auto"/>
                <w:sz w:val="18"/>
                <w:szCs w:val="16"/>
              </w:rPr>
            </w:pPr>
          </w:p>
        </w:tc>
      </w:tr>
      <w:tr w:rsidR="00585D8E" w:rsidRPr="00E331DD" w14:paraId="6AEDDF4C" w14:textId="77777777" w:rsidTr="00D553A8">
        <w:tc>
          <w:tcPr>
            <w:cnfStyle w:val="001000000000" w:firstRow="0" w:lastRow="0" w:firstColumn="1" w:lastColumn="0" w:oddVBand="0" w:evenVBand="0" w:oddHBand="0" w:evenHBand="0" w:firstRowFirstColumn="0" w:firstRowLastColumn="0" w:lastRowFirstColumn="0" w:lastRowLastColumn="0"/>
            <w:tcW w:w="1288" w:type="pct"/>
            <w:tcBorders>
              <w:right w:val="single" w:sz="8" w:space="0" w:color="B6DDE8" w:themeColor="accent5" w:themeTint="66"/>
            </w:tcBorders>
          </w:tcPr>
          <w:p w14:paraId="565CAAF6" w14:textId="2116327E" w:rsidR="00585D8E" w:rsidRPr="00E331DD" w:rsidRDefault="00585D8E" w:rsidP="00641208">
            <w:pPr>
              <w:spacing w:after="0"/>
              <w:rPr>
                <w:color w:val="auto"/>
                <w:sz w:val="18"/>
                <w:szCs w:val="16"/>
              </w:rPr>
            </w:pPr>
            <w:r w:rsidRPr="00E331DD">
              <w:rPr>
                <w:color w:val="auto"/>
                <w:sz w:val="18"/>
                <w:szCs w:val="16"/>
              </w:rPr>
              <w:t>Número doctores/as</w:t>
            </w:r>
          </w:p>
        </w:tc>
        <w:tc>
          <w:tcPr>
            <w:tcW w:w="3712" w:type="pct"/>
            <w:tcBorders>
              <w:left w:val="single" w:sz="8" w:space="0" w:color="B6DDE8" w:themeColor="accent5" w:themeTint="66"/>
            </w:tcBorders>
          </w:tcPr>
          <w:p w14:paraId="3C1774F0" w14:textId="77777777" w:rsidR="00585D8E" w:rsidRPr="002854ED" w:rsidRDefault="00585D8E" w:rsidP="00641208">
            <w:pPr>
              <w:spacing w:after="0"/>
              <w:cnfStyle w:val="000000000000" w:firstRow="0" w:lastRow="0" w:firstColumn="0" w:lastColumn="0" w:oddVBand="0" w:evenVBand="0" w:oddHBand="0" w:evenHBand="0" w:firstRowFirstColumn="0" w:firstRowLastColumn="0" w:lastRowFirstColumn="0" w:lastRowLastColumn="0"/>
              <w:rPr>
                <w:i/>
                <w:iCs/>
                <w:color w:val="auto"/>
                <w:sz w:val="18"/>
                <w:szCs w:val="16"/>
              </w:rPr>
            </w:pPr>
          </w:p>
        </w:tc>
      </w:tr>
      <w:tr w:rsidR="00585D8E" w:rsidRPr="00E331DD" w14:paraId="6092A1EF" w14:textId="77777777" w:rsidTr="00D55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pct"/>
            <w:tcBorders>
              <w:right w:val="single" w:sz="8" w:space="0" w:color="B6DDE8" w:themeColor="accent5" w:themeTint="66"/>
            </w:tcBorders>
            <w:shd w:val="clear" w:color="auto" w:fill="DAEEF3" w:themeFill="accent5" w:themeFillTint="33"/>
          </w:tcPr>
          <w:p w14:paraId="429C44B8" w14:textId="6B9BCB4F" w:rsidR="00585D8E" w:rsidRPr="00E331DD" w:rsidRDefault="00585D8E" w:rsidP="00641208">
            <w:pPr>
              <w:spacing w:after="0"/>
              <w:rPr>
                <w:color w:val="auto"/>
                <w:sz w:val="18"/>
                <w:szCs w:val="16"/>
              </w:rPr>
            </w:pPr>
            <w:r w:rsidRPr="00E331DD">
              <w:rPr>
                <w:color w:val="auto"/>
                <w:sz w:val="18"/>
                <w:szCs w:val="16"/>
              </w:rPr>
              <w:t>Número prof. nivel máster</w:t>
            </w:r>
          </w:p>
        </w:tc>
        <w:tc>
          <w:tcPr>
            <w:tcW w:w="3712" w:type="pct"/>
            <w:tcBorders>
              <w:left w:val="single" w:sz="8" w:space="0" w:color="B6DDE8" w:themeColor="accent5" w:themeTint="66"/>
            </w:tcBorders>
            <w:shd w:val="clear" w:color="auto" w:fill="DAEEF3" w:themeFill="accent5" w:themeFillTint="33"/>
          </w:tcPr>
          <w:p w14:paraId="00052615" w14:textId="77777777" w:rsidR="00585D8E" w:rsidRPr="002854ED" w:rsidRDefault="00585D8E" w:rsidP="00641208">
            <w:pPr>
              <w:spacing w:after="0"/>
              <w:cnfStyle w:val="000000100000" w:firstRow="0" w:lastRow="0" w:firstColumn="0" w:lastColumn="0" w:oddVBand="0" w:evenVBand="0" w:oddHBand="1" w:evenHBand="0" w:firstRowFirstColumn="0" w:firstRowLastColumn="0" w:lastRowFirstColumn="0" w:lastRowLastColumn="0"/>
              <w:rPr>
                <w:i/>
                <w:color w:val="auto"/>
                <w:sz w:val="18"/>
                <w:szCs w:val="16"/>
              </w:rPr>
            </w:pPr>
          </w:p>
        </w:tc>
      </w:tr>
      <w:tr w:rsidR="00585D8E" w:rsidRPr="00E331DD" w14:paraId="695AC149" w14:textId="77777777" w:rsidTr="00D553A8">
        <w:tc>
          <w:tcPr>
            <w:cnfStyle w:val="001000000000" w:firstRow="0" w:lastRow="0" w:firstColumn="1" w:lastColumn="0" w:oddVBand="0" w:evenVBand="0" w:oddHBand="0" w:evenHBand="0" w:firstRowFirstColumn="0" w:firstRowLastColumn="0" w:lastRowFirstColumn="0" w:lastRowLastColumn="0"/>
            <w:tcW w:w="1288" w:type="pct"/>
            <w:tcBorders>
              <w:right w:val="single" w:sz="8" w:space="0" w:color="B6DDE8" w:themeColor="accent5" w:themeTint="66"/>
            </w:tcBorders>
          </w:tcPr>
          <w:p w14:paraId="745B3167" w14:textId="77777777" w:rsidR="00585D8E" w:rsidRPr="00E331DD" w:rsidRDefault="00585D8E" w:rsidP="00641208">
            <w:pPr>
              <w:spacing w:after="0"/>
              <w:rPr>
                <w:color w:val="auto"/>
                <w:sz w:val="18"/>
                <w:szCs w:val="16"/>
              </w:rPr>
            </w:pPr>
            <w:r w:rsidRPr="00E331DD">
              <w:rPr>
                <w:color w:val="auto"/>
                <w:sz w:val="18"/>
                <w:szCs w:val="16"/>
              </w:rPr>
              <w:t>Experiencia profesional (años)</w:t>
            </w:r>
          </w:p>
        </w:tc>
        <w:tc>
          <w:tcPr>
            <w:tcW w:w="3712" w:type="pct"/>
            <w:tcBorders>
              <w:left w:val="single" w:sz="8" w:space="0" w:color="B6DDE8" w:themeColor="accent5" w:themeTint="66"/>
            </w:tcBorders>
          </w:tcPr>
          <w:p w14:paraId="6983337A" w14:textId="77777777" w:rsidR="00585D8E" w:rsidRPr="002854ED" w:rsidRDefault="00585D8E" w:rsidP="00641208">
            <w:pPr>
              <w:spacing w:after="0"/>
              <w:cnfStyle w:val="000000000000" w:firstRow="0" w:lastRow="0" w:firstColumn="0" w:lastColumn="0" w:oddVBand="0" w:evenVBand="0" w:oddHBand="0" w:evenHBand="0" w:firstRowFirstColumn="0" w:firstRowLastColumn="0" w:lastRowFirstColumn="0" w:lastRowLastColumn="0"/>
              <w:rPr>
                <w:i/>
                <w:color w:val="auto"/>
                <w:sz w:val="18"/>
                <w:szCs w:val="16"/>
              </w:rPr>
            </w:pPr>
          </w:p>
        </w:tc>
      </w:tr>
      <w:tr w:rsidR="00585D8E" w:rsidRPr="00E331DD" w14:paraId="37E272B1" w14:textId="77777777" w:rsidTr="00D55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pct"/>
            <w:tcBorders>
              <w:bottom w:val="nil"/>
              <w:right w:val="single" w:sz="8" w:space="0" w:color="B6DDE8" w:themeColor="accent5" w:themeTint="66"/>
            </w:tcBorders>
            <w:shd w:val="clear" w:color="auto" w:fill="DAEEF3" w:themeFill="accent5" w:themeFillTint="33"/>
          </w:tcPr>
          <w:p w14:paraId="59B5F1EC" w14:textId="77777777" w:rsidR="00585D8E" w:rsidRPr="00E331DD" w:rsidRDefault="00585D8E" w:rsidP="00641208">
            <w:pPr>
              <w:spacing w:after="0"/>
              <w:rPr>
                <w:color w:val="auto"/>
                <w:sz w:val="18"/>
                <w:szCs w:val="16"/>
              </w:rPr>
            </w:pPr>
            <w:r w:rsidRPr="00E331DD">
              <w:rPr>
                <w:color w:val="auto"/>
                <w:sz w:val="18"/>
                <w:szCs w:val="16"/>
              </w:rPr>
              <w:t>Materias / asignaturas</w:t>
            </w:r>
          </w:p>
        </w:tc>
        <w:tc>
          <w:tcPr>
            <w:tcW w:w="3712" w:type="pct"/>
            <w:tcBorders>
              <w:left w:val="single" w:sz="8" w:space="0" w:color="B6DDE8" w:themeColor="accent5" w:themeTint="66"/>
              <w:bottom w:val="nil"/>
            </w:tcBorders>
            <w:shd w:val="clear" w:color="auto" w:fill="DAEEF3" w:themeFill="accent5" w:themeFillTint="33"/>
          </w:tcPr>
          <w:p w14:paraId="340ED3DC" w14:textId="77777777" w:rsidR="00585D8E" w:rsidRPr="002854ED" w:rsidRDefault="00585D8E" w:rsidP="00641208">
            <w:pPr>
              <w:spacing w:after="0"/>
              <w:cnfStyle w:val="000000100000" w:firstRow="0" w:lastRow="0" w:firstColumn="0" w:lastColumn="0" w:oddVBand="0" w:evenVBand="0" w:oddHBand="1" w:evenHBand="0" w:firstRowFirstColumn="0" w:firstRowLastColumn="0" w:lastRowFirstColumn="0" w:lastRowLastColumn="0"/>
              <w:rPr>
                <w:i/>
                <w:color w:val="auto"/>
                <w:sz w:val="18"/>
                <w:szCs w:val="16"/>
              </w:rPr>
            </w:pPr>
          </w:p>
        </w:tc>
      </w:tr>
      <w:tr w:rsidR="00585D8E" w:rsidRPr="00E331DD" w14:paraId="7D858EFB" w14:textId="77777777" w:rsidTr="00791542">
        <w:tc>
          <w:tcPr>
            <w:cnfStyle w:val="001000000000" w:firstRow="0" w:lastRow="0" w:firstColumn="1" w:lastColumn="0" w:oddVBand="0" w:evenVBand="0" w:oddHBand="0" w:evenHBand="0" w:firstRowFirstColumn="0" w:firstRowLastColumn="0" w:lastRowFirstColumn="0" w:lastRowLastColumn="0"/>
            <w:tcW w:w="1288" w:type="pct"/>
            <w:tcBorders>
              <w:top w:val="nil"/>
              <w:bottom w:val="single" w:sz="8" w:space="0" w:color="4BACC6" w:themeColor="accent5"/>
              <w:right w:val="single" w:sz="8" w:space="0" w:color="B6DDE8" w:themeColor="accent5" w:themeTint="66"/>
            </w:tcBorders>
          </w:tcPr>
          <w:p w14:paraId="0556CCFE" w14:textId="77777777" w:rsidR="00585D8E" w:rsidRPr="00E331DD" w:rsidRDefault="00585D8E" w:rsidP="00641208">
            <w:pPr>
              <w:spacing w:after="0"/>
              <w:rPr>
                <w:color w:val="auto"/>
                <w:sz w:val="18"/>
                <w:szCs w:val="16"/>
              </w:rPr>
            </w:pPr>
            <w:r w:rsidRPr="00E331DD">
              <w:rPr>
                <w:color w:val="auto"/>
                <w:sz w:val="18"/>
                <w:szCs w:val="16"/>
              </w:rPr>
              <w:t>ECTS impartidos (previstos)</w:t>
            </w:r>
          </w:p>
        </w:tc>
        <w:tc>
          <w:tcPr>
            <w:tcW w:w="3712" w:type="pct"/>
            <w:tcBorders>
              <w:top w:val="nil"/>
              <w:left w:val="single" w:sz="8" w:space="0" w:color="B6DDE8" w:themeColor="accent5" w:themeTint="66"/>
              <w:bottom w:val="single" w:sz="8" w:space="0" w:color="4BACC6" w:themeColor="accent5"/>
            </w:tcBorders>
          </w:tcPr>
          <w:p w14:paraId="6E02D3D5" w14:textId="77777777" w:rsidR="00585D8E" w:rsidRPr="002854ED" w:rsidRDefault="00585D8E" w:rsidP="00641208">
            <w:pPr>
              <w:spacing w:after="0"/>
              <w:cnfStyle w:val="000000000000" w:firstRow="0" w:lastRow="0" w:firstColumn="0" w:lastColumn="0" w:oddVBand="0" w:evenVBand="0" w:oddHBand="0" w:evenHBand="0" w:firstRowFirstColumn="0" w:firstRowLastColumn="0" w:lastRowFirstColumn="0" w:lastRowLastColumn="0"/>
              <w:rPr>
                <w:i/>
                <w:color w:val="auto"/>
                <w:sz w:val="18"/>
                <w:szCs w:val="16"/>
              </w:rPr>
            </w:pPr>
          </w:p>
        </w:tc>
      </w:tr>
    </w:tbl>
    <w:p w14:paraId="4116C08A" w14:textId="77777777" w:rsidR="00585D8E" w:rsidRPr="00585D8E" w:rsidRDefault="00585D8E" w:rsidP="00CE5EAE">
      <w:pPr>
        <w:pStyle w:val="subapartado-guia"/>
        <w:numPr>
          <w:ilvl w:val="0"/>
          <w:numId w:val="0"/>
        </w:numPr>
        <w:contextualSpacing w:val="0"/>
        <w:rPr>
          <w:rFonts w:ascii="Malacitana-Sans" w:hAnsi="Malacitana-Sans"/>
        </w:rPr>
      </w:pPr>
    </w:p>
    <w:p w14:paraId="027379D4" w14:textId="19E6AA0F" w:rsidR="00374E77" w:rsidRPr="009676D5" w:rsidRDefault="00374E77" w:rsidP="00CE5EAE">
      <w:pPr>
        <w:jc w:val="left"/>
        <w:rPr>
          <w:b/>
          <w:color w:val="0099CC"/>
          <w:sz w:val="22"/>
        </w:rPr>
      </w:pPr>
      <w:r w:rsidRPr="009676D5">
        <w:rPr>
          <w:b/>
          <w:color w:val="0099CC"/>
          <w:sz w:val="22"/>
        </w:rPr>
        <w:t>Perfil del profesorado de empresa que participa en la mención dual</w:t>
      </w:r>
    </w:p>
    <w:p w14:paraId="23157549" w14:textId="77777777" w:rsidR="00374E77" w:rsidRPr="00E331DD" w:rsidRDefault="00374E77" w:rsidP="00353F00">
      <w:pPr>
        <w:rPr>
          <w:i/>
          <w:sz w:val="16"/>
          <w:szCs w:val="16"/>
        </w:rPr>
      </w:pPr>
      <w:r w:rsidRPr="00E331DD">
        <w:rPr>
          <w:i/>
          <w:sz w:val="16"/>
          <w:szCs w:val="16"/>
        </w:rPr>
        <w:t>Se puede aportar la información específica para cada profesor/a mediante un enlace a la página web o documento público correspondiente.</w:t>
      </w:r>
    </w:p>
    <w:p w14:paraId="09413F00" w14:textId="77777777" w:rsidR="00FF4270" w:rsidRPr="00E331DD" w:rsidRDefault="00FF4270" w:rsidP="00585D8E">
      <w:pPr>
        <w:shd w:val="clear" w:color="auto" w:fill="DAEEF3" w:themeFill="accent5" w:themeFillTint="33"/>
        <w:rPr>
          <w:rFonts w:eastAsia="Times New Roman" w:cs="Calibri"/>
        </w:rPr>
      </w:pPr>
      <w:bookmarkStart w:id="37" w:name="_Hlk193975143"/>
    </w:p>
    <w:p w14:paraId="76982B52" w14:textId="77777777" w:rsidR="00FA6A8A" w:rsidRDefault="00FA6A8A" w:rsidP="00CE5EAE">
      <w:pPr>
        <w:jc w:val="left"/>
        <w:rPr>
          <w:b/>
          <w:color w:val="0099CC"/>
          <w:sz w:val="22"/>
        </w:rPr>
      </w:pPr>
      <w:bookmarkStart w:id="38" w:name="_Toc51671769"/>
      <w:bookmarkEnd w:id="37"/>
      <w:r>
        <w:rPr>
          <w:b/>
          <w:color w:val="0099CC"/>
          <w:sz w:val="22"/>
        </w:rPr>
        <w:t>Otra información del profesorado implicado en el título</w:t>
      </w:r>
    </w:p>
    <w:p w14:paraId="46C2D9B5" w14:textId="77777777" w:rsidR="00FA6A8A" w:rsidRPr="00E10446" w:rsidRDefault="00FA6A8A" w:rsidP="00891370">
      <w:pPr>
        <w:spacing w:after="0"/>
        <w:rPr>
          <w:i/>
          <w:sz w:val="16"/>
          <w:szCs w:val="16"/>
        </w:rPr>
      </w:pPr>
      <w:r w:rsidRPr="00E10446">
        <w:rPr>
          <w:i/>
          <w:sz w:val="16"/>
          <w:szCs w:val="16"/>
        </w:rPr>
        <w:t>En el caso de los títulos de máster con orientación investigadora, se debe aportar la relación de las líneas de investigación del profesorado participante en el mismo.</w:t>
      </w:r>
      <w:r>
        <w:rPr>
          <w:i/>
          <w:sz w:val="16"/>
          <w:szCs w:val="16"/>
        </w:rPr>
        <w:t xml:space="preserve"> </w:t>
      </w:r>
      <w:r w:rsidRPr="00E10446">
        <w:rPr>
          <w:i/>
          <w:sz w:val="16"/>
          <w:szCs w:val="16"/>
        </w:rPr>
        <w:t>En el caso de los títulos de máster con orientación profesional, se debe aportar la experiencia profesional y las áreas profesionales del profesorado.</w:t>
      </w:r>
    </w:p>
    <w:p w14:paraId="3C26C467" w14:textId="77777777" w:rsidR="00FA6A8A" w:rsidRPr="00E10446" w:rsidRDefault="00FA6A8A" w:rsidP="00891370">
      <w:pPr>
        <w:rPr>
          <w:i/>
          <w:sz w:val="16"/>
          <w:szCs w:val="16"/>
        </w:rPr>
      </w:pPr>
      <w:r w:rsidRPr="00E10446">
        <w:rPr>
          <w:i/>
          <w:sz w:val="16"/>
          <w:szCs w:val="16"/>
        </w:rPr>
        <w:t>En caso de impartir docencia en otro idioma, indicar la certificación del nivel de idioma del profesorado, mediante Certificado oficial incluido en el Marco Común Europeo de referencia para las Lenguas, o en caso de no disponer, aportar información certificada que justifique su experiencia.</w:t>
      </w:r>
    </w:p>
    <w:p w14:paraId="3649807B" w14:textId="77777777" w:rsidR="00FA6A8A" w:rsidRPr="00E331DD" w:rsidRDefault="00FA6A8A" w:rsidP="00FA6A8A">
      <w:pPr>
        <w:shd w:val="clear" w:color="auto" w:fill="DAEEF3" w:themeFill="accent5" w:themeFillTint="33"/>
      </w:pPr>
    </w:p>
    <w:p w14:paraId="271AA670" w14:textId="38B1BBC8" w:rsidR="00300C5C" w:rsidRPr="009676D5" w:rsidRDefault="00300C5C" w:rsidP="00891370">
      <w:pPr>
        <w:jc w:val="left"/>
        <w:rPr>
          <w:b/>
          <w:color w:val="0099CC"/>
          <w:sz w:val="22"/>
        </w:rPr>
      </w:pPr>
      <w:r w:rsidRPr="009676D5">
        <w:rPr>
          <w:b/>
          <w:color w:val="0099CC"/>
          <w:sz w:val="22"/>
        </w:rPr>
        <w:t>Tut</w:t>
      </w:r>
      <w:r w:rsidR="0027177E" w:rsidRPr="009676D5">
        <w:rPr>
          <w:b/>
          <w:color w:val="0099CC"/>
          <w:sz w:val="22"/>
        </w:rPr>
        <w:t>ela</w:t>
      </w:r>
      <w:r w:rsidRPr="009676D5">
        <w:rPr>
          <w:b/>
          <w:color w:val="0099CC"/>
          <w:sz w:val="22"/>
        </w:rPr>
        <w:t xml:space="preserve"> de prácticas</w:t>
      </w:r>
      <w:bookmarkEnd w:id="38"/>
    </w:p>
    <w:p w14:paraId="14B526A0" w14:textId="77777777" w:rsidR="00DC31F2" w:rsidRPr="00B8115D" w:rsidRDefault="00DC31F2" w:rsidP="00891370">
      <w:pPr>
        <w:spacing w:after="0"/>
        <w:rPr>
          <w:i/>
          <w:sz w:val="16"/>
          <w:szCs w:val="16"/>
        </w:rPr>
      </w:pPr>
      <w:r w:rsidRPr="00B8115D">
        <w:rPr>
          <w:i/>
          <w:sz w:val="16"/>
          <w:szCs w:val="16"/>
        </w:rPr>
        <w:t xml:space="preserve">Información del profesorado o profesionales que vayan a ejercer la tutoría de las prácticas académicas externas. </w:t>
      </w:r>
    </w:p>
    <w:p w14:paraId="41615310" w14:textId="75889B27" w:rsidR="00DC31F2" w:rsidRPr="00B8115D" w:rsidRDefault="00DC31F2" w:rsidP="00891370">
      <w:pPr>
        <w:spacing w:after="0"/>
        <w:rPr>
          <w:i/>
          <w:sz w:val="16"/>
          <w:szCs w:val="16"/>
        </w:rPr>
      </w:pPr>
      <w:r w:rsidRPr="00B8115D">
        <w:rPr>
          <w:i/>
          <w:sz w:val="16"/>
          <w:szCs w:val="16"/>
        </w:rPr>
        <w:t>En los títulos con un elevado contenido práctico y una orientación profesionalizante, la propuesta debe contar con profesorado no permanente o externo a la universidad con experiencia profesional, contractada y avalada, para hacerse cargo de manera adecuada de la formación práctica</w:t>
      </w:r>
    </w:p>
    <w:p w14:paraId="446FDC72" w14:textId="5875FC6A" w:rsidR="00300C5C" w:rsidRPr="00B8115D" w:rsidRDefault="00300C5C" w:rsidP="00891370">
      <w:pPr>
        <w:rPr>
          <w:i/>
          <w:sz w:val="16"/>
          <w:szCs w:val="16"/>
        </w:rPr>
      </w:pPr>
      <w:r w:rsidRPr="00B8115D">
        <w:rPr>
          <w:i/>
          <w:sz w:val="16"/>
          <w:szCs w:val="16"/>
        </w:rPr>
        <w:t xml:space="preserve">Se tendrá en cuenta lo establecido en art. 10 del </w:t>
      </w:r>
      <w:hyperlink r:id="rId41" w:history="1">
        <w:r w:rsidRPr="00B8115D">
          <w:rPr>
            <w:rStyle w:val="Hipervnculo"/>
            <w:i/>
            <w:sz w:val="16"/>
            <w:szCs w:val="16"/>
          </w:rPr>
          <w:t>Real Decreto 592/2014</w:t>
        </w:r>
      </w:hyperlink>
      <w:r w:rsidRPr="00B8115D">
        <w:rPr>
          <w:i/>
          <w:sz w:val="16"/>
          <w:szCs w:val="16"/>
        </w:rPr>
        <w:t>, de 11 de julio, por el que se regulan las prácticas académicas externas de los estudiantes universitarios</w:t>
      </w:r>
      <w:r w:rsidR="00597DCD" w:rsidRPr="00B8115D">
        <w:rPr>
          <w:i/>
          <w:sz w:val="16"/>
          <w:szCs w:val="16"/>
        </w:rPr>
        <w:t>.</w:t>
      </w:r>
    </w:p>
    <w:p w14:paraId="1268DF61" w14:textId="77777777" w:rsidR="0027177E" w:rsidRPr="00E331DD" w:rsidRDefault="0027177E" w:rsidP="00161FE5">
      <w:pPr>
        <w:shd w:val="clear" w:color="auto" w:fill="DAEEF3" w:themeFill="accent5" w:themeFillTint="33"/>
      </w:pPr>
    </w:p>
    <w:p w14:paraId="3FA76FE5" w14:textId="2CCE5AC6" w:rsidR="00300C5C" w:rsidRPr="00E331DD" w:rsidRDefault="009B3DC3" w:rsidP="00DE4BA6">
      <w:pPr>
        <w:rPr>
          <w:b/>
          <w:bCs/>
          <w:sz w:val="18"/>
          <w:szCs w:val="18"/>
        </w:rPr>
      </w:pPr>
      <w:r w:rsidRPr="00E331DD">
        <w:rPr>
          <w:b/>
          <w:bCs/>
          <w:sz w:val="18"/>
          <w:szCs w:val="18"/>
        </w:rPr>
        <w:t xml:space="preserve">Tabla X. </w:t>
      </w:r>
      <w:r w:rsidR="00300C5C" w:rsidRPr="00E331DD">
        <w:rPr>
          <w:b/>
          <w:bCs/>
          <w:sz w:val="18"/>
          <w:szCs w:val="18"/>
        </w:rPr>
        <w:t>Personal académico o profesional responsable de las tutorías de las prácticas</w:t>
      </w:r>
    </w:p>
    <w:tbl>
      <w:tblPr>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28" w:type="dxa"/>
          <w:left w:w="57" w:type="dxa"/>
          <w:bottom w:w="28" w:type="dxa"/>
          <w:right w:w="57" w:type="dxa"/>
        </w:tblCellMar>
        <w:tblLook w:val="0000" w:firstRow="0" w:lastRow="0" w:firstColumn="0" w:lastColumn="0" w:noHBand="0" w:noVBand="0"/>
      </w:tblPr>
      <w:tblGrid>
        <w:gridCol w:w="1069"/>
        <w:gridCol w:w="1966"/>
        <w:gridCol w:w="2248"/>
        <w:gridCol w:w="1075"/>
        <w:gridCol w:w="904"/>
        <w:gridCol w:w="2082"/>
      </w:tblGrid>
      <w:tr w:rsidR="00DE4BA6" w:rsidRPr="00E331DD" w14:paraId="7743E98F" w14:textId="77777777" w:rsidTr="00891370">
        <w:tc>
          <w:tcPr>
            <w:tcW w:w="572" w:type="pct"/>
            <w:shd w:val="clear" w:color="auto" w:fill="DAEEF3" w:themeFill="accent5" w:themeFillTint="33"/>
          </w:tcPr>
          <w:p w14:paraId="157C8706" w14:textId="77777777" w:rsidR="00300C5C" w:rsidRPr="00E331DD" w:rsidRDefault="00300C5C" w:rsidP="00353F00">
            <w:pPr>
              <w:spacing w:after="0"/>
              <w:jc w:val="center"/>
              <w:rPr>
                <w:b/>
                <w:bCs/>
                <w:sz w:val="18"/>
                <w:szCs w:val="18"/>
              </w:rPr>
            </w:pPr>
            <w:r w:rsidRPr="00E331DD">
              <w:rPr>
                <w:b/>
                <w:bCs/>
                <w:sz w:val="18"/>
                <w:szCs w:val="18"/>
              </w:rPr>
              <w:t>Identificador Tutor</w:t>
            </w:r>
            <w:r w:rsidR="00F71AAD" w:rsidRPr="00E331DD">
              <w:rPr>
                <w:b/>
                <w:bCs/>
                <w:sz w:val="18"/>
                <w:szCs w:val="18"/>
              </w:rPr>
              <w:t>/Tutora</w:t>
            </w:r>
          </w:p>
        </w:tc>
        <w:tc>
          <w:tcPr>
            <w:tcW w:w="1052" w:type="pct"/>
            <w:shd w:val="clear" w:color="auto" w:fill="DAEEF3" w:themeFill="accent5" w:themeFillTint="33"/>
          </w:tcPr>
          <w:p w14:paraId="6554BB0F" w14:textId="77777777" w:rsidR="00300C5C" w:rsidRPr="00E331DD" w:rsidRDefault="00300C5C" w:rsidP="00353F00">
            <w:pPr>
              <w:spacing w:after="0"/>
              <w:jc w:val="center"/>
              <w:rPr>
                <w:b/>
                <w:bCs/>
                <w:sz w:val="18"/>
                <w:szCs w:val="18"/>
              </w:rPr>
            </w:pPr>
            <w:r w:rsidRPr="00E331DD">
              <w:rPr>
                <w:b/>
                <w:bCs/>
                <w:sz w:val="18"/>
                <w:szCs w:val="18"/>
              </w:rPr>
              <w:t>Universidad / Entidad</w:t>
            </w:r>
          </w:p>
        </w:tc>
        <w:tc>
          <w:tcPr>
            <w:tcW w:w="1203" w:type="pct"/>
            <w:shd w:val="clear" w:color="auto" w:fill="DAEEF3" w:themeFill="accent5" w:themeFillTint="33"/>
          </w:tcPr>
          <w:p w14:paraId="7E990C08" w14:textId="77777777" w:rsidR="00300C5C" w:rsidRPr="00E331DD" w:rsidRDefault="00300C5C" w:rsidP="00353F00">
            <w:pPr>
              <w:spacing w:after="0"/>
              <w:jc w:val="center"/>
              <w:rPr>
                <w:b/>
                <w:bCs/>
                <w:sz w:val="18"/>
                <w:szCs w:val="18"/>
              </w:rPr>
            </w:pPr>
            <w:r w:rsidRPr="00E331DD">
              <w:rPr>
                <w:b/>
                <w:bCs/>
                <w:sz w:val="18"/>
                <w:szCs w:val="18"/>
              </w:rPr>
              <w:t>Á</w:t>
            </w:r>
            <w:r w:rsidR="00F71AAD" w:rsidRPr="00E331DD">
              <w:rPr>
                <w:b/>
                <w:bCs/>
                <w:sz w:val="18"/>
                <w:szCs w:val="18"/>
              </w:rPr>
              <w:t>rea</w:t>
            </w:r>
            <w:r w:rsidRPr="00E331DD">
              <w:rPr>
                <w:b/>
                <w:bCs/>
                <w:sz w:val="18"/>
                <w:szCs w:val="18"/>
              </w:rPr>
              <w:t xml:space="preserve"> de Conocimiento</w:t>
            </w:r>
          </w:p>
        </w:tc>
        <w:tc>
          <w:tcPr>
            <w:tcW w:w="575" w:type="pct"/>
            <w:shd w:val="clear" w:color="auto" w:fill="DAEEF3" w:themeFill="accent5" w:themeFillTint="33"/>
          </w:tcPr>
          <w:p w14:paraId="506F8A16" w14:textId="77777777" w:rsidR="00300C5C" w:rsidRPr="00E331DD" w:rsidRDefault="00300C5C" w:rsidP="00353F00">
            <w:pPr>
              <w:spacing w:after="0"/>
              <w:jc w:val="center"/>
              <w:rPr>
                <w:b/>
                <w:bCs/>
                <w:sz w:val="18"/>
                <w:szCs w:val="18"/>
              </w:rPr>
            </w:pPr>
            <w:r w:rsidRPr="00E331DD">
              <w:rPr>
                <w:b/>
                <w:bCs/>
                <w:sz w:val="18"/>
                <w:szCs w:val="18"/>
              </w:rPr>
              <w:t>Categoría académica / profesional</w:t>
            </w:r>
          </w:p>
        </w:tc>
        <w:tc>
          <w:tcPr>
            <w:tcW w:w="484" w:type="pct"/>
            <w:shd w:val="clear" w:color="auto" w:fill="DAEEF3" w:themeFill="accent5" w:themeFillTint="33"/>
          </w:tcPr>
          <w:p w14:paraId="62115F82" w14:textId="77777777" w:rsidR="00300C5C" w:rsidRPr="00E331DD" w:rsidRDefault="00300C5C" w:rsidP="00353F00">
            <w:pPr>
              <w:spacing w:after="0"/>
              <w:jc w:val="center"/>
              <w:rPr>
                <w:b/>
                <w:bCs/>
                <w:sz w:val="18"/>
                <w:szCs w:val="18"/>
              </w:rPr>
            </w:pPr>
            <w:r w:rsidRPr="00E331DD">
              <w:rPr>
                <w:b/>
                <w:bCs/>
                <w:sz w:val="18"/>
                <w:szCs w:val="18"/>
              </w:rPr>
              <w:t>Dedicación al título (horas)</w:t>
            </w:r>
          </w:p>
        </w:tc>
        <w:tc>
          <w:tcPr>
            <w:tcW w:w="1114" w:type="pct"/>
            <w:shd w:val="clear" w:color="auto" w:fill="DAEEF3" w:themeFill="accent5" w:themeFillTint="33"/>
          </w:tcPr>
          <w:p w14:paraId="4F89DF2F" w14:textId="77777777" w:rsidR="00300C5C" w:rsidRPr="00E331DD" w:rsidRDefault="00300C5C" w:rsidP="00353F00">
            <w:pPr>
              <w:spacing w:after="0"/>
              <w:jc w:val="center"/>
              <w:rPr>
                <w:b/>
                <w:bCs/>
                <w:sz w:val="18"/>
                <w:szCs w:val="18"/>
              </w:rPr>
            </w:pPr>
            <w:r w:rsidRPr="00E331DD">
              <w:rPr>
                <w:b/>
                <w:bCs/>
                <w:sz w:val="18"/>
                <w:szCs w:val="18"/>
              </w:rPr>
              <w:t>Tutor</w:t>
            </w:r>
            <w:r w:rsidR="00F71AAD" w:rsidRPr="00E331DD">
              <w:rPr>
                <w:b/>
                <w:bCs/>
                <w:sz w:val="18"/>
                <w:szCs w:val="18"/>
              </w:rPr>
              <w:t>/a</w:t>
            </w:r>
            <w:r w:rsidRPr="00E331DD">
              <w:rPr>
                <w:b/>
                <w:bCs/>
                <w:sz w:val="18"/>
                <w:szCs w:val="18"/>
              </w:rPr>
              <w:t xml:space="preserve"> académico</w:t>
            </w:r>
            <w:r w:rsidR="00F71AAD" w:rsidRPr="00E331DD">
              <w:rPr>
                <w:b/>
                <w:bCs/>
                <w:sz w:val="18"/>
                <w:szCs w:val="18"/>
              </w:rPr>
              <w:t>/a</w:t>
            </w:r>
            <w:r w:rsidRPr="00E331DD">
              <w:rPr>
                <w:b/>
                <w:bCs/>
                <w:sz w:val="18"/>
                <w:szCs w:val="18"/>
              </w:rPr>
              <w:t xml:space="preserve"> de la universidad /Tutor</w:t>
            </w:r>
            <w:r w:rsidR="00F71AAD" w:rsidRPr="00E331DD">
              <w:rPr>
                <w:b/>
                <w:bCs/>
                <w:sz w:val="18"/>
                <w:szCs w:val="18"/>
              </w:rPr>
              <w:t>/a</w:t>
            </w:r>
            <w:r w:rsidRPr="00E331DD">
              <w:rPr>
                <w:b/>
                <w:bCs/>
                <w:sz w:val="18"/>
                <w:szCs w:val="18"/>
              </w:rPr>
              <w:t xml:space="preserve"> de la entidad colaboradora</w:t>
            </w:r>
          </w:p>
        </w:tc>
      </w:tr>
      <w:tr w:rsidR="00DE4BA6" w:rsidRPr="00E331DD" w14:paraId="796C45E8" w14:textId="77777777" w:rsidTr="00891370">
        <w:tc>
          <w:tcPr>
            <w:tcW w:w="572" w:type="pct"/>
          </w:tcPr>
          <w:p w14:paraId="03640AD7" w14:textId="77777777" w:rsidR="00300C5C" w:rsidRPr="00E331DD" w:rsidRDefault="00300C5C" w:rsidP="00353F00">
            <w:pPr>
              <w:spacing w:after="0"/>
              <w:rPr>
                <w:sz w:val="18"/>
                <w:szCs w:val="18"/>
              </w:rPr>
            </w:pPr>
          </w:p>
        </w:tc>
        <w:tc>
          <w:tcPr>
            <w:tcW w:w="1052" w:type="pct"/>
            <w:shd w:val="clear" w:color="auto" w:fill="auto"/>
          </w:tcPr>
          <w:p w14:paraId="30007F32" w14:textId="77777777" w:rsidR="00300C5C" w:rsidRPr="00E331DD" w:rsidRDefault="00300C5C" w:rsidP="00353F00">
            <w:pPr>
              <w:spacing w:after="0"/>
              <w:rPr>
                <w:sz w:val="18"/>
                <w:szCs w:val="18"/>
              </w:rPr>
            </w:pPr>
          </w:p>
        </w:tc>
        <w:tc>
          <w:tcPr>
            <w:tcW w:w="1203" w:type="pct"/>
            <w:shd w:val="clear" w:color="auto" w:fill="auto"/>
          </w:tcPr>
          <w:p w14:paraId="1E1C77A2" w14:textId="77777777" w:rsidR="00300C5C" w:rsidRPr="00E331DD" w:rsidRDefault="00300C5C" w:rsidP="00353F00">
            <w:pPr>
              <w:spacing w:after="0"/>
              <w:rPr>
                <w:sz w:val="18"/>
                <w:szCs w:val="18"/>
              </w:rPr>
            </w:pPr>
          </w:p>
        </w:tc>
        <w:tc>
          <w:tcPr>
            <w:tcW w:w="575" w:type="pct"/>
            <w:shd w:val="clear" w:color="auto" w:fill="auto"/>
          </w:tcPr>
          <w:p w14:paraId="45264CDB" w14:textId="77777777" w:rsidR="00300C5C" w:rsidRPr="00E331DD" w:rsidRDefault="00300C5C" w:rsidP="00353F00">
            <w:pPr>
              <w:spacing w:after="0"/>
              <w:rPr>
                <w:sz w:val="18"/>
                <w:szCs w:val="18"/>
              </w:rPr>
            </w:pPr>
          </w:p>
        </w:tc>
        <w:tc>
          <w:tcPr>
            <w:tcW w:w="484" w:type="pct"/>
            <w:shd w:val="clear" w:color="auto" w:fill="auto"/>
          </w:tcPr>
          <w:p w14:paraId="695F4094" w14:textId="77777777" w:rsidR="00300C5C" w:rsidRPr="00E331DD" w:rsidRDefault="00300C5C" w:rsidP="00353F00">
            <w:pPr>
              <w:spacing w:after="0"/>
              <w:rPr>
                <w:b/>
                <w:bCs/>
                <w:sz w:val="18"/>
                <w:szCs w:val="18"/>
              </w:rPr>
            </w:pPr>
          </w:p>
        </w:tc>
        <w:tc>
          <w:tcPr>
            <w:tcW w:w="1114" w:type="pct"/>
            <w:shd w:val="clear" w:color="auto" w:fill="auto"/>
          </w:tcPr>
          <w:p w14:paraId="063D5180" w14:textId="77777777" w:rsidR="00300C5C" w:rsidRPr="00E331DD" w:rsidRDefault="00300C5C" w:rsidP="00353F00">
            <w:pPr>
              <w:spacing w:after="0"/>
              <w:rPr>
                <w:b/>
                <w:bCs/>
                <w:sz w:val="18"/>
                <w:szCs w:val="18"/>
              </w:rPr>
            </w:pPr>
          </w:p>
        </w:tc>
      </w:tr>
      <w:tr w:rsidR="00AB31A8" w:rsidRPr="00E331DD" w14:paraId="47CECE97" w14:textId="77777777" w:rsidTr="00891370">
        <w:tc>
          <w:tcPr>
            <w:tcW w:w="572" w:type="pct"/>
          </w:tcPr>
          <w:p w14:paraId="629EBECE" w14:textId="77777777" w:rsidR="00AB31A8" w:rsidRPr="00E331DD" w:rsidRDefault="00AB31A8" w:rsidP="00353F00">
            <w:pPr>
              <w:spacing w:after="0"/>
              <w:rPr>
                <w:sz w:val="18"/>
                <w:szCs w:val="18"/>
              </w:rPr>
            </w:pPr>
          </w:p>
        </w:tc>
        <w:tc>
          <w:tcPr>
            <w:tcW w:w="1052" w:type="pct"/>
            <w:shd w:val="clear" w:color="auto" w:fill="auto"/>
          </w:tcPr>
          <w:p w14:paraId="7F0AC018" w14:textId="77777777" w:rsidR="00AB31A8" w:rsidRPr="00E331DD" w:rsidRDefault="00AB31A8" w:rsidP="00353F00">
            <w:pPr>
              <w:spacing w:after="0"/>
              <w:rPr>
                <w:sz w:val="18"/>
                <w:szCs w:val="18"/>
              </w:rPr>
            </w:pPr>
          </w:p>
        </w:tc>
        <w:tc>
          <w:tcPr>
            <w:tcW w:w="1203" w:type="pct"/>
            <w:shd w:val="clear" w:color="auto" w:fill="auto"/>
          </w:tcPr>
          <w:p w14:paraId="5A786210" w14:textId="77777777" w:rsidR="00AB31A8" w:rsidRPr="00E331DD" w:rsidRDefault="00AB31A8" w:rsidP="00353F00">
            <w:pPr>
              <w:spacing w:after="0"/>
              <w:rPr>
                <w:sz w:val="18"/>
                <w:szCs w:val="18"/>
              </w:rPr>
            </w:pPr>
          </w:p>
        </w:tc>
        <w:tc>
          <w:tcPr>
            <w:tcW w:w="575" w:type="pct"/>
            <w:shd w:val="clear" w:color="auto" w:fill="auto"/>
          </w:tcPr>
          <w:p w14:paraId="5756D7B4" w14:textId="77777777" w:rsidR="00AB31A8" w:rsidRPr="00E331DD" w:rsidRDefault="00AB31A8" w:rsidP="00353F00">
            <w:pPr>
              <w:spacing w:after="0"/>
              <w:rPr>
                <w:sz w:val="18"/>
                <w:szCs w:val="18"/>
              </w:rPr>
            </w:pPr>
          </w:p>
        </w:tc>
        <w:tc>
          <w:tcPr>
            <w:tcW w:w="484" w:type="pct"/>
            <w:shd w:val="clear" w:color="auto" w:fill="auto"/>
          </w:tcPr>
          <w:p w14:paraId="399DF0B4" w14:textId="77777777" w:rsidR="00AB31A8" w:rsidRPr="00E331DD" w:rsidRDefault="00AB31A8" w:rsidP="00353F00">
            <w:pPr>
              <w:spacing w:after="0"/>
              <w:rPr>
                <w:sz w:val="18"/>
                <w:szCs w:val="18"/>
              </w:rPr>
            </w:pPr>
          </w:p>
        </w:tc>
        <w:tc>
          <w:tcPr>
            <w:tcW w:w="1114" w:type="pct"/>
            <w:shd w:val="clear" w:color="auto" w:fill="auto"/>
          </w:tcPr>
          <w:p w14:paraId="7B27FAD6" w14:textId="77777777" w:rsidR="00AB31A8" w:rsidRPr="00E331DD" w:rsidRDefault="00AB31A8" w:rsidP="00353F00">
            <w:pPr>
              <w:spacing w:after="0"/>
              <w:rPr>
                <w:sz w:val="18"/>
                <w:szCs w:val="18"/>
              </w:rPr>
            </w:pPr>
          </w:p>
        </w:tc>
      </w:tr>
    </w:tbl>
    <w:p w14:paraId="3C6E560D" w14:textId="3DCFB761" w:rsidR="009B3DC3" w:rsidRDefault="009B3DC3" w:rsidP="009676D5">
      <w:bookmarkStart w:id="39" w:name="_Toc96594252"/>
    </w:p>
    <w:p w14:paraId="6FE7FC8C" w14:textId="34FEDC9D" w:rsidR="00300C5C" w:rsidRDefault="009E1577" w:rsidP="00353F00">
      <w:pPr>
        <w:pStyle w:val="Ttulo30"/>
        <w:spacing w:after="120" w:line="240" w:lineRule="auto"/>
      </w:pPr>
      <w:bookmarkStart w:id="40" w:name="_Toc194055020"/>
      <w:r w:rsidRPr="00E331DD">
        <w:t>5.</w:t>
      </w:r>
      <w:r w:rsidR="00FF4270" w:rsidRPr="00E331DD">
        <w:t xml:space="preserve">2. Perfil básico de otros recursos </w:t>
      </w:r>
      <w:r w:rsidR="00DE4BA6" w:rsidRPr="00E331DD">
        <w:t xml:space="preserve">humanos </w:t>
      </w:r>
      <w:r w:rsidR="00FF4270" w:rsidRPr="00E331DD">
        <w:t>de apoyo a la docencia necesarios</w:t>
      </w:r>
      <w:bookmarkEnd w:id="39"/>
      <w:bookmarkEnd w:id="40"/>
    </w:p>
    <w:p w14:paraId="32C13BFA" w14:textId="7D9958AA" w:rsidR="00FA6A8A" w:rsidRPr="00FA6A8A" w:rsidRDefault="00FA6A8A" w:rsidP="00B8115D">
      <w:pPr>
        <w:spacing w:after="0"/>
        <w:rPr>
          <w:i/>
          <w:sz w:val="16"/>
          <w:szCs w:val="16"/>
        </w:rPr>
      </w:pPr>
      <w:r w:rsidRPr="00FA6A8A">
        <w:rPr>
          <w:i/>
          <w:sz w:val="16"/>
          <w:szCs w:val="16"/>
        </w:rPr>
        <w:t>Se debe especificar el personal de apoyo disponible, su vinculación a la universidad y su experiencia profesional. Se podrá enlazar a información suplementaria</w:t>
      </w:r>
      <w:r>
        <w:rPr>
          <w:i/>
          <w:sz w:val="16"/>
          <w:szCs w:val="16"/>
        </w:rPr>
        <w:t>,</w:t>
      </w:r>
      <w:r w:rsidRPr="00FA6A8A">
        <w:rPr>
          <w:i/>
          <w:sz w:val="16"/>
          <w:szCs w:val="16"/>
        </w:rPr>
        <w:t xml:space="preserve"> a documentos y páginas web institucionales. </w:t>
      </w:r>
    </w:p>
    <w:p w14:paraId="30625172" w14:textId="79138E47" w:rsidR="00FA6A8A" w:rsidRPr="00FA6A8A" w:rsidRDefault="00FA6A8A" w:rsidP="00B8115D">
      <w:pPr>
        <w:rPr>
          <w:i/>
          <w:sz w:val="16"/>
          <w:szCs w:val="16"/>
        </w:rPr>
      </w:pPr>
      <w:r w:rsidRPr="00FA6A8A">
        <w:rPr>
          <w:i/>
          <w:sz w:val="16"/>
          <w:szCs w:val="16"/>
        </w:rPr>
        <w:t>Se debe presentar información sobre personal de apoyo a la docencia práctica</w:t>
      </w:r>
      <w:r>
        <w:rPr>
          <w:i/>
          <w:sz w:val="16"/>
          <w:szCs w:val="16"/>
        </w:rPr>
        <w:t xml:space="preserve"> </w:t>
      </w:r>
      <w:r w:rsidRPr="00FA6A8A">
        <w:rPr>
          <w:i/>
          <w:sz w:val="16"/>
          <w:szCs w:val="16"/>
        </w:rPr>
        <w:t>para el correcto desarrollo del título, su experiencia profesional y su adecuación a los ámbitos de conocimiento relacionados con el título.</w:t>
      </w:r>
    </w:p>
    <w:p w14:paraId="31D0802B" w14:textId="77777777" w:rsidR="00C41D04" w:rsidRPr="00E331DD" w:rsidRDefault="00C41D04" w:rsidP="00161FE5">
      <w:pPr>
        <w:shd w:val="clear" w:color="auto" w:fill="DAEEF3" w:themeFill="accent5" w:themeFillTint="33"/>
      </w:pPr>
    </w:p>
    <w:p w14:paraId="2F13EDEC" w14:textId="77777777" w:rsidR="002854ED" w:rsidRDefault="002854ED" w:rsidP="00353F00">
      <w:pPr>
        <w:rPr>
          <w:b/>
        </w:rPr>
      </w:pPr>
    </w:p>
    <w:p w14:paraId="26D1CE76" w14:textId="002F3BC0" w:rsidR="00C41D04" w:rsidRPr="00E331DD" w:rsidRDefault="00C41D04" w:rsidP="00353F00">
      <w:r w:rsidRPr="00E331DD">
        <w:rPr>
          <w:b/>
        </w:rPr>
        <w:br w:type="page"/>
      </w:r>
    </w:p>
    <w:p w14:paraId="59EA3A5D" w14:textId="51030B5A" w:rsidR="00BD26E5" w:rsidRPr="00E331DD" w:rsidRDefault="00BD26E5" w:rsidP="00891370">
      <w:pPr>
        <w:pStyle w:val="Ttulo2"/>
      </w:pPr>
      <w:bookmarkStart w:id="41" w:name="_Toc194055021"/>
      <w:r w:rsidRPr="00E331DD">
        <w:t>6. Recursos para el aprendizaje: materiales e infraestructuras, prácticas y servicios</w:t>
      </w:r>
      <w:bookmarkEnd w:id="41"/>
    </w:p>
    <w:p w14:paraId="09CDF627" w14:textId="23BAA775" w:rsidR="00A51A38" w:rsidRPr="00B8115D" w:rsidRDefault="00A51A38" w:rsidP="00353F00">
      <w:pPr>
        <w:rPr>
          <w:rFonts w:eastAsia="Times New Roman" w:cs="Calibri"/>
          <w:i/>
          <w:sz w:val="16"/>
          <w:szCs w:val="16"/>
        </w:rPr>
      </w:pPr>
      <w:bookmarkStart w:id="42" w:name="_Toc98785880"/>
      <w:bookmarkStart w:id="43" w:name="_Toc98786554"/>
      <w:r w:rsidRPr="00B8115D">
        <w:rPr>
          <w:rFonts w:eastAsia="Times New Roman" w:cs="Calibri"/>
          <w:i/>
          <w:sz w:val="16"/>
          <w:szCs w:val="16"/>
        </w:rPr>
        <w:t xml:space="preserve">Incluir texto descriptivo según la </w:t>
      </w:r>
      <w:hyperlink r:id="rId42" w:history="1">
        <w:r w:rsidR="00B66C88" w:rsidRPr="00B8115D">
          <w:rPr>
            <w:rStyle w:val="Hipervnculo"/>
            <w:rFonts w:eastAsia="Times New Roman" w:cs="Calibri"/>
            <w:i/>
            <w:sz w:val="16"/>
            <w:szCs w:val="16"/>
          </w:rPr>
          <w:t>guía para la elaboración de la memoria de verificación</w:t>
        </w:r>
      </w:hyperlink>
      <w:r w:rsidR="00B66C88" w:rsidRPr="00B8115D">
        <w:rPr>
          <w:rFonts w:eastAsia="Times New Roman" w:cs="Calibri"/>
          <w:i/>
          <w:sz w:val="16"/>
          <w:szCs w:val="16"/>
        </w:rPr>
        <w:t>.</w:t>
      </w:r>
    </w:p>
    <w:p w14:paraId="388B16D6" w14:textId="5183B2BF" w:rsidR="00353F00" w:rsidRPr="00D36E19" w:rsidRDefault="00353F00" w:rsidP="00891370">
      <w:pPr>
        <w:shd w:val="clear" w:color="auto" w:fill="DAEEF3" w:themeFill="accent5" w:themeFillTint="33"/>
        <w:spacing w:after="0"/>
        <w:rPr>
          <w:rFonts w:eastAsia="Source Sans Pro" w:cs="Source Sans Pro"/>
          <w:szCs w:val="20"/>
          <w:lang w:eastAsia="es-ES"/>
        </w:rPr>
      </w:pPr>
      <w:bookmarkStart w:id="44" w:name="_Toc516651791"/>
      <w:bookmarkStart w:id="45" w:name="_Toc51671773"/>
      <w:r w:rsidRPr="00D36E19">
        <w:rPr>
          <w:rFonts w:eastAsia="Source Sans Pro" w:cs="Source Sans Pro"/>
          <w:szCs w:val="20"/>
          <w:lang w:eastAsia="es-ES"/>
        </w:rPr>
        <w:t xml:space="preserve">La Universidad de Málaga cuenta con los siguientes servicios </w:t>
      </w:r>
      <w:r w:rsidR="00D36E19" w:rsidRPr="00D36E19">
        <w:rPr>
          <w:rFonts w:eastAsia="Source Sans Pro" w:cs="Source Sans Pro"/>
          <w:szCs w:val="20"/>
          <w:lang w:eastAsia="es-ES"/>
        </w:rPr>
        <w:t xml:space="preserve">generales </w:t>
      </w:r>
      <w:r w:rsidRPr="00D36E19">
        <w:rPr>
          <w:rFonts w:eastAsia="Source Sans Pro" w:cs="Source Sans Pro"/>
          <w:szCs w:val="20"/>
          <w:lang w:eastAsia="es-ES"/>
        </w:rPr>
        <w:t>que pueden ser de interés para el estudiantado:</w:t>
      </w:r>
    </w:p>
    <w:p w14:paraId="4AF7E250" w14:textId="77777777" w:rsidR="00353F00" w:rsidRPr="00AC1BB7" w:rsidRDefault="00D52466" w:rsidP="00535582">
      <w:pPr>
        <w:pStyle w:val="Prrafodelista"/>
        <w:numPr>
          <w:ilvl w:val="0"/>
          <w:numId w:val="10"/>
        </w:numPr>
        <w:shd w:val="clear" w:color="auto" w:fill="DAEEF3" w:themeFill="accent5" w:themeFillTint="33"/>
        <w:ind w:left="284" w:hanging="284"/>
        <w:rPr>
          <w:rStyle w:val="Hipervnculo"/>
        </w:rPr>
      </w:pPr>
      <w:hyperlink r:id="rId43" w:tgtFrame="_blank" w:history="1">
        <w:r w:rsidR="00353F00" w:rsidRPr="00AC1BB7">
          <w:rPr>
            <w:rStyle w:val="Hipervnculo"/>
          </w:rPr>
          <w:t>Oficina de Atención al Estudiante</w:t>
        </w:r>
      </w:hyperlink>
    </w:p>
    <w:p w14:paraId="22B1F759" w14:textId="77777777" w:rsidR="00353F00" w:rsidRPr="00AC1BB7" w:rsidRDefault="00D52466" w:rsidP="00535582">
      <w:pPr>
        <w:pStyle w:val="Prrafodelista"/>
        <w:numPr>
          <w:ilvl w:val="0"/>
          <w:numId w:val="10"/>
        </w:numPr>
        <w:shd w:val="clear" w:color="auto" w:fill="DAEEF3" w:themeFill="accent5" w:themeFillTint="33"/>
        <w:ind w:left="284" w:hanging="284"/>
        <w:rPr>
          <w:rStyle w:val="Hipervnculo"/>
        </w:rPr>
      </w:pPr>
      <w:hyperlink r:id="rId44" w:tgtFrame="_blank" w:history="1">
        <w:r w:rsidR="00353F00" w:rsidRPr="00AC1BB7">
          <w:rPr>
            <w:rStyle w:val="Hipervnculo"/>
          </w:rPr>
          <w:t>Servicio de Acceso y Admisión</w:t>
        </w:r>
      </w:hyperlink>
    </w:p>
    <w:p w14:paraId="206AD478" w14:textId="77777777" w:rsidR="00353F00" w:rsidRPr="00AC1BB7" w:rsidRDefault="00D52466" w:rsidP="00535582">
      <w:pPr>
        <w:pStyle w:val="Prrafodelista"/>
        <w:numPr>
          <w:ilvl w:val="0"/>
          <w:numId w:val="10"/>
        </w:numPr>
        <w:shd w:val="clear" w:color="auto" w:fill="DAEEF3" w:themeFill="accent5" w:themeFillTint="33"/>
        <w:ind w:left="284" w:hanging="284"/>
        <w:rPr>
          <w:rStyle w:val="Hipervnculo"/>
        </w:rPr>
      </w:pPr>
      <w:hyperlink r:id="rId45" w:tgtFrame="_blank" w:history="1">
        <w:r w:rsidR="00353F00" w:rsidRPr="00AC1BB7">
          <w:rPr>
            <w:rStyle w:val="Hipervnculo"/>
          </w:rPr>
          <w:t>Servicio de Becas y Organización Estudiantil</w:t>
        </w:r>
      </w:hyperlink>
    </w:p>
    <w:p w14:paraId="3D65CFD8" w14:textId="77777777" w:rsidR="00353F00" w:rsidRPr="00AC1BB7" w:rsidRDefault="00D52466" w:rsidP="00535582">
      <w:pPr>
        <w:pStyle w:val="Prrafodelista"/>
        <w:numPr>
          <w:ilvl w:val="0"/>
          <w:numId w:val="10"/>
        </w:numPr>
        <w:shd w:val="clear" w:color="auto" w:fill="DAEEF3" w:themeFill="accent5" w:themeFillTint="33"/>
        <w:ind w:left="284" w:hanging="284"/>
        <w:rPr>
          <w:rStyle w:val="Hipervnculo"/>
        </w:rPr>
      </w:pPr>
      <w:hyperlink r:id="rId46" w:history="1">
        <w:r w:rsidR="00353F00" w:rsidRPr="00AC1BB7">
          <w:rPr>
            <w:rStyle w:val="Hipervnculo"/>
          </w:rPr>
          <w:t>Campus Virtual</w:t>
        </w:r>
      </w:hyperlink>
    </w:p>
    <w:p w14:paraId="05E3598E" w14:textId="77777777" w:rsidR="00353F00" w:rsidRPr="00AC1BB7" w:rsidRDefault="00D52466" w:rsidP="00535582">
      <w:pPr>
        <w:pStyle w:val="Prrafodelista"/>
        <w:numPr>
          <w:ilvl w:val="0"/>
          <w:numId w:val="10"/>
        </w:numPr>
        <w:shd w:val="clear" w:color="auto" w:fill="DAEEF3" w:themeFill="accent5" w:themeFillTint="33"/>
        <w:ind w:left="284" w:hanging="284"/>
        <w:rPr>
          <w:rStyle w:val="Hipervnculo"/>
        </w:rPr>
      </w:pPr>
      <w:hyperlink r:id="rId47" w:tgtFrame="_blank" w:history="1">
        <w:r w:rsidR="00353F00" w:rsidRPr="00AC1BB7">
          <w:rPr>
            <w:rStyle w:val="Hipervnculo"/>
          </w:rPr>
          <w:t>Alojamiento</w:t>
        </w:r>
      </w:hyperlink>
    </w:p>
    <w:p w14:paraId="7DEF4605" w14:textId="77777777" w:rsidR="00353F00" w:rsidRPr="00AC1BB7" w:rsidRDefault="00D52466" w:rsidP="00535582">
      <w:pPr>
        <w:pStyle w:val="Prrafodelista"/>
        <w:numPr>
          <w:ilvl w:val="0"/>
          <w:numId w:val="10"/>
        </w:numPr>
        <w:shd w:val="clear" w:color="auto" w:fill="DAEEF3" w:themeFill="accent5" w:themeFillTint="33"/>
        <w:ind w:left="284" w:hanging="284"/>
        <w:rPr>
          <w:rStyle w:val="Hipervnculo"/>
        </w:rPr>
      </w:pPr>
      <w:hyperlink r:id="rId48" w:tgtFrame="_blank" w:history="1">
        <w:r w:rsidR="00353F00" w:rsidRPr="00AC1BB7">
          <w:rPr>
            <w:rStyle w:val="Hipervnculo"/>
          </w:rPr>
          <w:t>Bibliotecas Universitarias (BUMA)</w:t>
        </w:r>
      </w:hyperlink>
    </w:p>
    <w:p w14:paraId="5F5E18D0" w14:textId="77777777" w:rsidR="00353F00" w:rsidRPr="00AC1BB7" w:rsidRDefault="00D52466" w:rsidP="00535582">
      <w:pPr>
        <w:pStyle w:val="Prrafodelista"/>
        <w:numPr>
          <w:ilvl w:val="0"/>
          <w:numId w:val="10"/>
        </w:numPr>
        <w:shd w:val="clear" w:color="auto" w:fill="DAEEF3" w:themeFill="accent5" w:themeFillTint="33"/>
        <w:ind w:left="284" w:hanging="284"/>
        <w:rPr>
          <w:rStyle w:val="Hipervnculo"/>
        </w:rPr>
      </w:pPr>
      <w:hyperlink r:id="rId49" w:tgtFrame="_blank" w:history="1">
        <w:r w:rsidR="00353F00" w:rsidRPr="00AC1BB7">
          <w:rPr>
            <w:rStyle w:val="Hipervnculo"/>
          </w:rPr>
          <w:t>Deportes</w:t>
        </w:r>
      </w:hyperlink>
    </w:p>
    <w:p w14:paraId="37EACC17" w14:textId="77777777" w:rsidR="00353F00" w:rsidRPr="00AC1BB7" w:rsidRDefault="00D52466" w:rsidP="00535582">
      <w:pPr>
        <w:pStyle w:val="Prrafodelista"/>
        <w:numPr>
          <w:ilvl w:val="0"/>
          <w:numId w:val="10"/>
        </w:numPr>
        <w:shd w:val="clear" w:color="auto" w:fill="DAEEF3" w:themeFill="accent5" w:themeFillTint="33"/>
        <w:ind w:left="284" w:hanging="284"/>
        <w:rPr>
          <w:rStyle w:val="Hipervnculo"/>
        </w:rPr>
      </w:pPr>
      <w:hyperlink r:id="rId50" w:tgtFrame="_blank" w:history="1">
        <w:r w:rsidR="00353F00" w:rsidRPr="00AC1BB7">
          <w:rPr>
            <w:rStyle w:val="Hipervnculo"/>
          </w:rPr>
          <w:t>Acción Social</w:t>
        </w:r>
      </w:hyperlink>
    </w:p>
    <w:p w14:paraId="45A450BE" w14:textId="77777777" w:rsidR="00353F00" w:rsidRPr="00AC1BB7" w:rsidRDefault="00D52466" w:rsidP="00535582">
      <w:pPr>
        <w:pStyle w:val="Prrafodelista"/>
        <w:numPr>
          <w:ilvl w:val="0"/>
          <w:numId w:val="10"/>
        </w:numPr>
        <w:shd w:val="clear" w:color="auto" w:fill="DAEEF3" w:themeFill="accent5" w:themeFillTint="33"/>
        <w:ind w:left="284" w:hanging="284"/>
        <w:rPr>
          <w:rStyle w:val="Hipervnculo"/>
        </w:rPr>
      </w:pPr>
      <w:hyperlink r:id="rId51" w:tgtFrame="_blank" w:history="1">
        <w:r w:rsidR="00353F00" w:rsidRPr="00AC1BB7">
          <w:rPr>
            <w:rStyle w:val="Hipervnculo"/>
          </w:rPr>
          <w:t>Movilidad Nacional SICUE</w:t>
        </w:r>
      </w:hyperlink>
    </w:p>
    <w:p w14:paraId="4BBA6051" w14:textId="77777777" w:rsidR="00353F00" w:rsidRPr="00AC1BB7" w:rsidRDefault="00D52466" w:rsidP="00535582">
      <w:pPr>
        <w:pStyle w:val="Prrafodelista"/>
        <w:numPr>
          <w:ilvl w:val="0"/>
          <w:numId w:val="10"/>
        </w:numPr>
        <w:shd w:val="clear" w:color="auto" w:fill="DAEEF3" w:themeFill="accent5" w:themeFillTint="33"/>
        <w:ind w:left="284" w:hanging="284"/>
        <w:rPr>
          <w:rStyle w:val="Hipervnculo"/>
        </w:rPr>
      </w:pPr>
      <w:hyperlink r:id="rId52" w:tgtFrame="_blank" w:history="1">
        <w:r w:rsidR="00353F00" w:rsidRPr="00AC1BB7">
          <w:rPr>
            <w:rStyle w:val="Hipervnculo"/>
          </w:rPr>
          <w:t>Relaciones Internacionales</w:t>
        </w:r>
      </w:hyperlink>
    </w:p>
    <w:p w14:paraId="480DCE5B" w14:textId="77777777" w:rsidR="00353F00" w:rsidRPr="00AC1BB7" w:rsidRDefault="00D52466" w:rsidP="00535582">
      <w:pPr>
        <w:pStyle w:val="Prrafodelista"/>
        <w:numPr>
          <w:ilvl w:val="0"/>
          <w:numId w:val="10"/>
        </w:numPr>
        <w:shd w:val="clear" w:color="auto" w:fill="DAEEF3" w:themeFill="accent5" w:themeFillTint="33"/>
        <w:ind w:left="284" w:hanging="284"/>
        <w:rPr>
          <w:rStyle w:val="Hipervnculo"/>
        </w:rPr>
      </w:pPr>
      <w:hyperlink r:id="rId53" w:tgtFrame="_blank" w:history="1">
        <w:r w:rsidR="00353F00" w:rsidRPr="00AC1BB7">
          <w:rPr>
            <w:rStyle w:val="Hipervnculo"/>
          </w:rPr>
          <w:t>Servicio de Empleabilidad y Emprendimiento</w:t>
        </w:r>
      </w:hyperlink>
    </w:p>
    <w:p w14:paraId="54B2451C" w14:textId="77777777" w:rsidR="00353F00" w:rsidRPr="00AC1BB7" w:rsidRDefault="00D52466" w:rsidP="00535582">
      <w:pPr>
        <w:pStyle w:val="Prrafodelista"/>
        <w:numPr>
          <w:ilvl w:val="0"/>
          <w:numId w:val="10"/>
        </w:numPr>
        <w:shd w:val="clear" w:color="auto" w:fill="DAEEF3" w:themeFill="accent5" w:themeFillTint="33"/>
        <w:ind w:left="284" w:hanging="284"/>
        <w:rPr>
          <w:rStyle w:val="Hipervnculo"/>
        </w:rPr>
      </w:pPr>
      <w:hyperlink r:id="rId54" w:tgtFrame="_blank" w:history="1">
        <w:r w:rsidR="00353F00" w:rsidRPr="00AC1BB7">
          <w:rPr>
            <w:rStyle w:val="Hipervnculo"/>
          </w:rPr>
          <w:t>Centro Internacional de Español</w:t>
        </w:r>
      </w:hyperlink>
    </w:p>
    <w:p w14:paraId="56122B05" w14:textId="77777777" w:rsidR="00353F00" w:rsidRPr="00AC1BB7" w:rsidRDefault="00D52466" w:rsidP="00535582">
      <w:pPr>
        <w:pStyle w:val="Prrafodelista"/>
        <w:numPr>
          <w:ilvl w:val="0"/>
          <w:numId w:val="10"/>
        </w:numPr>
        <w:shd w:val="clear" w:color="auto" w:fill="DAEEF3" w:themeFill="accent5" w:themeFillTint="33"/>
        <w:ind w:left="284" w:hanging="284"/>
        <w:rPr>
          <w:rStyle w:val="Hipervnculo"/>
        </w:rPr>
      </w:pPr>
      <w:hyperlink r:id="rId55" w:tgtFrame="_blank" w:history="1">
        <w:r w:rsidR="00353F00" w:rsidRPr="00AC1BB7">
          <w:rPr>
            <w:rStyle w:val="Hipervnculo"/>
          </w:rPr>
          <w:t>Doctorado</w:t>
        </w:r>
      </w:hyperlink>
    </w:p>
    <w:p w14:paraId="12095595" w14:textId="77777777" w:rsidR="00353F00" w:rsidRPr="00AC1BB7" w:rsidRDefault="00D52466" w:rsidP="00535582">
      <w:pPr>
        <w:pStyle w:val="Prrafodelista"/>
        <w:numPr>
          <w:ilvl w:val="0"/>
          <w:numId w:val="10"/>
        </w:numPr>
        <w:shd w:val="clear" w:color="auto" w:fill="DAEEF3" w:themeFill="accent5" w:themeFillTint="33"/>
        <w:ind w:left="284" w:hanging="284"/>
        <w:rPr>
          <w:rStyle w:val="Hipervnculo"/>
        </w:rPr>
      </w:pPr>
      <w:hyperlink r:id="rId56" w:tgtFrame="_blank" w:history="1">
        <w:r w:rsidR="00353F00" w:rsidRPr="00AC1BB7">
          <w:rPr>
            <w:rStyle w:val="Hipervnculo"/>
          </w:rPr>
          <w:t>Enseñanzas Propias</w:t>
        </w:r>
      </w:hyperlink>
    </w:p>
    <w:p w14:paraId="0B24E4C9" w14:textId="77777777" w:rsidR="00353F00" w:rsidRPr="00AC1BB7" w:rsidRDefault="00D52466" w:rsidP="00535582">
      <w:pPr>
        <w:pStyle w:val="Prrafodelista"/>
        <w:numPr>
          <w:ilvl w:val="0"/>
          <w:numId w:val="10"/>
        </w:numPr>
        <w:shd w:val="clear" w:color="auto" w:fill="DAEEF3" w:themeFill="accent5" w:themeFillTint="33"/>
        <w:ind w:left="284" w:hanging="284"/>
        <w:rPr>
          <w:rStyle w:val="Hipervnculo"/>
        </w:rPr>
      </w:pPr>
      <w:hyperlink r:id="rId57" w:tgtFrame="_blank" w:history="1">
        <w:r w:rsidR="00353F00" w:rsidRPr="00AC1BB7">
          <w:rPr>
            <w:rStyle w:val="Hipervnculo"/>
          </w:rPr>
          <w:t>Cultura</w:t>
        </w:r>
      </w:hyperlink>
    </w:p>
    <w:p w14:paraId="2169BA94" w14:textId="77777777" w:rsidR="00353F00" w:rsidRPr="00AC1BB7" w:rsidRDefault="00D52466" w:rsidP="00535582">
      <w:pPr>
        <w:pStyle w:val="Prrafodelista"/>
        <w:numPr>
          <w:ilvl w:val="0"/>
          <w:numId w:val="10"/>
        </w:numPr>
        <w:shd w:val="clear" w:color="auto" w:fill="DAEEF3" w:themeFill="accent5" w:themeFillTint="33"/>
        <w:ind w:left="284" w:hanging="284"/>
        <w:rPr>
          <w:rStyle w:val="Hipervnculo"/>
        </w:rPr>
      </w:pPr>
      <w:hyperlink r:id="rId58" w:tgtFrame="_blank" w:history="1">
        <w:r w:rsidR="00353F00" w:rsidRPr="00AC1BB7">
          <w:rPr>
            <w:rStyle w:val="Hipervnculo"/>
          </w:rPr>
          <w:t>Igualdad</w:t>
        </w:r>
      </w:hyperlink>
    </w:p>
    <w:p w14:paraId="70278526" w14:textId="77777777" w:rsidR="00353F00" w:rsidRPr="00AC1BB7" w:rsidRDefault="00D52466" w:rsidP="00535582">
      <w:pPr>
        <w:pStyle w:val="Prrafodelista"/>
        <w:numPr>
          <w:ilvl w:val="0"/>
          <w:numId w:val="10"/>
        </w:numPr>
        <w:shd w:val="clear" w:color="auto" w:fill="DAEEF3" w:themeFill="accent5" w:themeFillTint="33"/>
        <w:ind w:left="284" w:hanging="284"/>
        <w:rPr>
          <w:rStyle w:val="Hipervnculo"/>
        </w:rPr>
      </w:pPr>
      <w:hyperlink r:id="rId59" w:tgtFrame="_blank" w:history="1">
        <w:r w:rsidR="00353F00" w:rsidRPr="00AC1BB7">
          <w:rPr>
            <w:rStyle w:val="Hipervnculo"/>
          </w:rPr>
          <w:t>Escuela Infantil "Francisca Luque"</w:t>
        </w:r>
      </w:hyperlink>
    </w:p>
    <w:p w14:paraId="372BE44A" w14:textId="77777777" w:rsidR="00353F00" w:rsidRPr="00AC1BB7" w:rsidRDefault="00D52466" w:rsidP="00535582">
      <w:pPr>
        <w:pStyle w:val="Prrafodelista"/>
        <w:numPr>
          <w:ilvl w:val="0"/>
          <w:numId w:val="10"/>
        </w:numPr>
        <w:shd w:val="clear" w:color="auto" w:fill="DAEEF3" w:themeFill="accent5" w:themeFillTint="33"/>
        <w:ind w:left="284" w:hanging="284"/>
        <w:rPr>
          <w:rStyle w:val="Hipervnculo"/>
        </w:rPr>
      </w:pPr>
      <w:hyperlink r:id="rId60" w:tgtFrame="_blank" w:history="1">
        <w:r w:rsidR="00353F00" w:rsidRPr="00AC1BB7">
          <w:rPr>
            <w:rStyle w:val="Hipervnculo"/>
          </w:rPr>
          <w:t>Defensoría Universitaria</w:t>
        </w:r>
      </w:hyperlink>
    </w:p>
    <w:p w14:paraId="062AC71B" w14:textId="5B1EA804" w:rsidR="00B505D6" w:rsidRPr="00AC1BB7" w:rsidRDefault="00D52466" w:rsidP="00535582">
      <w:pPr>
        <w:pStyle w:val="Prrafodelista"/>
        <w:numPr>
          <w:ilvl w:val="0"/>
          <w:numId w:val="10"/>
        </w:numPr>
        <w:shd w:val="clear" w:color="auto" w:fill="DAEEF3" w:themeFill="accent5" w:themeFillTint="33"/>
        <w:ind w:left="284" w:hanging="284"/>
        <w:rPr>
          <w:rStyle w:val="Hipervnculo"/>
        </w:rPr>
      </w:pPr>
      <w:hyperlink r:id="rId61" w:tgtFrame="_blank" w:history="1">
        <w:r w:rsidR="00353F00" w:rsidRPr="00AC1BB7">
          <w:rPr>
            <w:rStyle w:val="Hipervnculo"/>
          </w:rPr>
          <w:t>Fundación General UMA</w:t>
        </w:r>
      </w:hyperlink>
      <w:r w:rsidR="00353F00" w:rsidRPr="00AC1BB7">
        <w:rPr>
          <w:rStyle w:val="Hipervnculo"/>
          <w:rFonts w:ascii="Calibri" w:hAnsi="Calibri" w:cs="Calibri"/>
        </w:rPr>
        <w:t> </w:t>
      </w:r>
    </w:p>
    <w:p w14:paraId="34E39266" w14:textId="77777777" w:rsidR="00DE4BA6" w:rsidRPr="00C7244F" w:rsidRDefault="00DE4BA6" w:rsidP="00353F00">
      <w:pPr>
        <w:pStyle w:val="Ttulo30"/>
        <w:spacing w:after="120" w:line="240" w:lineRule="auto"/>
        <w:rPr>
          <w:b w:val="0"/>
          <w:sz w:val="20"/>
        </w:rPr>
      </w:pPr>
    </w:p>
    <w:p w14:paraId="7D598ACA" w14:textId="688505E1" w:rsidR="00DE4571" w:rsidRDefault="00A33255" w:rsidP="00353F00">
      <w:pPr>
        <w:pStyle w:val="Ttulo30"/>
        <w:spacing w:after="120" w:line="240" w:lineRule="auto"/>
      </w:pPr>
      <w:bookmarkStart w:id="46" w:name="_Toc194055022"/>
      <w:r w:rsidRPr="00C7244F">
        <w:t>6</w:t>
      </w:r>
      <w:r w:rsidR="00DE4571" w:rsidRPr="00C7244F">
        <w:t>.1</w:t>
      </w:r>
      <w:r w:rsidR="003779A0" w:rsidRPr="00C7244F">
        <w:t>.</w:t>
      </w:r>
      <w:r w:rsidR="00DE4571" w:rsidRPr="00C7244F">
        <w:t xml:space="preserve"> Justificación de la adecuación de los medios materiales y servicios disponibles</w:t>
      </w:r>
      <w:bookmarkEnd w:id="44"/>
      <w:bookmarkEnd w:id="45"/>
      <w:bookmarkEnd w:id="46"/>
    </w:p>
    <w:p w14:paraId="7FC0048B" w14:textId="77777777" w:rsidR="00891370" w:rsidRPr="00891370" w:rsidRDefault="00891370" w:rsidP="00891370">
      <w:pPr>
        <w:rPr>
          <w:i/>
          <w:sz w:val="16"/>
          <w:szCs w:val="16"/>
        </w:rPr>
      </w:pPr>
      <w:r w:rsidRPr="00891370">
        <w:rPr>
          <w:i/>
          <w:sz w:val="16"/>
          <w:szCs w:val="16"/>
        </w:rPr>
        <w:t>Se deberán describir y justificar los medios materiales y servicios disponibles propios y, en su caso, concertados con otras entidades ajenas a la universidad, adecuados para garantizar con calidad el desarrollo de las actividades formativas, observando los criterios de accesibilidad universal y diseño para todas/os. Esta información puede aportarse mediante un enlace a un documento o página web público.</w:t>
      </w:r>
    </w:p>
    <w:p w14:paraId="22B19E49" w14:textId="1834CE9D" w:rsidR="00B505D6" w:rsidRPr="00C7244F" w:rsidRDefault="00B505D6" w:rsidP="00C7244F">
      <w:pPr>
        <w:shd w:val="clear" w:color="auto" w:fill="DAEEF3" w:themeFill="accent5" w:themeFillTint="33"/>
      </w:pPr>
      <w:r>
        <w:t>En l</w:t>
      </w:r>
      <w:r w:rsidR="00DC6D52" w:rsidRPr="00DC6D52">
        <w:t xml:space="preserve">as infraestructuras disponibles en la universidad, y en las entidades colaboradoras, </w:t>
      </w:r>
      <w:r w:rsidRPr="00B505D6">
        <w:t xml:space="preserve">se </w:t>
      </w:r>
      <w:r>
        <w:t>observan</w:t>
      </w:r>
      <w:r w:rsidRPr="00B505D6">
        <w:t xml:space="preserve"> los criterios de accesibilidad universal y diseño para todos, según lo dispuesto en el Real Decreto Legislativo 1/2013, de 29 de noviembre, por el que se aprueba el Texto Refundido de la Ley </w:t>
      </w:r>
      <w:r w:rsidR="000B66DD">
        <w:t>g</w:t>
      </w:r>
      <w:r w:rsidRPr="00B505D6">
        <w:t>eneral de derechos de las personas con discapacidad y de su inclusión social.</w:t>
      </w:r>
    </w:p>
    <w:p w14:paraId="26E1FD65" w14:textId="77777777" w:rsidR="00DE4BA6" w:rsidRPr="00C7244F" w:rsidRDefault="00DE4BA6" w:rsidP="00353F00">
      <w:pPr>
        <w:pStyle w:val="Ttulo30"/>
        <w:spacing w:after="120" w:line="240" w:lineRule="auto"/>
        <w:rPr>
          <w:b w:val="0"/>
          <w:sz w:val="20"/>
        </w:rPr>
      </w:pPr>
    </w:p>
    <w:p w14:paraId="632BCD18" w14:textId="15358AE5" w:rsidR="00DE4571" w:rsidRDefault="007269E0" w:rsidP="00891370">
      <w:pPr>
        <w:pStyle w:val="Ttulo30"/>
        <w:spacing w:after="120" w:line="240" w:lineRule="auto"/>
      </w:pPr>
      <w:bookmarkStart w:id="47" w:name="_Toc194055023"/>
      <w:r w:rsidRPr="00C7244F">
        <w:t xml:space="preserve">6.2. </w:t>
      </w:r>
      <w:r w:rsidR="002046AD" w:rsidRPr="00C7244F">
        <w:t xml:space="preserve">Gestión de las </w:t>
      </w:r>
      <w:r w:rsidR="00746B80" w:rsidRPr="00C7244F">
        <w:t>P</w:t>
      </w:r>
      <w:r w:rsidRPr="00C7244F">
        <w:t xml:space="preserve">rácticas </w:t>
      </w:r>
      <w:r w:rsidR="00746B80" w:rsidRPr="00C7244F">
        <w:t>E</w:t>
      </w:r>
      <w:r w:rsidRPr="00C7244F">
        <w:t>xternas</w:t>
      </w:r>
      <w:bookmarkEnd w:id="47"/>
    </w:p>
    <w:p w14:paraId="76FFC3D8" w14:textId="77777777" w:rsidR="000B66DD" w:rsidRDefault="000B66DD" w:rsidP="00891370">
      <w:pPr>
        <w:rPr>
          <w:i/>
          <w:sz w:val="16"/>
          <w:szCs w:val="16"/>
        </w:rPr>
      </w:pPr>
      <w:r w:rsidRPr="000B66DD">
        <w:rPr>
          <w:i/>
          <w:sz w:val="16"/>
          <w:szCs w:val="16"/>
        </w:rPr>
        <w:t>En ningún caso será admitida información en buscadores genéricos de la web de la universidad cuyos títulos se solicita verificar. Toda la información, tanto si son convenios como si se trata de compromisos, debe aportarse en archivo comprimido o enlace web donde poder descargarse.</w:t>
      </w:r>
    </w:p>
    <w:p w14:paraId="47C94A29" w14:textId="3CE7147C" w:rsidR="00325AA3" w:rsidRPr="00AC1BB7" w:rsidRDefault="00D52466" w:rsidP="00C7244F">
      <w:pPr>
        <w:shd w:val="clear" w:color="auto" w:fill="DAEEF3" w:themeFill="accent5" w:themeFillTint="33"/>
        <w:rPr>
          <w:rStyle w:val="Hipervnculo"/>
        </w:rPr>
      </w:pPr>
      <w:hyperlink r:id="rId62" w:history="1">
        <w:r w:rsidR="00AD4056" w:rsidRPr="00AC1BB7">
          <w:rPr>
            <w:rStyle w:val="Hipervnculo"/>
          </w:rPr>
          <w:t>Reglamento, 7/2024, que regula las Prácticas Externas en la Universidad de Málaga</w:t>
        </w:r>
      </w:hyperlink>
      <w:r w:rsidR="00AC1BB7" w:rsidRPr="00AC1BB7">
        <w:rPr>
          <w:rStyle w:val="Hipervnculo"/>
        </w:rPr>
        <w:t xml:space="preserve">   </w:t>
      </w:r>
    </w:p>
    <w:p w14:paraId="0CC0E534" w14:textId="46C2CF0D" w:rsidR="00DE4571" w:rsidRPr="00E331DD" w:rsidRDefault="00DE4571" w:rsidP="00DE4BA6">
      <w:pPr>
        <w:rPr>
          <w:b/>
          <w:bCs/>
          <w:sz w:val="18"/>
          <w:szCs w:val="18"/>
        </w:rPr>
      </w:pPr>
      <w:r w:rsidRPr="00E331DD">
        <w:rPr>
          <w:b/>
          <w:bCs/>
          <w:sz w:val="18"/>
          <w:szCs w:val="18"/>
        </w:rPr>
        <w:t>Tabla</w:t>
      </w:r>
      <w:r w:rsidR="00A16899" w:rsidRPr="00E331DD">
        <w:rPr>
          <w:b/>
          <w:bCs/>
          <w:sz w:val="18"/>
          <w:szCs w:val="18"/>
        </w:rPr>
        <w:t xml:space="preserve"> </w:t>
      </w:r>
      <w:r w:rsidR="007269E0" w:rsidRPr="00E331DD">
        <w:rPr>
          <w:b/>
          <w:bCs/>
          <w:sz w:val="18"/>
          <w:szCs w:val="18"/>
        </w:rPr>
        <w:t>X</w:t>
      </w:r>
      <w:r w:rsidRPr="00E331DD">
        <w:rPr>
          <w:b/>
          <w:bCs/>
          <w:sz w:val="18"/>
          <w:szCs w:val="18"/>
        </w:rPr>
        <w:t xml:space="preserve">. Información sobre Prácticas externas </w:t>
      </w:r>
    </w:p>
    <w:tbl>
      <w:tblPr>
        <w:tblW w:w="5000" w:type="pct"/>
        <w:shd w:val="clear" w:color="auto" w:fill="EAF1DD"/>
        <w:tblCellMar>
          <w:top w:w="28" w:type="dxa"/>
          <w:left w:w="57" w:type="dxa"/>
          <w:bottom w:w="28" w:type="dxa"/>
          <w:right w:w="57" w:type="dxa"/>
        </w:tblCellMar>
        <w:tblLook w:val="0000" w:firstRow="0" w:lastRow="0" w:firstColumn="0" w:lastColumn="0" w:noHBand="0" w:noVBand="0"/>
      </w:tblPr>
      <w:tblGrid>
        <w:gridCol w:w="3398"/>
        <w:gridCol w:w="708"/>
        <w:gridCol w:w="144"/>
        <w:gridCol w:w="4395"/>
        <w:gridCol w:w="699"/>
      </w:tblGrid>
      <w:tr w:rsidR="00DE4571" w:rsidRPr="00E331DD" w14:paraId="1BD78AFF" w14:textId="77777777" w:rsidTr="00A47A49">
        <w:tc>
          <w:tcPr>
            <w:tcW w:w="1818"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14:paraId="5F25BA9B" w14:textId="77777777" w:rsidR="00DE4571" w:rsidRPr="00E331DD" w:rsidRDefault="00DE4571" w:rsidP="00AC1BB7">
            <w:pPr>
              <w:spacing w:after="0"/>
              <w:jc w:val="left"/>
              <w:rPr>
                <w:sz w:val="18"/>
                <w:szCs w:val="18"/>
              </w:rPr>
            </w:pPr>
            <w:r w:rsidRPr="00E331DD">
              <w:rPr>
                <w:sz w:val="18"/>
                <w:szCs w:val="18"/>
              </w:rPr>
              <w:t>Nº de créditos de prácticas</w:t>
            </w:r>
            <w:r w:rsidR="00F71AAD" w:rsidRPr="00E331DD">
              <w:rPr>
                <w:sz w:val="18"/>
                <w:szCs w:val="18"/>
              </w:rPr>
              <w:t xml:space="preserve"> académicas</w:t>
            </w:r>
            <w:r w:rsidRPr="00E331DD">
              <w:rPr>
                <w:sz w:val="18"/>
                <w:szCs w:val="18"/>
              </w:rPr>
              <w:t xml:space="preserve"> externas obligatorias: </w:t>
            </w:r>
          </w:p>
        </w:tc>
        <w:tc>
          <w:tcPr>
            <w:tcW w:w="379"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14:paraId="4574A76C" w14:textId="77777777" w:rsidR="00DE4571" w:rsidRPr="00E331DD" w:rsidRDefault="00DE4571" w:rsidP="007C0DDB">
            <w:pPr>
              <w:spacing w:after="0"/>
              <w:jc w:val="center"/>
              <w:rPr>
                <w:b/>
                <w:sz w:val="18"/>
                <w:szCs w:val="18"/>
              </w:rPr>
            </w:pPr>
          </w:p>
        </w:tc>
        <w:tc>
          <w:tcPr>
            <w:tcW w:w="77" w:type="pct"/>
            <w:tcBorders>
              <w:left w:val="single" w:sz="4" w:space="0" w:color="B6DDE8" w:themeColor="accent5" w:themeTint="66"/>
              <w:right w:val="single" w:sz="4" w:space="0" w:color="B6DDE8" w:themeColor="accent5" w:themeTint="66"/>
            </w:tcBorders>
            <w:shd w:val="clear" w:color="auto" w:fill="FFFFFF" w:themeFill="background1"/>
          </w:tcPr>
          <w:p w14:paraId="2747AF48" w14:textId="77777777" w:rsidR="00DE4571" w:rsidRPr="00E331DD" w:rsidRDefault="00DE4571" w:rsidP="00353F00">
            <w:pPr>
              <w:spacing w:after="0"/>
              <w:rPr>
                <w:sz w:val="18"/>
                <w:szCs w:val="18"/>
              </w:rPr>
            </w:pPr>
          </w:p>
        </w:tc>
        <w:tc>
          <w:tcPr>
            <w:tcW w:w="2352"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14:paraId="041C16DB" w14:textId="77777777" w:rsidR="00DE4571" w:rsidRPr="00E331DD" w:rsidRDefault="00DE4571" w:rsidP="00AC1BB7">
            <w:pPr>
              <w:spacing w:after="0"/>
              <w:jc w:val="left"/>
              <w:rPr>
                <w:sz w:val="18"/>
                <w:szCs w:val="18"/>
              </w:rPr>
            </w:pPr>
            <w:r w:rsidRPr="00E331DD">
              <w:rPr>
                <w:sz w:val="18"/>
                <w:szCs w:val="18"/>
              </w:rPr>
              <w:t xml:space="preserve">Nº total de plazas ofertadas (desglosar en su caso, las plazas si se ofertan </w:t>
            </w:r>
            <w:r w:rsidR="00F71AAD" w:rsidRPr="00E331DD">
              <w:rPr>
                <w:sz w:val="18"/>
                <w:szCs w:val="18"/>
              </w:rPr>
              <w:t xml:space="preserve">las prácticas en </w:t>
            </w:r>
            <w:r w:rsidRPr="00E331DD">
              <w:rPr>
                <w:sz w:val="18"/>
                <w:szCs w:val="18"/>
              </w:rPr>
              <w:t>varios idiomas):</w:t>
            </w:r>
          </w:p>
        </w:tc>
        <w:tc>
          <w:tcPr>
            <w:tcW w:w="374"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14:paraId="44A57DCA" w14:textId="77777777" w:rsidR="00DE4571" w:rsidRPr="00E331DD" w:rsidRDefault="00DE4571" w:rsidP="007C0DDB">
            <w:pPr>
              <w:spacing w:after="0"/>
              <w:jc w:val="center"/>
              <w:rPr>
                <w:b/>
                <w:sz w:val="18"/>
                <w:szCs w:val="18"/>
              </w:rPr>
            </w:pPr>
          </w:p>
        </w:tc>
      </w:tr>
      <w:tr w:rsidR="00DE4571" w:rsidRPr="00E331DD" w14:paraId="7FE3A7AC" w14:textId="77777777" w:rsidTr="00A47A49">
        <w:tc>
          <w:tcPr>
            <w:tcW w:w="1818"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14:paraId="36FC1F98" w14:textId="77777777" w:rsidR="00DE4571" w:rsidRPr="00E331DD" w:rsidRDefault="00DE4571" w:rsidP="00AC1BB7">
            <w:pPr>
              <w:spacing w:after="0"/>
              <w:jc w:val="left"/>
              <w:rPr>
                <w:sz w:val="18"/>
                <w:szCs w:val="18"/>
              </w:rPr>
            </w:pPr>
            <w:r w:rsidRPr="00E331DD">
              <w:rPr>
                <w:sz w:val="18"/>
                <w:szCs w:val="18"/>
              </w:rPr>
              <w:t>Nº de créditos de prácticas optativas (de especialidad, mención o itinerario):</w:t>
            </w:r>
          </w:p>
        </w:tc>
        <w:tc>
          <w:tcPr>
            <w:tcW w:w="379"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14:paraId="0154E496" w14:textId="77777777" w:rsidR="00DE4571" w:rsidRPr="00E331DD" w:rsidRDefault="00DE4571" w:rsidP="007C0DDB">
            <w:pPr>
              <w:spacing w:after="0"/>
              <w:jc w:val="center"/>
              <w:rPr>
                <w:b/>
                <w:sz w:val="18"/>
                <w:szCs w:val="18"/>
              </w:rPr>
            </w:pPr>
          </w:p>
        </w:tc>
        <w:tc>
          <w:tcPr>
            <w:tcW w:w="77" w:type="pct"/>
            <w:tcBorders>
              <w:left w:val="single" w:sz="4" w:space="0" w:color="B6DDE8" w:themeColor="accent5" w:themeTint="66"/>
              <w:right w:val="single" w:sz="4" w:space="0" w:color="B6DDE8" w:themeColor="accent5" w:themeTint="66"/>
            </w:tcBorders>
            <w:shd w:val="clear" w:color="auto" w:fill="FFFFFF" w:themeFill="background1"/>
          </w:tcPr>
          <w:p w14:paraId="30D20438" w14:textId="77777777" w:rsidR="00DE4571" w:rsidRPr="00E331DD" w:rsidRDefault="00DE4571" w:rsidP="00353F00">
            <w:pPr>
              <w:spacing w:after="0"/>
              <w:rPr>
                <w:sz w:val="18"/>
                <w:szCs w:val="18"/>
              </w:rPr>
            </w:pPr>
          </w:p>
        </w:tc>
        <w:tc>
          <w:tcPr>
            <w:tcW w:w="2352"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14:paraId="03F894E4" w14:textId="77777777" w:rsidR="00DE4571" w:rsidRPr="00E331DD" w:rsidRDefault="00DE4571" w:rsidP="00AC1BB7">
            <w:pPr>
              <w:spacing w:after="0"/>
              <w:jc w:val="left"/>
              <w:rPr>
                <w:sz w:val="18"/>
                <w:szCs w:val="18"/>
              </w:rPr>
            </w:pPr>
            <w:r w:rsidRPr="00E331DD">
              <w:rPr>
                <w:sz w:val="18"/>
                <w:szCs w:val="18"/>
              </w:rPr>
              <w:t xml:space="preserve">Nº total de plazas ofertadas (desglosar en su caso, las plazas si </w:t>
            </w:r>
            <w:r w:rsidR="00F71AAD" w:rsidRPr="00E331DD">
              <w:rPr>
                <w:sz w:val="18"/>
                <w:szCs w:val="18"/>
              </w:rPr>
              <w:t>se ofertan las prácticas en varios idiomas):</w:t>
            </w:r>
          </w:p>
        </w:tc>
        <w:tc>
          <w:tcPr>
            <w:tcW w:w="374"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14:paraId="7274A4D0" w14:textId="77777777" w:rsidR="00DE4571" w:rsidRPr="00E331DD" w:rsidRDefault="00DE4571" w:rsidP="007C0DDB">
            <w:pPr>
              <w:spacing w:after="0"/>
              <w:jc w:val="center"/>
              <w:rPr>
                <w:b/>
                <w:sz w:val="18"/>
                <w:szCs w:val="18"/>
              </w:rPr>
            </w:pPr>
          </w:p>
        </w:tc>
      </w:tr>
    </w:tbl>
    <w:p w14:paraId="5BA46D7D" w14:textId="029C513B" w:rsidR="00DE4571" w:rsidRDefault="00DE4571" w:rsidP="000B66DD"/>
    <w:tbl>
      <w:tblPr>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shd w:val="clear" w:color="auto" w:fill="EAF1DD"/>
        <w:tblCellMar>
          <w:top w:w="28" w:type="dxa"/>
          <w:left w:w="57" w:type="dxa"/>
          <w:bottom w:w="28" w:type="dxa"/>
          <w:right w:w="57" w:type="dxa"/>
        </w:tblCellMar>
        <w:tblLook w:val="0000" w:firstRow="0" w:lastRow="0" w:firstColumn="0" w:lastColumn="0" w:noHBand="0" w:noVBand="0"/>
      </w:tblPr>
      <w:tblGrid>
        <w:gridCol w:w="3090"/>
        <w:gridCol w:w="1210"/>
        <w:gridCol w:w="3067"/>
        <w:gridCol w:w="1977"/>
      </w:tblGrid>
      <w:tr w:rsidR="00DE4571" w:rsidRPr="000B66DD" w14:paraId="54CC760E" w14:textId="77777777" w:rsidTr="000B66DD">
        <w:tc>
          <w:tcPr>
            <w:tcW w:w="0" w:type="auto"/>
            <w:gridSpan w:val="4"/>
            <w:shd w:val="clear" w:color="auto" w:fill="DAEEF3" w:themeFill="accent5" w:themeFillTint="33"/>
          </w:tcPr>
          <w:p w14:paraId="4E0945ED" w14:textId="77777777" w:rsidR="00DE4571" w:rsidRPr="000B66DD" w:rsidRDefault="00DE4571" w:rsidP="00353F00">
            <w:pPr>
              <w:spacing w:after="0"/>
              <w:jc w:val="center"/>
              <w:rPr>
                <w:b/>
                <w:bCs/>
                <w:sz w:val="18"/>
                <w:szCs w:val="18"/>
              </w:rPr>
            </w:pPr>
            <w:r w:rsidRPr="000B66DD">
              <w:rPr>
                <w:b/>
                <w:bCs/>
                <w:sz w:val="18"/>
                <w:szCs w:val="18"/>
              </w:rPr>
              <w:t>Convenios (archivo comprimido o descargable con las evidencias)</w:t>
            </w:r>
          </w:p>
        </w:tc>
      </w:tr>
      <w:tr w:rsidR="00DE4571" w:rsidRPr="000B66DD" w14:paraId="3529BD4E" w14:textId="77777777" w:rsidTr="000B66DD">
        <w:tc>
          <w:tcPr>
            <w:tcW w:w="1653" w:type="pct"/>
            <w:shd w:val="clear" w:color="auto" w:fill="FFFFFF" w:themeFill="background1"/>
          </w:tcPr>
          <w:p w14:paraId="42D9D293" w14:textId="77777777" w:rsidR="00DE4571" w:rsidRPr="000B66DD" w:rsidRDefault="00DE4571" w:rsidP="00353F00">
            <w:pPr>
              <w:spacing w:after="0"/>
              <w:jc w:val="center"/>
              <w:rPr>
                <w:b/>
                <w:sz w:val="18"/>
                <w:szCs w:val="18"/>
              </w:rPr>
            </w:pPr>
            <w:r w:rsidRPr="000B66DD">
              <w:rPr>
                <w:b/>
                <w:sz w:val="18"/>
                <w:szCs w:val="18"/>
              </w:rPr>
              <w:t>Denominación de la entidad</w:t>
            </w:r>
          </w:p>
        </w:tc>
        <w:tc>
          <w:tcPr>
            <w:tcW w:w="647" w:type="pct"/>
            <w:shd w:val="clear" w:color="auto" w:fill="FFFFFF" w:themeFill="background1"/>
          </w:tcPr>
          <w:p w14:paraId="397022ED" w14:textId="17B54124" w:rsidR="00DE4571" w:rsidRPr="000B66DD" w:rsidRDefault="000B66DD" w:rsidP="00353F00">
            <w:pPr>
              <w:spacing w:after="0"/>
              <w:jc w:val="center"/>
              <w:rPr>
                <w:b/>
                <w:sz w:val="18"/>
                <w:szCs w:val="18"/>
              </w:rPr>
            </w:pPr>
            <w:r>
              <w:rPr>
                <w:b/>
                <w:sz w:val="18"/>
                <w:szCs w:val="18"/>
              </w:rPr>
              <w:t>Nº</w:t>
            </w:r>
            <w:r w:rsidR="00DE4571" w:rsidRPr="000B66DD">
              <w:rPr>
                <w:b/>
                <w:sz w:val="18"/>
                <w:szCs w:val="18"/>
              </w:rPr>
              <w:t xml:space="preserve"> Plazas ofertadas</w:t>
            </w:r>
            <w:r w:rsidR="00DE4571" w:rsidRPr="000B66DD">
              <w:rPr>
                <w:rFonts w:ascii="Calibri" w:hAnsi="Calibri" w:cs="Calibri"/>
                <w:b/>
                <w:sz w:val="18"/>
                <w:szCs w:val="18"/>
              </w:rPr>
              <w:t> </w:t>
            </w:r>
            <w:r w:rsidR="00DE4571" w:rsidRPr="000B66DD">
              <w:rPr>
                <w:b/>
                <w:sz w:val="18"/>
                <w:szCs w:val="18"/>
              </w:rPr>
              <w:t>para el t</w:t>
            </w:r>
            <w:r w:rsidR="00DE4571" w:rsidRPr="000B66DD">
              <w:rPr>
                <w:rFonts w:cs="Malacitana-Sans"/>
                <w:b/>
                <w:sz w:val="18"/>
                <w:szCs w:val="18"/>
              </w:rPr>
              <w:t>í</w:t>
            </w:r>
            <w:r w:rsidR="00DE4571" w:rsidRPr="000B66DD">
              <w:rPr>
                <w:b/>
                <w:sz w:val="18"/>
                <w:szCs w:val="18"/>
              </w:rPr>
              <w:t>tulo</w:t>
            </w:r>
          </w:p>
        </w:tc>
        <w:tc>
          <w:tcPr>
            <w:tcW w:w="1641" w:type="pct"/>
            <w:shd w:val="clear" w:color="auto" w:fill="FFFFFF" w:themeFill="background1"/>
          </w:tcPr>
          <w:p w14:paraId="1DF8A98E" w14:textId="77777777" w:rsidR="00DE4571" w:rsidRPr="000B66DD" w:rsidRDefault="00DE4571" w:rsidP="00353F00">
            <w:pPr>
              <w:spacing w:after="0"/>
              <w:jc w:val="center"/>
              <w:rPr>
                <w:b/>
                <w:sz w:val="18"/>
                <w:szCs w:val="18"/>
              </w:rPr>
            </w:pPr>
            <w:r w:rsidRPr="000B66DD">
              <w:rPr>
                <w:b/>
                <w:sz w:val="18"/>
                <w:szCs w:val="18"/>
              </w:rPr>
              <w:t xml:space="preserve">Convenio </w:t>
            </w:r>
            <w:r w:rsidRPr="000B66DD">
              <w:rPr>
                <w:b/>
                <w:bCs/>
                <w:sz w:val="18"/>
                <w:szCs w:val="18"/>
              </w:rPr>
              <w:t>(archivo comprimido o descargable con las evidencias)</w:t>
            </w:r>
          </w:p>
        </w:tc>
        <w:tc>
          <w:tcPr>
            <w:tcW w:w="1058" w:type="pct"/>
            <w:shd w:val="clear" w:color="auto" w:fill="FFFFFF" w:themeFill="background1"/>
          </w:tcPr>
          <w:p w14:paraId="678D5CB0" w14:textId="77777777" w:rsidR="00DE4571" w:rsidRPr="000B66DD" w:rsidRDefault="00DE4571" w:rsidP="00353F00">
            <w:pPr>
              <w:spacing w:after="0"/>
              <w:jc w:val="center"/>
              <w:rPr>
                <w:b/>
                <w:sz w:val="18"/>
                <w:szCs w:val="18"/>
              </w:rPr>
            </w:pPr>
            <w:r w:rsidRPr="000B66DD">
              <w:rPr>
                <w:b/>
                <w:sz w:val="18"/>
                <w:szCs w:val="18"/>
              </w:rPr>
              <w:t xml:space="preserve">Nº </w:t>
            </w:r>
            <w:r w:rsidR="00F71AAD" w:rsidRPr="000B66DD">
              <w:rPr>
                <w:b/>
                <w:sz w:val="18"/>
                <w:szCs w:val="18"/>
              </w:rPr>
              <w:t>personas tutoras</w:t>
            </w:r>
            <w:r w:rsidRPr="000B66DD">
              <w:rPr>
                <w:b/>
                <w:sz w:val="18"/>
                <w:szCs w:val="18"/>
              </w:rPr>
              <w:t xml:space="preserve"> en la entidad colaboradora diferentes</w:t>
            </w:r>
          </w:p>
        </w:tc>
      </w:tr>
      <w:tr w:rsidR="00DE4571" w:rsidRPr="000B66DD" w14:paraId="2C58A2EF" w14:textId="77777777" w:rsidTr="000B66DD">
        <w:tc>
          <w:tcPr>
            <w:tcW w:w="1653" w:type="pct"/>
            <w:shd w:val="clear" w:color="auto" w:fill="FFFFFF" w:themeFill="background1"/>
          </w:tcPr>
          <w:p w14:paraId="1D502C5C" w14:textId="77777777" w:rsidR="00DE4571" w:rsidRPr="000B66DD" w:rsidRDefault="00DE4571" w:rsidP="00353F00">
            <w:pPr>
              <w:spacing w:after="0"/>
              <w:jc w:val="center"/>
              <w:rPr>
                <w:sz w:val="18"/>
                <w:szCs w:val="18"/>
              </w:rPr>
            </w:pPr>
          </w:p>
        </w:tc>
        <w:tc>
          <w:tcPr>
            <w:tcW w:w="647" w:type="pct"/>
            <w:shd w:val="clear" w:color="auto" w:fill="FFFFFF" w:themeFill="background1"/>
          </w:tcPr>
          <w:p w14:paraId="27C282CA" w14:textId="77777777" w:rsidR="00DE4571" w:rsidRPr="000B66DD" w:rsidRDefault="00DE4571" w:rsidP="00353F00">
            <w:pPr>
              <w:spacing w:after="0"/>
              <w:jc w:val="center"/>
              <w:rPr>
                <w:sz w:val="18"/>
                <w:szCs w:val="18"/>
              </w:rPr>
            </w:pPr>
          </w:p>
        </w:tc>
        <w:tc>
          <w:tcPr>
            <w:tcW w:w="1641" w:type="pct"/>
            <w:shd w:val="clear" w:color="auto" w:fill="FFFFFF" w:themeFill="background1"/>
          </w:tcPr>
          <w:p w14:paraId="6C205027" w14:textId="77777777" w:rsidR="00DE4571" w:rsidRPr="000B66DD" w:rsidRDefault="00DE4571" w:rsidP="00353F00">
            <w:pPr>
              <w:spacing w:after="0"/>
              <w:jc w:val="center"/>
              <w:rPr>
                <w:sz w:val="18"/>
                <w:szCs w:val="18"/>
              </w:rPr>
            </w:pPr>
          </w:p>
        </w:tc>
        <w:tc>
          <w:tcPr>
            <w:tcW w:w="1058" w:type="pct"/>
            <w:shd w:val="clear" w:color="auto" w:fill="FFFFFF" w:themeFill="background1"/>
          </w:tcPr>
          <w:p w14:paraId="2EAFE107" w14:textId="77777777" w:rsidR="00DE4571" w:rsidRPr="000B66DD" w:rsidRDefault="00DE4571" w:rsidP="00353F00">
            <w:pPr>
              <w:spacing w:after="0"/>
              <w:jc w:val="center"/>
              <w:rPr>
                <w:sz w:val="18"/>
                <w:szCs w:val="18"/>
              </w:rPr>
            </w:pPr>
          </w:p>
        </w:tc>
      </w:tr>
      <w:tr w:rsidR="00AD063A" w:rsidRPr="000B66DD" w14:paraId="1B289C1E" w14:textId="77777777" w:rsidTr="000B66DD">
        <w:tc>
          <w:tcPr>
            <w:tcW w:w="1653" w:type="pct"/>
            <w:shd w:val="clear" w:color="auto" w:fill="FFFFFF" w:themeFill="background1"/>
          </w:tcPr>
          <w:p w14:paraId="689F2C44" w14:textId="77777777" w:rsidR="00AD063A" w:rsidRPr="000B66DD" w:rsidRDefault="00AD063A" w:rsidP="00353F00">
            <w:pPr>
              <w:spacing w:after="0"/>
              <w:rPr>
                <w:sz w:val="18"/>
                <w:szCs w:val="18"/>
              </w:rPr>
            </w:pPr>
          </w:p>
        </w:tc>
        <w:tc>
          <w:tcPr>
            <w:tcW w:w="647" w:type="pct"/>
            <w:shd w:val="clear" w:color="auto" w:fill="FFFFFF" w:themeFill="background1"/>
          </w:tcPr>
          <w:p w14:paraId="3D7226FD" w14:textId="77777777" w:rsidR="00AD063A" w:rsidRPr="000B66DD" w:rsidRDefault="00AD063A" w:rsidP="00353F00">
            <w:pPr>
              <w:spacing w:after="0"/>
              <w:rPr>
                <w:sz w:val="18"/>
                <w:szCs w:val="18"/>
              </w:rPr>
            </w:pPr>
          </w:p>
        </w:tc>
        <w:tc>
          <w:tcPr>
            <w:tcW w:w="1641" w:type="pct"/>
            <w:shd w:val="clear" w:color="auto" w:fill="FFFFFF" w:themeFill="background1"/>
          </w:tcPr>
          <w:p w14:paraId="5F4E7C2B" w14:textId="77777777" w:rsidR="00AD063A" w:rsidRPr="000B66DD" w:rsidRDefault="00AD063A" w:rsidP="00353F00">
            <w:pPr>
              <w:spacing w:after="0"/>
              <w:rPr>
                <w:sz w:val="18"/>
                <w:szCs w:val="18"/>
              </w:rPr>
            </w:pPr>
          </w:p>
        </w:tc>
        <w:tc>
          <w:tcPr>
            <w:tcW w:w="1058" w:type="pct"/>
            <w:shd w:val="clear" w:color="auto" w:fill="FFFFFF" w:themeFill="background1"/>
          </w:tcPr>
          <w:p w14:paraId="60FE69AA" w14:textId="77777777" w:rsidR="00AD063A" w:rsidRPr="000B66DD" w:rsidRDefault="00AD063A" w:rsidP="00353F00">
            <w:pPr>
              <w:spacing w:after="0"/>
              <w:rPr>
                <w:sz w:val="18"/>
                <w:szCs w:val="18"/>
              </w:rPr>
            </w:pPr>
          </w:p>
        </w:tc>
      </w:tr>
      <w:tr w:rsidR="00B505D6" w:rsidRPr="000B66DD" w14:paraId="12B5F0E1" w14:textId="77777777" w:rsidTr="000B66DD">
        <w:tc>
          <w:tcPr>
            <w:tcW w:w="1653" w:type="pct"/>
            <w:shd w:val="clear" w:color="auto" w:fill="FFFFFF" w:themeFill="background1"/>
          </w:tcPr>
          <w:p w14:paraId="317E7100" w14:textId="77777777" w:rsidR="00B505D6" w:rsidRPr="000B66DD" w:rsidRDefault="00B505D6" w:rsidP="00353F00">
            <w:pPr>
              <w:spacing w:after="0"/>
              <w:rPr>
                <w:sz w:val="18"/>
                <w:szCs w:val="18"/>
              </w:rPr>
            </w:pPr>
          </w:p>
        </w:tc>
        <w:tc>
          <w:tcPr>
            <w:tcW w:w="647" w:type="pct"/>
            <w:shd w:val="clear" w:color="auto" w:fill="FFFFFF" w:themeFill="background1"/>
          </w:tcPr>
          <w:p w14:paraId="5AC1D348" w14:textId="77777777" w:rsidR="00B505D6" w:rsidRPr="000B66DD" w:rsidRDefault="00B505D6" w:rsidP="00353F00">
            <w:pPr>
              <w:spacing w:after="0"/>
              <w:rPr>
                <w:sz w:val="18"/>
                <w:szCs w:val="18"/>
              </w:rPr>
            </w:pPr>
          </w:p>
        </w:tc>
        <w:tc>
          <w:tcPr>
            <w:tcW w:w="1641" w:type="pct"/>
            <w:shd w:val="clear" w:color="auto" w:fill="FFFFFF" w:themeFill="background1"/>
          </w:tcPr>
          <w:p w14:paraId="58D35988" w14:textId="77777777" w:rsidR="00B505D6" w:rsidRPr="000B66DD" w:rsidRDefault="00B505D6" w:rsidP="00353F00">
            <w:pPr>
              <w:spacing w:after="0"/>
              <w:rPr>
                <w:sz w:val="18"/>
                <w:szCs w:val="18"/>
              </w:rPr>
            </w:pPr>
          </w:p>
        </w:tc>
        <w:tc>
          <w:tcPr>
            <w:tcW w:w="1058" w:type="pct"/>
            <w:shd w:val="clear" w:color="auto" w:fill="FFFFFF" w:themeFill="background1"/>
          </w:tcPr>
          <w:p w14:paraId="3F1E9138" w14:textId="77777777" w:rsidR="00B505D6" w:rsidRPr="000B66DD" w:rsidRDefault="00B505D6" w:rsidP="00353F00">
            <w:pPr>
              <w:spacing w:after="0"/>
              <w:rPr>
                <w:sz w:val="18"/>
                <w:szCs w:val="18"/>
              </w:rPr>
            </w:pPr>
          </w:p>
        </w:tc>
      </w:tr>
    </w:tbl>
    <w:p w14:paraId="1CA81BE4" w14:textId="77777777" w:rsidR="00DE4571" w:rsidRPr="00E331DD" w:rsidRDefault="00DE4571" w:rsidP="00353F00"/>
    <w:p w14:paraId="7842C4E7" w14:textId="4CB4825E" w:rsidR="002046AD" w:rsidRPr="00E331DD" w:rsidRDefault="002046AD" w:rsidP="00891370">
      <w:pPr>
        <w:pStyle w:val="Ttulo30"/>
        <w:spacing w:after="120" w:line="240" w:lineRule="auto"/>
      </w:pPr>
      <w:bookmarkStart w:id="48" w:name="_Toc194055024"/>
      <w:r w:rsidRPr="00E331DD">
        <w:t>6.3. Previsión de dotación de recursos materiales y servicios</w:t>
      </w:r>
      <w:bookmarkEnd w:id="48"/>
    </w:p>
    <w:p w14:paraId="3488D245" w14:textId="77777777" w:rsidR="002046AD" w:rsidRPr="00E331DD" w:rsidRDefault="002046AD" w:rsidP="00353F00">
      <w:pPr>
        <w:rPr>
          <w:i/>
          <w:sz w:val="16"/>
          <w:szCs w:val="16"/>
        </w:rPr>
      </w:pPr>
      <w:r w:rsidRPr="00E331DD">
        <w:rPr>
          <w:i/>
          <w:sz w:val="16"/>
          <w:szCs w:val="16"/>
        </w:rPr>
        <w:t>Completar solo en caso de ser necesiarios nuevos recursos y servios para el correcto desarrollo e implanta</w:t>
      </w:r>
      <w:r w:rsidR="00B66C88" w:rsidRPr="00E331DD">
        <w:rPr>
          <w:i/>
          <w:sz w:val="16"/>
          <w:szCs w:val="16"/>
        </w:rPr>
        <w:t>ci</w:t>
      </w:r>
      <w:r w:rsidRPr="00E331DD">
        <w:rPr>
          <w:i/>
          <w:sz w:val="16"/>
          <w:szCs w:val="16"/>
        </w:rPr>
        <w:t>ón del títul</w:t>
      </w:r>
      <w:r w:rsidR="00B66C88" w:rsidRPr="00E331DD">
        <w:rPr>
          <w:i/>
          <w:sz w:val="16"/>
          <w:szCs w:val="16"/>
        </w:rPr>
        <w:t>o.</w:t>
      </w:r>
    </w:p>
    <w:p w14:paraId="7FF780BF" w14:textId="77777777" w:rsidR="002046AD" w:rsidRPr="00E331DD" w:rsidRDefault="002046AD" w:rsidP="00D36E19">
      <w:pPr>
        <w:shd w:val="clear" w:color="auto" w:fill="DAEEF3" w:themeFill="accent5" w:themeFillTint="33"/>
      </w:pPr>
    </w:p>
    <w:p w14:paraId="1ABE26CF" w14:textId="77777777" w:rsidR="000B66DD" w:rsidRDefault="000B66DD" w:rsidP="00353F00">
      <w:pPr>
        <w:rPr>
          <w:lang w:eastAsia="es-ES"/>
        </w:rPr>
      </w:pPr>
    </w:p>
    <w:p w14:paraId="55131DDD" w14:textId="6FBF58CA" w:rsidR="007447F6" w:rsidRPr="00E331DD" w:rsidRDefault="007447F6" w:rsidP="00353F00">
      <w:pPr>
        <w:rPr>
          <w:lang w:eastAsia="es-ES"/>
        </w:rPr>
      </w:pPr>
      <w:r w:rsidRPr="00E331DD">
        <w:rPr>
          <w:lang w:eastAsia="es-ES"/>
        </w:rPr>
        <w:br w:type="page"/>
      </w:r>
    </w:p>
    <w:p w14:paraId="596D9880" w14:textId="77777777" w:rsidR="00640D01" w:rsidRPr="00E331DD" w:rsidRDefault="00640D01" w:rsidP="00353F00">
      <w:pPr>
        <w:pStyle w:val="Ttulo2"/>
      </w:pPr>
      <w:bookmarkStart w:id="49" w:name="_Toc194055025"/>
      <w:r w:rsidRPr="00E331DD">
        <w:t>7. Calendario de implantación</w:t>
      </w:r>
      <w:bookmarkEnd w:id="42"/>
      <w:bookmarkEnd w:id="43"/>
      <w:bookmarkEnd w:id="49"/>
    </w:p>
    <w:p w14:paraId="5C8051F2" w14:textId="43FA384D" w:rsidR="004F0439" w:rsidRPr="00E331DD" w:rsidRDefault="004F0439" w:rsidP="00353F00">
      <w:pPr>
        <w:pStyle w:val="Ttulo30"/>
        <w:spacing w:after="120" w:line="240" w:lineRule="auto"/>
      </w:pPr>
      <w:bookmarkStart w:id="50" w:name="_Toc194055026"/>
      <w:r w:rsidRPr="00E331DD">
        <w:t>7.1. Cronograma de implantación</w:t>
      </w:r>
      <w:bookmarkEnd w:id="50"/>
    </w:p>
    <w:tbl>
      <w:tblPr>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shd w:val="clear" w:color="auto" w:fill="DAEEF3" w:themeFill="accent5" w:themeFillTint="33"/>
        <w:tblCellMar>
          <w:top w:w="28" w:type="dxa"/>
          <w:left w:w="57" w:type="dxa"/>
          <w:bottom w:w="28" w:type="dxa"/>
          <w:right w:w="57" w:type="dxa"/>
        </w:tblCellMar>
        <w:tblLook w:val="0000" w:firstRow="0" w:lastRow="0" w:firstColumn="0" w:lastColumn="0" w:noHBand="0" w:noVBand="0"/>
      </w:tblPr>
      <w:tblGrid>
        <w:gridCol w:w="1839"/>
        <w:gridCol w:w="7505"/>
      </w:tblGrid>
      <w:tr w:rsidR="0098023C" w:rsidRPr="00E331DD" w14:paraId="79B514F2" w14:textId="77777777" w:rsidTr="00C316FC">
        <w:tc>
          <w:tcPr>
            <w:tcW w:w="984" w:type="pct"/>
            <w:shd w:val="clear" w:color="auto" w:fill="DAEEF3" w:themeFill="accent5" w:themeFillTint="33"/>
          </w:tcPr>
          <w:p w14:paraId="41D49CE3" w14:textId="77777777" w:rsidR="0098023C" w:rsidRPr="00E331DD" w:rsidRDefault="0098023C" w:rsidP="00353F00">
            <w:pPr>
              <w:spacing w:after="0"/>
              <w:rPr>
                <w:b/>
                <w:sz w:val="18"/>
                <w:szCs w:val="18"/>
              </w:rPr>
            </w:pPr>
            <w:r w:rsidRPr="00E331DD">
              <w:rPr>
                <w:b/>
                <w:sz w:val="18"/>
                <w:szCs w:val="18"/>
              </w:rPr>
              <w:t xml:space="preserve">Curso de inicio: </w:t>
            </w:r>
          </w:p>
        </w:tc>
        <w:tc>
          <w:tcPr>
            <w:tcW w:w="4016" w:type="pct"/>
            <w:shd w:val="clear" w:color="auto" w:fill="FFFFFF" w:themeFill="background1"/>
          </w:tcPr>
          <w:p w14:paraId="1493807E" w14:textId="77777777" w:rsidR="0098023C" w:rsidRPr="00C316FC" w:rsidRDefault="0098023C" w:rsidP="00353F00">
            <w:pPr>
              <w:spacing w:after="0"/>
              <w:rPr>
                <w:b/>
                <w:sz w:val="18"/>
                <w:szCs w:val="18"/>
              </w:rPr>
            </w:pPr>
          </w:p>
        </w:tc>
      </w:tr>
      <w:tr w:rsidR="0098023C" w:rsidRPr="00E331DD" w14:paraId="25E524C8" w14:textId="77777777" w:rsidTr="00C316FC">
        <w:tc>
          <w:tcPr>
            <w:tcW w:w="984" w:type="pct"/>
            <w:shd w:val="clear" w:color="auto" w:fill="DAEEF3" w:themeFill="accent5" w:themeFillTint="33"/>
          </w:tcPr>
          <w:p w14:paraId="32F18A71" w14:textId="77777777" w:rsidR="0098023C" w:rsidRPr="00E331DD" w:rsidRDefault="0098023C" w:rsidP="00353F00">
            <w:pPr>
              <w:spacing w:after="0"/>
              <w:rPr>
                <w:b/>
                <w:sz w:val="18"/>
                <w:szCs w:val="18"/>
              </w:rPr>
            </w:pPr>
            <w:r w:rsidRPr="00E331DD">
              <w:rPr>
                <w:b/>
                <w:sz w:val="18"/>
                <w:szCs w:val="18"/>
              </w:rPr>
              <w:t xml:space="preserve">Cronograma: </w:t>
            </w:r>
          </w:p>
        </w:tc>
        <w:tc>
          <w:tcPr>
            <w:tcW w:w="4016" w:type="pct"/>
            <w:shd w:val="clear" w:color="auto" w:fill="FFFFFF" w:themeFill="background1"/>
          </w:tcPr>
          <w:p w14:paraId="7758D4B5" w14:textId="77777777" w:rsidR="0098023C" w:rsidRPr="00E331DD" w:rsidRDefault="0098023C" w:rsidP="00353F00">
            <w:pPr>
              <w:spacing w:after="0"/>
              <w:rPr>
                <w:sz w:val="18"/>
                <w:szCs w:val="18"/>
              </w:rPr>
            </w:pPr>
          </w:p>
        </w:tc>
      </w:tr>
    </w:tbl>
    <w:p w14:paraId="62C0DE67" w14:textId="77777777" w:rsidR="0098023C" w:rsidRPr="00E331DD" w:rsidRDefault="0098023C" w:rsidP="00353F00">
      <w:pPr>
        <w:pStyle w:val="Ttulo30"/>
        <w:spacing w:after="120" w:line="240" w:lineRule="auto"/>
        <w:rPr>
          <w:b w:val="0"/>
          <w:sz w:val="20"/>
        </w:rPr>
      </w:pPr>
    </w:p>
    <w:p w14:paraId="1C20F5C7" w14:textId="714EA7E1" w:rsidR="004F0439" w:rsidRPr="00E331DD" w:rsidRDefault="004F0439" w:rsidP="00353F00">
      <w:pPr>
        <w:pStyle w:val="Ttulo30"/>
        <w:spacing w:after="120" w:line="240" w:lineRule="auto"/>
      </w:pPr>
      <w:bookmarkStart w:id="51" w:name="_Toc194055027"/>
      <w:r w:rsidRPr="00E331DD">
        <w:t>7.2. Procedimiento de adaptación</w:t>
      </w:r>
      <w:bookmarkEnd w:id="51"/>
    </w:p>
    <w:p w14:paraId="36CE75AD" w14:textId="77777777" w:rsidR="00371317" w:rsidRPr="00E331DD" w:rsidRDefault="00371317" w:rsidP="00D36E19">
      <w:pPr>
        <w:shd w:val="clear" w:color="auto" w:fill="DAEEF3" w:themeFill="accent5" w:themeFillTint="33"/>
      </w:pPr>
    </w:p>
    <w:tbl>
      <w:tblPr>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shd w:val="clear" w:color="auto" w:fill="EAF1DD"/>
        <w:tblCellMar>
          <w:top w:w="28" w:type="dxa"/>
          <w:left w:w="57" w:type="dxa"/>
          <w:bottom w:w="28" w:type="dxa"/>
          <w:right w:w="57" w:type="dxa"/>
        </w:tblCellMar>
        <w:tblLook w:val="0000" w:firstRow="0" w:lastRow="0" w:firstColumn="0" w:lastColumn="0" w:noHBand="0" w:noVBand="0"/>
      </w:tblPr>
      <w:tblGrid>
        <w:gridCol w:w="4220"/>
        <w:gridCol w:w="3812"/>
        <w:gridCol w:w="1312"/>
      </w:tblGrid>
      <w:tr w:rsidR="00371317" w:rsidRPr="00E331DD" w14:paraId="7502CBCF" w14:textId="77777777" w:rsidTr="00C316FC">
        <w:tc>
          <w:tcPr>
            <w:tcW w:w="5000" w:type="pct"/>
            <w:gridSpan w:val="3"/>
            <w:shd w:val="clear" w:color="auto" w:fill="DAEEF3" w:themeFill="accent5" w:themeFillTint="33"/>
          </w:tcPr>
          <w:p w14:paraId="29852C57" w14:textId="77777777" w:rsidR="00371317" w:rsidRPr="00E331DD" w:rsidRDefault="00371317" w:rsidP="00371317">
            <w:pPr>
              <w:spacing w:after="0"/>
              <w:jc w:val="center"/>
              <w:rPr>
                <w:b/>
                <w:sz w:val="18"/>
                <w:szCs w:val="18"/>
              </w:rPr>
            </w:pPr>
            <w:r w:rsidRPr="00E331DD">
              <w:rPr>
                <w:b/>
                <w:sz w:val="18"/>
                <w:szCs w:val="18"/>
              </w:rPr>
              <w:t>TABLA DE RECONOCIMIENTOS</w:t>
            </w:r>
          </w:p>
        </w:tc>
      </w:tr>
      <w:tr w:rsidR="00371317" w:rsidRPr="00E331DD" w14:paraId="5E372E17" w14:textId="77777777" w:rsidTr="00C316FC">
        <w:tc>
          <w:tcPr>
            <w:tcW w:w="2258" w:type="pct"/>
            <w:shd w:val="clear" w:color="auto" w:fill="FFFFFF" w:themeFill="background1"/>
          </w:tcPr>
          <w:p w14:paraId="0751CBF9" w14:textId="77777777" w:rsidR="00371317" w:rsidRPr="00E331DD" w:rsidRDefault="00371317" w:rsidP="00371317">
            <w:pPr>
              <w:spacing w:after="0"/>
              <w:jc w:val="center"/>
              <w:rPr>
                <w:b/>
                <w:sz w:val="18"/>
                <w:szCs w:val="18"/>
              </w:rPr>
            </w:pPr>
            <w:r w:rsidRPr="00E331DD">
              <w:rPr>
                <w:b/>
                <w:sz w:val="18"/>
                <w:szCs w:val="18"/>
              </w:rPr>
              <w:t>Asignaturas plan antiguo</w:t>
            </w:r>
          </w:p>
        </w:tc>
        <w:tc>
          <w:tcPr>
            <w:tcW w:w="2040" w:type="pct"/>
            <w:shd w:val="clear" w:color="auto" w:fill="FFFFFF" w:themeFill="background1"/>
          </w:tcPr>
          <w:p w14:paraId="680AC807" w14:textId="77777777" w:rsidR="00371317" w:rsidRPr="00E331DD" w:rsidRDefault="00371317" w:rsidP="00371317">
            <w:pPr>
              <w:spacing w:after="0"/>
              <w:jc w:val="center"/>
              <w:rPr>
                <w:b/>
                <w:sz w:val="18"/>
                <w:szCs w:val="18"/>
              </w:rPr>
            </w:pPr>
            <w:r w:rsidRPr="00E331DD">
              <w:rPr>
                <w:b/>
                <w:sz w:val="18"/>
                <w:szCs w:val="18"/>
              </w:rPr>
              <w:t>Asignaturas plan nuevo</w:t>
            </w:r>
          </w:p>
        </w:tc>
        <w:tc>
          <w:tcPr>
            <w:tcW w:w="702" w:type="pct"/>
            <w:shd w:val="clear" w:color="auto" w:fill="FFFFFF" w:themeFill="background1"/>
          </w:tcPr>
          <w:p w14:paraId="00A893B5" w14:textId="79FB5065" w:rsidR="00371317" w:rsidRPr="00E331DD" w:rsidRDefault="000A7A0E" w:rsidP="00371317">
            <w:pPr>
              <w:spacing w:after="0"/>
              <w:jc w:val="center"/>
              <w:rPr>
                <w:b/>
                <w:sz w:val="18"/>
                <w:szCs w:val="18"/>
              </w:rPr>
            </w:pPr>
            <w:r w:rsidRPr="00E331DD">
              <w:rPr>
                <w:b/>
                <w:sz w:val="18"/>
                <w:szCs w:val="18"/>
              </w:rPr>
              <w:t>R</w:t>
            </w:r>
            <w:r w:rsidR="00371317" w:rsidRPr="00E331DD">
              <w:rPr>
                <w:b/>
                <w:sz w:val="18"/>
                <w:szCs w:val="18"/>
              </w:rPr>
              <w:t>econocimiento (A/T)</w:t>
            </w:r>
            <w:r w:rsidR="006E3246" w:rsidRPr="00E331DD">
              <w:rPr>
                <w:b/>
                <w:sz w:val="18"/>
                <w:szCs w:val="18"/>
              </w:rPr>
              <w:t xml:space="preserve"> </w:t>
            </w:r>
            <w:r w:rsidR="00B714FA" w:rsidRPr="00E331DD">
              <w:rPr>
                <w:b/>
                <w:sz w:val="18"/>
                <w:szCs w:val="18"/>
              </w:rPr>
              <w:t>(*)</w:t>
            </w:r>
          </w:p>
        </w:tc>
      </w:tr>
      <w:tr w:rsidR="00371317" w:rsidRPr="00E331DD" w14:paraId="6705955C" w14:textId="77777777" w:rsidTr="00C316FC">
        <w:tc>
          <w:tcPr>
            <w:tcW w:w="2258" w:type="pct"/>
            <w:shd w:val="clear" w:color="auto" w:fill="FFFFFF" w:themeFill="background1"/>
          </w:tcPr>
          <w:p w14:paraId="05F01010" w14:textId="77777777" w:rsidR="00371317" w:rsidRPr="00E331DD" w:rsidRDefault="00371317" w:rsidP="00371317">
            <w:pPr>
              <w:spacing w:after="0"/>
              <w:rPr>
                <w:sz w:val="18"/>
                <w:szCs w:val="18"/>
              </w:rPr>
            </w:pPr>
          </w:p>
        </w:tc>
        <w:tc>
          <w:tcPr>
            <w:tcW w:w="2040" w:type="pct"/>
            <w:shd w:val="clear" w:color="auto" w:fill="FFFFFF" w:themeFill="background1"/>
          </w:tcPr>
          <w:p w14:paraId="65A4DD5F" w14:textId="77777777" w:rsidR="00371317" w:rsidRPr="00E331DD" w:rsidRDefault="00371317" w:rsidP="00371317">
            <w:pPr>
              <w:spacing w:after="0"/>
              <w:rPr>
                <w:sz w:val="18"/>
                <w:szCs w:val="18"/>
              </w:rPr>
            </w:pPr>
          </w:p>
        </w:tc>
        <w:tc>
          <w:tcPr>
            <w:tcW w:w="702" w:type="pct"/>
            <w:shd w:val="clear" w:color="auto" w:fill="FFFFFF" w:themeFill="background1"/>
          </w:tcPr>
          <w:p w14:paraId="00CD821F" w14:textId="77777777" w:rsidR="00371317" w:rsidRPr="00E331DD" w:rsidRDefault="00371317" w:rsidP="00371317">
            <w:pPr>
              <w:spacing w:after="0"/>
              <w:rPr>
                <w:sz w:val="18"/>
                <w:szCs w:val="18"/>
              </w:rPr>
            </w:pPr>
          </w:p>
        </w:tc>
      </w:tr>
      <w:tr w:rsidR="00371317" w:rsidRPr="00E331DD" w14:paraId="381DE130" w14:textId="77777777" w:rsidTr="00C316FC">
        <w:tc>
          <w:tcPr>
            <w:tcW w:w="2258" w:type="pct"/>
            <w:shd w:val="clear" w:color="auto" w:fill="FFFFFF" w:themeFill="background1"/>
          </w:tcPr>
          <w:p w14:paraId="5C3FC9CE" w14:textId="77777777" w:rsidR="00371317" w:rsidRPr="00E331DD" w:rsidRDefault="00371317" w:rsidP="00371317">
            <w:pPr>
              <w:spacing w:after="0"/>
              <w:rPr>
                <w:sz w:val="18"/>
                <w:szCs w:val="18"/>
              </w:rPr>
            </w:pPr>
          </w:p>
        </w:tc>
        <w:tc>
          <w:tcPr>
            <w:tcW w:w="2040" w:type="pct"/>
            <w:shd w:val="clear" w:color="auto" w:fill="FFFFFF" w:themeFill="background1"/>
          </w:tcPr>
          <w:p w14:paraId="162DD1E9" w14:textId="77777777" w:rsidR="00371317" w:rsidRPr="00E331DD" w:rsidRDefault="00371317" w:rsidP="00371317">
            <w:pPr>
              <w:spacing w:after="0"/>
              <w:rPr>
                <w:sz w:val="18"/>
                <w:szCs w:val="18"/>
              </w:rPr>
            </w:pPr>
          </w:p>
        </w:tc>
        <w:tc>
          <w:tcPr>
            <w:tcW w:w="702" w:type="pct"/>
            <w:shd w:val="clear" w:color="auto" w:fill="FFFFFF" w:themeFill="background1"/>
          </w:tcPr>
          <w:p w14:paraId="76DA8499" w14:textId="77777777" w:rsidR="00371317" w:rsidRPr="00E331DD" w:rsidRDefault="00371317" w:rsidP="00371317">
            <w:pPr>
              <w:spacing w:after="0"/>
              <w:rPr>
                <w:sz w:val="18"/>
                <w:szCs w:val="18"/>
              </w:rPr>
            </w:pPr>
          </w:p>
        </w:tc>
      </w:tr>
      <w:tr w:rsidR="00D35245" w:rsidRPr="00E331DD" w14:paraId="53B5E132" w14:textId="77777777" w:rsidTr="00C316FC">
        <w:tc>
          <w:tcPr>
            <w:tcW w:w="2258" w:type="pct"/>
            <w:shd w:val="clear" w:color="auto" w:fill="FFFFFF" w:themeFill="background1"/>
          </w:tcPr>
          <w:p w14:paraId="70A687F4" w14:textId="77777777" w:rsidR="00D35245" w:rsidRPr="00E331DD" w:rsidRDefault="00D35245" w:rsidP="00371317">
            <w:pPr>
              <w:spacing w:after="0"/>
              <w:rPr>
                <w:sz w:val="18"/>
                <w:szCs w:val="18"/>
              </w:rPr>
            </w:pPr>
          </w:p>
        </w:tc>
        <w:tc>
          <w:tcPr>
            <w:tcW w:w="2040" w:type="pct"/>
            <w:shd w:val="clear" w:color="auto" w:fill="FFFFFF" w:themeFill="background1"/>
          </w:tcPr>
          <w:p w14:paraId="3FBA9FF7" w14:textId="77777777" w:rsidR="00D35245" w:rsidRPr="00E331DD" w:rsidRDefault="00D35245" w:rsidP="00371317">
            <w:pPr>
              <w:spacing w:after="0"/>
              <w:rPr>
                <w:sz w:val="18"/>
                <w:szCs w:val="18"/>
              </w:rPr>
            </w:pPr>
          </w:p>
        </w:tc>
        <w:tc>
          <w:tcPr>
            <w:tcW w:w="702" w:type="pct"/>
            <w:shd w:val="clear" w:color="auto" w:fill="FFFFFF" w:themeFill="background1"/>
          </w:tcPr>
          <w:p w14:paraId="7597982D" w14:textId="77777777" w:rsidR="00D35245" w:rsidRPr="00E331DD" w:rsidRDefault="00D35245" w:rsidP="00371317">
            <w:pPr>
              <w:spacing w:after="0"/>
              <w:rPr>
                <w:sz w:val="18"/>
                <w:szCs w:val="18"/>
              </w:rPr>
            </w:pPr>
          </w:p>
        </w:tc>
      </w:tr>
    </w:tbl>
    <w:p w14:paraId="67E70E96" w14:textId="77777777" w:rsidR="00D35245" w:rsidRPr="00E331DD" w:rsidRDefault="00D35245" w:rsidP="00D36E19">
      <w:pPr>
        <w:shd w:val="clear" w:color="auto" w:fill="DAEEF3" w:themeFill="accent5" w:themeFillTint="33"/>
        <w:spacing w:after="0"/>
        <w:rPr>
          <w:sz w:val="16"/>
          <w:szCs w:val="18"/>
        </w:rPr>
      </w:pPr>
    </w:p>
    <w:p w14:paraId="34378364" w14:textId="57F18779" w:rsidR="007805AE" w:rsidRPr="00E331DD" w:rsidRDefault="006E3246" w:rsidP="00D36E19">
      <w:pPr>
        <w:shd w:val="clear" w:color="auto" w:fill="DAEEF3" w:themeFill="accent5" w:themeFillTint="33"/>
        <w:rPr>
          <w:sz w:val="16"/>
          <w:szCs w:val="18"/>
        </w:rPr>
      </w:pPr>
      <w:r w:rsidRPr="00E331DD">
        <w:rPr>
          <w:sz w:val="16"/>
          <w:szCs w:val="18"/>
        </w:rPr>
        <w:t xml:space="preserve">(*) </w:t>
      </w:r>
      <w:r w:rsidR="007805AE" w:rsidRPr="00E331DD">
        <w:rPr>
          <w:sz w:val="16"/>
          <w:szCs w:val="18"/>
        </w:rPr>
        <w:t xml:space="preserve">Los criterios utilizados a la hora de cargar las tablas de </w:t>
      </w:r>
      <w:r w:rsidR="00B714FA" w:rsidRPr="00E331DD">
        <w:rPr>
          <w:sz w:val="16"/>
          <w:szCs w:val="18"/>
        </w:rPr>
        <w:t>reconocimientos</w:t>
      </w:r>
      <w:r w:rsidR="007805AE" w:rsidRPr="00E331DD">
        <w:rPr>
          <w:sz w:val="16"/>
          <w:szCs w:val="18"/>
        </w:rPr>
        <w:t xml:space="preserve"> son:</w:t>
      </w:r>
    </w:p>
    <w:p w14:paraId="6D54AECC" w14:textId="533550A5" w:rsidR="00371317" w:rsidRPr="00E331DD" w:rsidRDefault="00371317" w:rsidP="00D36E19">
      <w:pPr>
        <w:shd w:val="clear" w:color="auto" w:fill="DAEEF3" w:themeFill="accent5" w:themeFillTint="33"/>
        <w:rPr>
          <w:sz w:val="16"/>
          <w:szCs w:val="18"/>
        </w:rPr>
      </w:pPr>
      <w:r w:rsidRPr="00E331DD">
        <w:rPr>
          <w:b/>
          <w:sz w:val="16"/>
          <w:szCs w:val="18"/>
        </w:rPr>
        <w:t>(A) Adaptación</w:t>
      </w:r>
      <w:r w:rsidRPr="00E331DD">
        <w:rPr>
          <w:sz w:val="16"/>
          <w:szCs w:val="18"/>
        </w:rPr>
        <w:t xml:space="preserve">: En el caso de asignaturas en las que hay diferencias en el nombre, </w:t>
      </w:r>
      <w:r w:rsidR="006E3246" w:rsidRPr="00E331DD">
        <w:rPr>
          <w:sz w:val="16"/>
          <w:szCs w:val="18"/>
        </w:rPr>
        <w:t xml:space="preserve">en </w:t>
      </w:r>
      <w:r w:rsidRPr="00E331DD">
        <w:rPr>
          <w:sz w:val="16"/>
          <w:szCs w:val="18"/>
        </w:rPr>
        <w:t>el carácter y</w:t>
      </w:r>
      <w:r w:rsidR="006E3246" w:rsidRPr="00E331DD">
        <w:rPr>
          <w:sz w:val="16"/>
          <w:szCs w:val="18"/>
        </w:rPr>
        <w:t>/o</w:t>
      </w:r>
      <w:r w:rsidRPr="00E331DD">
        <w:rPr>
          <w:sz w:val="16"/>
          <w:szCs w:val="18"/>
        </w:rPr>
        <w:t xml:space="preserve"> </w:t>
      </w:r>
      <w:r w:rsidR="006E3246" w:rsidRPr="00E331DD">
        <w:rPr>
          <w:sz w:val="16"/>
          <w:szCs w:val="18"/>
        </w:rPr>
        <w:t xml:space="preserve">en </w:t>
      </w:r>
      <w:r w:rsidRPr="00E331DD">
        <w:rPr>
          <w:sz w:val="16"/>
          <w:szCs w:val="18"/>
        </w:rPr>
        <w:t>la carga lectiva entre las de la versión antigua del plan y las de la versión nueva lo que procede es la adaptación, que supone poner los contadores de matrículas y convocatorias a cero</w:t>
      </w:r>
      <w:r w:rsidR="006E3246" w:rsidRPr="00E331DD">
        <w:rPr>
          <w:sz w:val="16"/>
          <w:szCs w:val="18"/>
        </w:rPr>
        <w:t>, con su consiguiente efecto económico</w:t>
      </w:r>
      <w:r w:rsidRPr="00E331DD">
        <w:rPr>
          <w:sz w:val="16"/>
          <w:szCs w:val="18"/>
        </w:rPr>
        <w:t>.</w:t>
      </w:r>
    </w:p>
    <w:p w14:paraId="64C2C96F" w14:textId="5FE2CC23" w:rsidR="00371317" w:rsidRPr="00E331DD" w:rsidRDefault="00371317" w:rsidP="00D36E19">
      <w:pPr>
        <w:shd w:val="clear" w:color="auto" w:fill="DAEEF3" w:themeFill="accent5" w:themeFillTint="33"/>
        <w:rPr>
          <w:sz w:val="16"/>
          <w:szCs w:val="18"/>
        </w:rPr>
      </w:pPr>
      <w:r w:rsidRPr="00E331DD">
        <w:rPr>
          <w:b/>
          <w:sz w:val="16"/>
          <w:szCs w:val="18"/>
        </w:rPr>
        <w:t>(T) Traslación</w:t>
      </w:r>
      <w:r w:rsidRPr="00E331DD">
        <w:rPr>
          <w:sz w:val="16"/>
          <w:szCs w:val="18"/>
        </w:rPr>
        <w:t>: En el caso de asignaturas que conviven en las dos versiones con las mismas características (mismo nombre, mismo carácter y</w:t>
      </w:r>
      <w:r w:rsidR="006E3246" w:rsidRPr="00E331DD">
        <w:rPr>
          <w:sz w:val="16"/>
          <w:szCs w:val="18"/>
        </w:rPr>
        <w:t>/o</w:t>
      </w:r>
      <w:r w:rsidRPr="00E331DD">
        <w:rPr>
          <w:sz w:val="16"/>
          <w:szCs w:val="18"/>
        </w:rPr>
        <w:t xml:space="preserve"> misma carga lectiva) lo que procede es la traslación, que supone “arrastrar" todo lo relacionado con el número de matrículas realizadas y las convocatorias agotadas, con su consiguiente efecto económico. </w:t>
      </w:r>
    </w:p>
    <w:p w14:paraId="1EAC8C75" w14:textId="14803483" w:rsidR="00D20AED" w:rsidRPr="00E331DD" w:rsidRDefault="00B714FA" w:rsidP="00D36E19">
      <w:pPr>
        <w:shd w:val="clear" w:color="auto" w:fill="DAEEF3" w:themeFill="accent5" w:themeFillTint="33"/>
        <w:rPr>
          <w:sz w:val="16"/>
          <w:szCs w:val="18"/>
        </w:rPr>
      </w:pPr>
      <w:r w:rsidRPr="00E331DD">
        <w:rPr>
          <w:sz w:val="16"/>
          <w:szCs w:val="18"/>
        </w:rPr>
        <w:t>Por tanto, l</w:t>
      </w:r>
      <w:r w:rsidR="007805AE" w:rsidRPr="00E331DD">
        <w:rPr>
          <w:sz w:val="16"/>
          <w:szCs w:val="18"/>
        </w:rPr>
        <w:t xml:space="preserve">a decisión que se tome sobre el tipo de reconocimiento, adaptación o traslación, va a tener impacto sobre los procesos de matriculación, sobre la gestión de los expedientes de los estudiantes afectados y sobre los requisitos de </w:t>
      </w:r>
      <w:r w:rsidR="00441903" w:rsidRPr="00E331DD">
        <w:rPr>
          <w:sz w:val="16"/>
          <w:szCs w:val="18"/>
        </w:rPr>
        <w:t xml:space="preserve">progreso </w:t>
      </w:r>
      <w:r w:rsidR="00441903">
        <w:rPr>
          <w:sz w:val="16"/>
          <w:szCs w:val="18"/>
        </w:rPr>
        <w:t xml:space="preserve">y </w:t>
      </w:r>
      <w:r w:rsidR="007805AE" w:rsidRPr="00E331DD">
        <w:rPr>
          <w:sz w:val="16"/>
          <w:szCs w:val="18"/>
        </w:rPr>
        <w:t>permanencia en la UMA.</w:t>
      </w:r>
    </w:p>
    <w:p w14:paraId="53C21A24" w14:textId="77777777" w:rsidR="003846C9" w:rsidRPr="00E331DD" w:rsidRDefault="003846C9" w:rsidP="00353F00">
      <w:pPr>
        <w:pStyle w:val="Ttulo30"/>
        <w:spacing w:after="120" w:line="240" w:lineRule="auto"/>
        <w:rPr>
          <w:b w:val="0"/>
          <w:sz w:val="20"/>
        </w:rPr>
      </w:pPr>
    </w:p>
    <w:p w14:paraId="02801E30" w14:textId="718B4EA2" w:rsidR="004F0439" w:rsidRPr="00E331DD" w:rsidRDefault="004F0439" w:rsidP="00353F00">
      <w:pPr>
        <w:pStyle w:val="Ttulo30"/>
        <w:spacing w:after="120" w:line="240" w:lineRule="auto"/>
      </w:pPr>
      <w:bookmarkStart w:id="52" w:name="_Toc194055028"/>
      <w:r w:rsidRPr="00E331DD">
        <w:t>7.3. Enseñanzas que se extinguen</w:t>
      </w:r>
      <w:bookmarkEnd w:id="52"/>
    </w:p>
    <w:tbl>
      <w:tblPr>
        <w:tblW w:w="5000" w:type="pct"/>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shd w:val="clear" w:color="auto" w:fill="DAEEF3" w:themeFill="accent5" w:themeFillTint="33"/>
        <w:tblCellMar>
          <w:top w:w="28" w:type="dxa"/>
          <w:left w:w="57" w:type="dxa"/>
          <w:bottom w:w="28" w:type="dxa"/>
          <w:right w:w="57" w:type="dxa"/>
        </w:tblCellMar>
        <w:tblLook w:val="0000" w:firstRow="0" w:lastRow="0" w:firstColumn="0" w:lastColumn="0" w:noHBand="0" w:noVBand="0"/>
      </w:tblPr>
      <w:tblGrid>
        <w:gridCol w:w="1839"/>
        <w:gridCol w:w="7505"/>
      </w:tblGrid>
      <w:tr w:rsidR="0098023C" w:rsidRPr="00E331DD" w14:paraId="132AC0F7" w14:textId="77777777" w:rsidTr="00C316FC">
        <w:tc>
          <w:tcPr>
            <w:tcW w:w="984" w:type="pct"/>
            <w:shd w:val="clear" w:color="auto" w:fill="DAEEF3" w:themeFill="accent5" w:themeFillTint="33"/>
          </w:tcPr>
          <w:p w14:paraId="0812B989" w14:textId="2AD46D48" w:rsidR="0098023C" w:rsidRPr="00E331DD" w:rsidRDefault="0098023C" w:rsidP="00353F00">
            <w:pPr>
              <w:spacing w:after="0"/>
              <w:rPr>
                <w:b/>
                <w:sz w:val="18"/>
                <w:szCs w:val="18"/>
              </w:rPr>
            </w:pPr>
            <w:r w:rsidRPr="00E331DD">
              <w:rPr>
                <w:b/>
                <w:sz w:val="18"/>
                <w:szCs w:val="18"/>
              </w:rPr>
              <w:t>Cod. RUCT</w:t>
            </w:r>
            <w:r w:rsidR="000A7A0E" w:rsidRPr="00E331DD">
              <w:rPr>
                <w:b/>
                <w:sz w:val="18"/>
                <w:szCs w:val="18"/>
              </w:rPr>
              <w:t>:</w:t>
            </w:r>
          </w:p>
        </w:tc>
        <w:tc>
          <w:tcPr>
            <w:tcW w:w="4016" w:type="pct"/>
            <w:shd w:val="clear" w:color="auto" w:fill="FFFFFF" w:themeFill="background1"/>
          </w:tcPr>
          <w:p w14:paraId="516462AF" w14:textId="77777777" w:rsidR="0098023C" w:rsidRPr="00E331DD" w:rsidRDefault="0098023C" w:rsidP="00353F00">
            <w:pPr>
              <w:spacing w:after="0"/>
              <w:rPr>
                <w:sz w:val="18"/>
                <w:szCs w:val="18"/>
              </w:rPr>
            </w:pPr>
          </w:p>
        </w:tc>
      </w:tr>
      <w:tr w:rsidR="0098023C" w:rsidRPr="00E331DD" w14:paraId="56E541DB" w14:textId="77777777" w:rsidTr="00C316FC">
        <w:tc>
          <w:tcPr>
            <w:tcW w:w="984" w:type="pct"/>
            <w:shd w:val="clear" w:color="auto" w:fill="DAEEF3" w:themeFill="accent5" w:themeFillTint="33"/>
          </w:tcPr>
          <w:p w14:paraId="6A396F69" w14:textId="08E36075" w:rsidR="0098023C" w:rsidRPr="00E331DD" w:rsidRDefault="0098023C" w:rsidP="00353F00">
            <w:pPr>
              <w:spacing w:after="0"/>
              <w:rPr>
                <w:b/>
                <w:sz w:val="18"/>
                <w:szCs w:val="18"/>
              </w:rPr>
            </w:pPr>
            <w:r w:rsidRPr="00E331DD">
              <w:rPr>
                <w:b/>
                <w:sz w:val="18"/>
                <w:szCs w:val="18"/>
              </w:rPr>
              <w:t>Denominación título</w:t>
            </w:r>
            <w:r w:rsidR="00C916C2">
              <w:rPr>
                <w:b/>
                <w:sz w:val="18"/>
                <w:szCs w:val="18"/>
              </w:rPr>
              <w:t>:</w:t>
            </w:r>
          </w:p>
        </w:tc>
        <w:tc>
          <w:tcPr>
            <w:tcW w:w="4016" w:type="pct"/>
            <w:shd w:val="clear" w:color="auto" w:fill="FFFFFF" w:themeFill="background1"/>
          </w:tcPr>
          <w:p w14:paraId="38740B60" w14:textId="77777777" w:rsidR="0098023C" w:rsidRPr="00E331DD" w:rsidRDefault="0098023C" w:rsidP="00353F00">
            <w:pPr>
              <w:spacing w:after="0"/>
              <w:rPr>
                <w:sz w:val="18"/>
                <w:szCs w:val="18"/>
              </w:rPr>
            </w:pPr>
          </w:p>
        </w:tc>
      </w:tr>
      <w:tr w:rsidR="00C916C2" w:rsidRPr="00E331DD" w14:paraId="6BB5020A" w14:textId="77777777" w:rsidTr="00C316FC">
        <w:tc>
          <w:tcPr>
            <w:tcW w:w="984" w:type="pct"/>
            <w:shd w:val="clear" w:color="auto" w:fill="DAEEF3" w:themeFill="accent5" w:themeFillTint="33"/>
          </w:tcPr>
          <w:p w14:paraId="3395F9E2" w14:textId="0345C147" w:rsidR="00C916C2" w:rsidRPr="00E331DD" w:rsidRDefault="00C916C2" w:rsidP="00353F00">
            <w:pPr>
              <w:spacing w:after="0"/>
              <w:rPr>
                <w:b/>
                <w:sz w:val="18"/>
                <w:szCs w:val="18"/>
              </w:rPr>
            </w:pPr>
            <w:r w:rsidRPr="00E331DD">
              <w:rPr>
                <w:b/>
                <w:sz w:val="18"/>
                <w:szCs w:val="18"/>
              </w:rPr>
              <w:t>Centro:</w:t>
            </w:r>
          </w:p>
        </w:tc>
        <w:tc>
          <w:tcPr>
            <w:tcW w:w="4016" w:type="pct"/>
            <w:shd w:val="clear" w:color="auto" w:fill="FFFFFF" w:themeFill="background1"/>
          </w:tcPr>
          <w:p w14:paraId="1BA03243" w14:textId="77777777" w:rsidR="00C916C2" w:rsidRPr="00E331DD" w:rsidRDefault="00C916C2" w:rsidP="00353F00">
            <w:pPr>
              <w:spacing w:after="0"/>
              <w:rPr>
                <w:sz w:val="18"/>
                <w:szCs w:val="18"/>
              </w:rPr>
            </w:pPr>
          </w:p>
        </w:tc>
      </w:tr>
    </w:tbl>
    <w:p w14:paraId="341C628C" w14:textId="72C19303" w:rsidR="00A16899" w:rsidRPr="00E331DD" w:rsidRDefault="00A16899" w:rsidP="00353F00"/>
    <w:p w14:paraId="0731DC18" w14:textId="1ED53DE4" w:rsidR="00E30AE6" w:rsidRPr="00E331DD" w:rsidRDefault="00E30AE6" w:rsidP="00353F00">
      <w:r w:rsidRPr="00E331DD">
        <w:br w:type="page"/>
      </w:r>
    </w:p>
    <w:p w14:paraId="3FFD7598" w14:textId="185BD579" w:rsidR="00FC3CFA" w:rsidRPr="00E331DD" w:rsidRDefault="00FC3CFA" w:rsidP="00353F00">
      <w:pPr>
        <w:pStyle w:val="Ttulo2"/>
      </w:pPr>
      <w:bookmarkStart w:id="53" w:name="_Toc194055029"/>
      <w:r w:rsidRPr="00E331DD">
        <w:t>8. Sistema Interno de Garantía de la Calidad</w:t>
      </w:r>
      <w:bookmarkEnd w:id="53"/>
    </w:p>
    <w:p w14:paraId="79950ECC" w14:textId="08548C46" w:rsidR="00692979" w:rsidRPr="00E331DD" w:rsidRDefault="00692979" w:rsidP="00891370">
      <w:pPr>
        <w:pStyle w:val="Ttulo30"/>
        <w:spacing w:after="120" w:line="240" w:lineRule="auto"/>
      </w:pPr>
      <w:bookmarkStart w:id="54" w:name="_Toc194055030"/>
      <w:r w:rsidRPr="00E331DD">
        <w:t>8.1. Sistema interno de garantía de calidad</w:t>
      </w:r>
      <w:bookmarkEnd w:id="54"/>
    </w:p>
    <w:p w14:paraId="6665AC5B" w14:textId="77777777" w:rsidR="00FC3CFA" w:rsidRPr="00E331DD" w:rsidRDefault="00FC3CFA" w:rsidP="00891370">
      <w:pPr>
        <w:rPr>
          <w:i/>
          <w:sz w:val="16"/>
          <w:szCs w:val="16"/>
        </w:rPr>
      </w:pPr>
      <w:r w:rsidRPr="00E331DD">
        <w:rPr>
          <w:i/>
          <w:sz w:val="16"/>
          <w:szCs w:val="16"/>
        </w:rPr>
        <w:t>La universidad deberá incluir el enlace a la página web o documento público que contenga el SIGC que aplica al título que se propone y toda</w:t>
      </w:r>
      <w:r w:rsidR="00A16899" w:rsidRPr="00E331DD">
        <w:rPr>
          <w:i/>
          <w:sz w:val="16"/>
          <w:szCs w:val="16"/>
        </w:rPr>
        <w:t xml:space="preserve"> la documentación asociada a é</w:t>
      </w:r>
      <w:r w:rsidR="002B3E96" w:rsidRPr="00E331DD">
        <w:rPr>
          <w:i/>
          <w:sz w:val="16"/>
          <w:szCs w:val="16"/>
        </w:rPr>
        <w:t>l.</w:t>
      </w:r>
    </w:p>
    <w:p w14:paraId="65920FD3" w14:textId="77777777" w:rsidR="0098023C" w:rsidRPr="00E331DD" w:rsidRDefault="0098023C" w:rsidP="00C916C2">
      <w:pPr>
        <w:pStyle w:val="Ttulo30"/>
        <w:shd w:val="clear" w:color="auto" w:fill="DAEEF3" w:themeFill="accent5" w:themeFillTint="33"/>
        <w:spacing w:after="120" w:line="240" w:lineRule="auto"/>
        <w:rPr>
          <w:b w:val="0"/>
          <w:sz w:val="20"/>
        </w:rPr>
      </w:pPr>
    </w:p>
    <w:p w14:paraId="1352F6DC" w14:textId="77777777" w:rsidR="000A7A0E" w:rsidRPr="00E331DD" w:rsidRDefault="000A7A0E" w:rsidP="000A7A0E">
      <w:pPr>
        <w:pStyle w:val="Ttulo30"/>
        <w:spacing w:after="120" w:line="240" w:lineRule="auto"/>
        <w:rPr>
          <w:b w:val="0"/>
          <w:sz w:val="20"/>
        </w:rPr>
      </w:pPr>
    </w:p>
    <w:p w14:paraId="2F75F9A7" w14:textId="3D662980" w:rsidR="00640D01" w:rsidRPr="00E331DD" w:rsidRDefault="005037BB" w:rsidP="00891370">
      <w:pPr>
        <w:pStyle w:val="Ttulo30"/>
        <w:spacing w:after="120" w:line="240" w:lineRule="auto"/>
      </w:pPr>
      <w:bookmarkStart w:id="55" w:name="_Toc194055031"/>
      <w:r w:rsidRPr="00E331DD">
        <w:t>8.2</w:t>
      </w:r>
      <w:r w:rsidR="00BD26E5" w:rsidRPr="00E331DD">
        <w:t>. Medios para la información pública</w:t>
      </w:r>
      <w:bookmarkEnd w:id="55"/>
    </w:p>
    <w:p w14:paraId="5BF75A00" w14:textId="77777777" w:rsidR="00AB5513" w:rsidRPr="00E331DD" w:rsidRDefault="00AB5513" w:rsidP="00891370">
      <w:pPr>
        <w:rPr>
          <w:i/>
          <w:sz w:val="16"/>
          <w:szCs w:val="16"/>
        </w:rPr>
      </w:pPr>
      <w:r w:rsidRPr="00E331DD">
        <w:rPr>
          <w:i/>
          <w:sz w:val="16"/>
          <w:szCs w:val="16"/>
        </w:rPr>
        <w:t>La universidad informará de los medios de información pública del plan de estudios con los que cuenta y que utilizarán para atender l</w:t>
      </w:r>
      <w:r w:rsidR="00581CA1" w:rsidRPr="00E331DD">
        <w:rPr>
          <w:i/>
          <w:sz w:val="16"/>
          <w:szCs w:val="16"/>
        </w:rPr>
        <w:t>as necesidades del estudiantado, según memoria de verificación.</w:t>
      </w:r>
    </w:p>
    <w:p w14:paraId="3B44A624" w14:textId="77777777" w:rsidR="0098023C" w:rsidRPr="00E331DD" w:rsidRDefault="0098023C" w:rsidP="00C916C2">
      <w:pPr>
        <w:pStyle w:val="subapartado-guia"/>
        <w:numPr>
          <w:ilvl w:val="0"/>
          <w:numId w:val="0"/>
        </w:numPr>
        <w:shd w:val="clear" w:color="auto" w:fill="DAEEF3" w:themeFill="accent5" w:themeFillTint="33"/>
        <w:contextualSpacing w:val="0"/>
        <w:rPr>
          <w:rFonts w:ascii="Malacitana-Sans" w:hAnsi="Malacitana-Sans"/>
        </w:rPr>
      </w:pPr>
      <w:bookmarkStart w:id="56" w:name="_Toc516651779"/>
      <w:bookmarkStart w:id="57" w:name="_Toc51671761"/>
    </w:p>
    <w:bookmarkEnd w:id="56"/>
    <w:bookmarkEnd w:id="57"/>
    <w:p w14:paraId="3CD9AC35" w14:textId="3575DE58" w:rsidR="00AD4056" w:rsidRPr="00ED7933" w:rsidRDefault="00AD4056" w:rsidP="00ED7933">
      <w:pPr>
        <w:jc w:val="left"/>
        <w:rPr>
          <w:b/>
          <w:color w:val="0099CC"/>
          <w:sz w:val="22"/>
        </w:rPr>
      </w:pPr>
      <w:r w:rsidRPr="00ED7933">
        <w:rPr>
          <w:b/>
          <w:color w:val="0099CC"/>
          <w:sz w:val="22"/>
        </w:rPr>
        <w:t xml:space="preserve">Sistema de apoyo y orientación </w:t>
      </w:r>
      <w:r w:rsidR="00B867DA" w:rsidRPr="00B867DA">
        <w:rPr>
          <w:b/>
          <w:color w:val="0099CC"/>
          <w:sz w:val="22"/>
        </w:rPr>
        <w:t xml:space="preserve">a </w:t>
      </w:r>
      <w:r w:rsidRPr="00B867DA">
        <w:rPr>
          <w:b/>
          <w:color w:val="0099CC"/>
          <w:sz w:val="22"/>
        </w:rPr>
        <w:t>los estudiantes una vez</w:t>
      </w:r>
      <w:r w:rsidRPr="00ED7933">
        <w:rPr>
          <w:b/>
          <w:color w:val="0099CC"/>
          <w:sz w:val="22"/>
        </w:rPr>
        <w:t xml:space="preserve"> matriculado</w:t>
      </w:r>
      <w:r w:rsidR="00B867DA">
        <w:rPr>
          <w:b/>
          <w:color w:val="0099CC"/>
          <w:sz w:val="22"/>
        </w:rPr>
        <w:t>s</w:t>
      </w:r>
    </w:p>
    <w:p w14:paraId="05B05183" w14:textId="6379E266" w:rsidR="00AD4056" w:rsidRDefault="00AD4056" w:rsidP="00C916C2">
      <w:pPr>
        <w:shd w:val="clear" w:color="auto" w:fill="DAEEF3" w:themeFill="accent5" w:themeFillTint="33"/>
        <w:ind w:right="-9"/>
        <w:rPr>
          <w:rFonts w:eastAsia="Source Sans Pro" w:cs="Source Sans Pro"/>
          <w:szCs w:val="20"/>
          <w:lang w:eastAsia="es-ES"/>
        </w:rPr>
      </w:pPr>
      <w:r w:rsidRPr="00E331DD">
        <w:rPr>
          <w:rFonts w:eastAsia="Source Sans Pro" w:cs="Source Sans Pro"/>
          <w:szCs w:val="20"/>
          <w:lang w:eastAsia="es-ES"/>
        </w:rPr>
        <w:t>Específico del Centro</w:t>
      </w:r>
    </w:p>
    <w:p w14:paraId="778FFB09" w14:textId="77777777" w:rsidR="00ED7933" w:rsidRPr="00A41DF5" w:rsidRDefault="00ED7933" w:rsidP="00ED7933">
      <w:pPr>
        <w:jc w:val="left"/>
        <w:rPr>
          <w:b/>
          <w:color w:val="0099CC"/>
          <w:sz w:val="22"/>
        </w:rPr>
      </w:pPr>
      <w:bookmarkStart w:id="58" w:name="_Toc190860842"/>
      <w:r w:rsidRPr="00A41DF5">
        <w:rPr>
          <w:b/>
          <w:color w:val="0099CC"/>
          <w:sz w:val="22"/>
        </w:rPr>
        <w:t>Normativas de la Universidad de Málaga de aplicación al título.</w:t>
      </w:r>
    </w:p>
    <w:bookmarkEnd w:id="58"/>
    <w:p w14:paraId="13FDC5AC" w14:textId="77777777" w:rsidR="00891370" w:rsidRPr="00D95D34" w:rsidRDefault="00891370" w:rsidP="00891370">
      <w:pPr>
        <w:shd w:val="clear" w:color="auto" w:fill="DAEEF3"/>
        <w:rPr>
          <w:rFonts w:eastAsia="Source Sans Pro" w:cs="Source Sans Pro"/>
          <w:szCs w:val="20"/>
          <w:lang w:eastAsia="es-ES"/>
        </w:rPr>
      </w:pPr>
      <w:r w:rsidRPr="00D95D34">
        <w:rPr>
          <w:rFonts w:eastAsia="Source Sans Pro" w:cs="Source Sans Pro"/>
          <w:szCs w:val="20"/>
          <w:lang w:eastAsia="es-ES"/>
        </w:rPr>
        <w:t>En esta titulación será de aplicación la siguiente normativa de la Universidad de Málaga:</w:t>
      </w:r>
    </w:p>
    <w:p w14:paraId="09951A2D" w14:textId="77777777" w:rsidR="00891370" w:rsidRPr="00432FC0" w:rsidRDefault="00D52466" w:rsidP="00535582">
      <w:pPr>
        <w:pStyle w:val="Prrafodelista"/>
        <w:numPr>
          <w:ilvl w:val="0"/>
          <w:numId w:val="11"/>
        </w:numPr>
        <w:shd w:val="clear" w:color="auto" w:fill="DAEEF3"/>
        <w:ind w:left="284" w:hanging="284"/>
        <w:rPr>
          <w:rFonts w:eastAsia="Source Sans Pro" w:cs="Source Sans Pro"/>
          <w:szCs w:val="20"/>
          <w:lang w:eastAsia="es-ES"/>
        </w:rPr>
      </w:pPr>
      <w:hyperlink r:id="rId63" w:history="1">
        <w:r w:rsidR="00891370" w:rsidRPr="00432FC0">
          <w:rPr>
            <w:rFonts w:eastAsia="Source Sans Pro" w:cs="Source Sans Pro"/>
            <w:color w:val="0099CC"/>
            <w:szCs w:val="20"/>
            <w:u w:val="single"/>
            <w:lang w:eastAsia="es-ES"/>
          </w:rPr>
          <w:t>Reglamento 8/2024, de 27 de junio, de la Universidad de Málaga, sobre matriculación de estudiantes en actividades formativas correspondientes a planes de estudios conducentes a títulos de carácter oficial de grado y máster universitario</w:t>
        </w:r>
      </w:hyperlink>
      <w:r w:rsidR="00891370" w:rsidRPr="00432FC0">
        <w:rPr>
          <w:rFonts w:eastAsia="Source Sans Pro" w:cs="Source Sans Pro"/>
          <w:szCs w:val="20"/>
          <w:lang w:eastAsia="es-ES"/>
        </w:rPr>
        <w:t xml:space="preserve">, </w:t>
      </w:r>
    </w:p>
    <w:p w14:paraId="3819D6C9" w14:textId="77777777" w:rsidR="00891370" w:rsidRPr="00432FC0" w:rsidRDefault="00D52466" w:rsidP="00535582">
      <w:pPr>
        <w:pStyle w:val="Prrafodelista"/>
        <w:numPr>
          <w:ilvl w:val="0"/>
          <w:numId w:val="11"/>
        </w:numPr>
        <w:shd w:val="clear" w:color="auto" w:fill="DAEEF3"/>
        <w:ind w:left="284" w:hanging="284"/>
        <w:rPr>
          <w:rFonts w:eastAsia="Source Sans Pro" w:cs="Source Sans Pro"/>
          <w:szCs w:val="20"/>
          <w:lang w:eastAsia="es-ES"/>
        </w:rPr>
      </w:pPr>
      <w:hyperlink r:id="rId64" w:history="1">
        <w:r w:rsidR="00891370" w:rsidRPr="00432FC0">
          <w:rPr>
            <w:rFonts w:eastAsia="Source Sans Pro" w:cs="Source Sans Pro"/>
            <w:color w:val="0099CC"/>
            <w:szCs w:val="20"/>
            <w:u w:val="single"/>
            <w:lang w:eastAsia="es-ES"/>
          </w:rPr>
          <w:t>Normas reguladoras del progreso y la permanencia de los estudiantes en estudios de grado y máster de la Universidad de Málaga</w:t>
        </w:r>
      </w:hyperlink>
    </w:p>
    <w:p w14:paraId="5251BDD3" w14:textId="77777777" w:rsidR="00891370" w:rsidRPr="00432FC0" w:rsidRDefault="00D52466" w:rsidP="00535582">
      <w:pPr>
        <w:pStyle w:val="Prrafodelista"/>
        <w:numPr>
          <w:ilvl w:val="0"/>
          <w:numId w:val="11"/>
        </w:numPr>
        <w:shd w:val="clear" w:color="auto" w:fill="DAEEF3"/>
        <w:ind w:left="284" w:hanging="284"/>
        <w:rPr>
          <w:rFonts w:eastAsia="Source Sans Pro" w:cs="Source Sans Pro"/>
          <w:szCs w:val="20"/>
          <w:lang w:eastAsia="es-ES"/>
        </w:rPr>
      </w:pPr>
      <w:hyperlink r:id="rId65" w:history="1">
        <w:r w:rsidR="00891370" w:rsidRPr="00432FC0">
          <w:rPr>
            <w:rFonts w:eastAsia="Calibri" w:cs="Times New Roman"/>
            <w:color w:val="0099CC"/>
            <w:u w:val="single" w:color="0099CC"/>
          </w:rPr>
          <w:t>Reglamento 9/2024, de 27 de junio, de la Universidad de Málaga, que regula la condición de estudiante a tiempo parcial</w:t>
        </w:r>
      </w:hyperlink>
      <w:r w:rsidR="00891370" w:rsidRPr="00432FC0">
        <w:rPr>
          <w:rFonts w:eastAsia="Source Sans Pro" w:cs="Source Sans Pro"/>
          <w:color w:val="0099CC"/>
          <w:szCs w:val="20"/>
          <w:lang w:eastAsia="es-ES"/>
        </w:rPr>
        <w:t>.</w:t>
      </w:r>
    </w:p>
    <w:p w14:paraId="24EC3B92" w14:textId="77777777" w:rsidR="00891370" w:rsidRPr="00D95D34" w:rsidRDefault="00891370" w:rsidP="00891370">
      <w:pPr>
        <w:shd w:val="clear" w:color="auto" w:fill="DAEEF3"/>
        <w:rPr>
          <w:rFonts w:eastAsia="Source Sans Pro" w:cs="Source Sans Pro"/>
          <w:szCs w:val="20"/>
          <w:lang w:eastAsia="es-ES"/>
        </w:rPr>
      </w:pPr>
      <w:r w:rsidRPr="00D95D34">
        <w:rPr>
          <w:rFonts w:eastAsia="Source Sans Pro" w:cs="Source Sans Pro"/>
          <w:szCs w:val="20"/>
          <w:lang w:eastAsia="es-ES"/>
        </w:rPr>
        <w:t xml:space="preserve">El estudiantado que formalice matrícula por segunda o sucesivas veces deberá atenerse a lo establecido en la normativa indicada así como en la </w:t>
      </w:r>
      <w:hyperlink r:id="rId66" w:history="1">
        <w:r w:rsidRPr="00D95D34">
          <w:rPr>
            <w:rFonts w:eastAsia="Source Sans Pro" w:cs="Source Sans Pro"/>
            <w:color w:val="0099CC"/>
            <w:szCs w:val="20"/>
            <w:u w:val="single" w:color="0099CC"/>
            <w:lang w:eastAsia="es-ES"/>
          </w:rPr>
          <w:t>Guía para la matriculación de estudiantes</w:t>
        </w:r>
      </w:hyperlink>
      <w:r w:rsidRPr="00D95D34">
        <w:rPr>
          <w:rFonts w:eastAsia="Source Sans Pro" w:cs="Source Sans Pro"/>
          <w:szCs w:val="20"/>
          <w:lang w:eastAsia="es-ES"/>
        </w:rPr>
        <w:t xml:space="preserve"> publicada por la UMA para cada curso académico.</w:t>
      </w:r>
    </w:p>
    <w:p w14:paraId="15B60371" w14:textId="77777777" w:rsidR="00891370" w:rsidRPr="00D95D34" w:rsidRDefault="00891370" w:rsidP="00891370">
      <w:pPr>
        <w:shd w:val="clear" w:color="auto" w:fill="DAEEF3"/>
        <w:rPr>
          <w:rFonts w:eastAsia="Source Sans Pro" w:cs="Source Sans Pro"/>
          <w:szCs w:val="20"/>
          <w:lang w:eastAsia="es-ES"/>
        </w:rPr>
      </w:pPr>
      <w:r w:rsidRPr="00D95D34">
        <w:rPr>
          <w:rFonts w:eastAsia="Source Sans Pro" w:cs="Source Sans Pro"/>
          <w:szCs w:val="20"/>
          <w:lang w:eastAsia="es-ES"/>
        </w:rPr>
        <w:t>El reglamento de matriculación establece e</w:t>
      </w:r>
      <w:r w:rsidR="00535582" w:rsidRPr="00D95D34">
        <w:rPr>
          <w:rFonts w:eastAsia="Source Sans Pro" w:cs="Source Sans Pro"/>
          <w:szCs w:val="20"/>
          <w:lang w:eastAsia="es-ES"/>
        </w:rPr>
        <w:t>n su artículo 5 que el estudiantado que continúa sus estudios conducentes a títulos de grado o máster universitario deberá matricular un mínimo de 24 créditos, salvo que el número de créditos que resten para finalizar los respectivos estudios sea inferior, en cuyo caso se deberá matricular dicho número restante.</w:t>
      </w:r>
      <w:r w:rsidRPr="00D95D34">
        <w:rPr>
          <w:rFonts w:eastAsia="Source Sans Pro" w:cs="Source Sans Pro"/>
          <w:szCs w:val="20"/>
          <w:lang w:eastAsia="es-ES"/>
        </w:rPr>
        <w:t xml:space="preserve"> La siguiente tabla recoge la horquilla de créditos ECTS mínimos y máximos de los que el estudiantado se debe matricular para cada categoría en los diferentes cursos:</w:t>
      </w:r>
      <w:r w:rsidRPr="00D95D34">
        <w:rPr>
          <w:rFonts w:ascii="Calibri" w:eastAsia="Source Sans Pro" w:hAnsi="Calibri" w:cs="Calibri"/>
          <w:szCs w:val="20"/>
          <w:lang w:eastAsia="es-ES"/>
        </w:rPr>
        <w:t> </w:t>
      </w:r>
    </w:p>
    <w:tbl>
      <w:tblPr>
        <w:tblStyle w:val="Tablaconcuadrcula5oscura-nfasis31"/>
        <w:tblW w:w="0" w:type="auto"/>
        <w:tblCellMar>
          <w:top w:w="28" w:type="dxa"/>
          <w:left w:w="57" w:type="dxa"/>
          <w:bottom w:w="28" w:type="dxa"/>
          <w:right w:w="57" w:type="dxa"/>
        </w:tblCellMar>
        <w:tblLook w:val="0400" w:firstRow="0" w:lastRow="0" w:firstColumn="0" w:lastColumn="0" w:noHBand="0" w:noVBand="1"/>
      </w:tblPr>
      <w:tblGrid>
        <w:gridCol w:w="2122"/>
        <w:gridCol w:w="1805"/>
        <w:gridCol w:w="1806"/>
        <w:gridCol w:w="1805"/>
        <w:gridCol w:w="1806"/>
      </w:tblGrid>
      <w:tr w:rsidR="00891370" w:rsidRPr="00883689" w14:paraId="21368917" w14:textId="77777777" w:rsidTr="00AB79BB">
        <w:trPr>
          <w:cnfStyle w:val="000000100000" w:firstRow="0" w:lastRow="0" w:firstColumn="0" w:lastColumn="0" w:oddVBand="0" w:evenVBand="0" w:oddHBand="1" w:evenHBand="0" w:firstRowFirstColumn="0" w:firstRowLastColumn="0" w:lastRowFirstColumn="0" w:lastRowLastColumn="0"/>
        </w:trPr>
        <w:tc>
          <w:tcPr>
            <w:tcW w:w="2122" w:type="dxa"/>
            <w:shd w:val="clear" w:color="auto" w:fill="FFFFFF"/>
            <w:vAlign w:val="center"/>
          </w:tcPr>
          <w:p w14:paraId="02AED0C2" w14:textId="77777777" w:rsidR="00891370" w:rsidRPr="00883689" w:rsidRDefault="00891370" w:rsidP="00AB79BB">
            <w:pPr>
              <w:spacing w:after="0"/>
              <w:ind w:left="36"/>
              <w:rPr>
                <w:rFonts w:cs="Times New Roman"/>
                <w:color w:val="003366"/>
                <w:sz w:val="18"/>
                <w:szCs w:val="18"/>
              </w:rPr>
            </w:pPr>
          </w:p>
        </w:tc>
        <w:tc>
          <w:tcPr>
            <w:tcW w:w="3611" w:type="dxa"/>
            <w:gridSpan w:val="2"/>
            <w:shd w:val="clear" w:color="auto" w:fill="DAEEF3" w:themeFill="accent5" w:themeFillTint="33"/>
            <w:vAlign w:val="center"/>
          </w:tcPr>
          <w:p w14:paraId="078B59A1" w14:textId="77777777" w:rsidR="00891370" w:rsidRPr="00883689" w:rsidRDefault="00891370" w:rsidP="00AB79BB">
            <w:pPr>
              <w:spacing w:after="0"/>
              <w:jc w:val="center"/>
              <w:rPr>
                <w:rFonts w:eastAsia="Source Sans Pro" w:cs="Source Sans Pro"/>
                <w:b/>
                <w:bCs/>
                <w:color w:val="003366"/>
                <w:sz w:val="18"/>
                <w:szCs w:val="18"/>
              </w:rPr>
            </w:pPr>
            <w:r w:rsidRPr="00883689">
              <w:rPr>
                <w:rFonts w:eastAsia="Source Sans Pro" w:cs="Source Sans Pro"/>
                <w:b/>
                <w:bCs/>
                <w:color w:val="003366"/>
                <w:sz w:val="18"/>
                <w:szCs w:val="18"/>
              </w:rPr>
              <w:t>ESTUDIANTE A TIEMPO COMPLETO</w:t>
            </w:r>
          </w:p>
        </w:tc>
        <w:tc>
          <w:tcPr>
            <w:tcW w:w="3611" w:type="dxa"/>
            <w:gridSpan w:val="2"/>
            <w:shd w:val="clear" w:color="auto" w:fill="DAEEF3" w:themeFill="accent5" w:themeFillTint="33"/>
            <w:vAlign w:val="center"/>
          </w:tcPr>
          <w:p w14:paraId="07FA1CFB" w14:textId="77777777" w:rsidR="00891370" w:rsidRPr="00883689" w:rsidRDefault="00891370" w:rsidP="00AB79BB">
            <w:pPr>
              <w:spacing w:after="0"/>
              <w:jc w:val="center"/>
              <w:rPr>
                <w:rFonts w:eastAsia="Source Sans Pro" w:cs="Source Sans Pro"/>
                <w:b/>
                <w:bCs/>
                <w:color w:val="003366"/>
                <w:sz w:val="18"/>
                <w:szCs w:val="18"/>
              </w:rPr>
            </w:pPr>
            <w:r w:rsidRPr="00883689">
              <w:rPr>
                <w:rFonts w:eastAsia="Source Sans Pro" w:cs="Source Sans Pro"/>
                <w:b/>
                <w:bCs/>
                <w:color w:val="003366"/>
                <w:sz w:val="18"/>
                <w:szCs w:val="18"/>
              </w:rPr>
              <w:t>ESTUDIANTE A TIEMPO PARCIAL</w:t>
            </w:r>
          </w:p>
        </w:tc>
      </w:tr>
      <w:tr w:rsidR="00891370" w:rsidRPr="00883689" w14:paraId="0021A14C" w14:textId="77777777" w:rsidTr="00AB79BB">
        <w:tc>
          <w:tcPr>
            <w:tcW w:w="2122" w:type="dxa"/>
            <w:shd w:val="clear" w:color="auto" w:fill="FFFFFF"/>
            <w:vAlign w:val="center"/>
          </w:tcPr>
          <w:p w14:paraId="4435FF9D" w14:textId="77777777" w:rsidR="00891370" w:rsidRPr="00883689" w:rsidRDefault="00891370" w:rsidP="00AB79BB">
            <w:pPr>
              <w:spacing w:after="0"/>
              <w:ind w:left="36"/>
              <w:rPr>
                <w:rFonts w:cs="Times New Roman"/>
                <w:color w:val="003366"/>
                <w:sz w:val="18"/>
                <w:szCs w:val="18"/>
              </w:rPr>
            </w:pPr>
          </w:p>
        </w:tc>
        <w:tc>
          <w:tcPr>
            <w:tcW w:w="1805" w:type="dxa"/>
            <w:shd w:val="clear" w:color="auto" w:fill="EBF5F5"/>
            <w:vAlign w:val="center"/>
          </w:tcPr>
          <w:p w14:paraId="669C0F30" w14:textId="77777777" w:rsidR="00891370" w:rsidRPr="00883689" w:rsidRDefault="00891370" w:rsidP="00AB79BB">
            <w:pPr>
              <w:spacing w:after="0"/>
              <w:jc w:val="center"/>
              <w:rPr>
                <w:rFonts w:eastAsia="Source Sans Pro" w:cs="Source Sans Pro"/>
                <w:color w:val="003366"/>
                <w:sz w:val="18"/>
                <w:szCs w:val="18"/>
              </w:rPr>
            </w:pPr>
            <w:r w:rsidRPr="00883689">
              <w:rPr>
                <w:rFonts w:eastAsia="Source Sans Pro" w:cs="Source Sans Pro"/>
                <w:color w:val="003366"/>
                <w:sz w:val="18"/>
                <w:szCs w:val="18"/>
              </w:rPr>
              <w:t>ECTS matrícula mínima</w:t>
            </w:r>
          </w:p>
        </w:tc>
        <w:tc>
          <w:tcPr>
            <w:tcW w:w="1806" w:type="dxa"/>
            <w:shd w:val="clear" w:color="auto" w:fill="EBF5F5"/>
            <w:vAlign w:val="center"/>
          </w:tcPr>
          <w:p w14:paraId="0BFF8686" w14:textId="77777777" w:rsidR="00891370" w:rsidRPr="00883689" w:rsidRDefault="00891370" w:rsidP="00AB79BB">
            <w:pPr>
              <w:spacing w:after="0"/>
              <w:jc w:val="center"/>
              <w:rPr>
                <w:rFonts w:eastAsia="Source Sans Pro" w:cs="Source Sans Pro"/>
                <w:color w:val="003366"/>
                <w:sz w:val="18"/>
                <w:szCs w:val="18"/>
              </w:rPr>
            </w:pPr>
            <w:r w:rsidRPr="00883689">
              <w:rPr>
                <w:rFonts w:eastAsia="Source Sans Pro" w:cs="Source Sans Pro"/>
                <w:color w:val="003366"/>
                <w:sz w:val="18"/>
                <w:szCs w:val="18"/>
              </w:rPr>
              <w:t>ECTS matrícula máxima</w:t>
            </w:r>
          </w:p>
        </w:tc>
        <w:tc>
          <w:tcPr>
            <w:tcW w:w="1805" w:type="dxa"/>
            <w:shd w:val="clear" w:color="auto" w:fill="EBF5F5"/>
            <w:vAlign w:val="center"/>
          </w:tcPr>
          <w:p w14:paraId="64D86D3D" w14:textId="77777777" w:rsidR="00891370" w:rsidRPr="00883689" w:rsidRDefault="00891370" w:rsidP="00AB79BB">
            <w:pPr>
              <w:spacing w:after="0"/>
              <w:jc w:val="center"/>
              <w:rPr>
                <w:rFonts w:eastAsia="Source Sans Pro" w:cs="Source Sans Pro"/>
                <w:color w:val="003366"/>
                <w:sz w:val="18"/>
                <w:szCs w:val="18"/>
              </w:rPr>
            </w:pPr>
            <w:r w:rsidRPr="00883689">
              <w:rPr>
                <w:rFonts w:eastAsia="Source Sans Pro" w:cs="Source Sans Pro"/>
                <w:color w:val="003366"/>
                <w:sz w:val="18"/>
                <w:szCs w:val="18"/>
              </w:rPr>
              <w:t>ECTS matrícula mínima</w:t>
            </w:r>
          </w:p>
        </w:tc>
        <w:tc>
          <w:tcPr>
            <w:tcW w:w="1806" w:type="dxa"/>
            <w:shd w:val="clear" w:color="auto" w:fill="EBF5F5"/>
            <w:vAlign w:val="center"/>
          </w:tcPr>
          <w:p w14:paraId="5DE39D97" w14:textId="77777777" w:rsidR="00891370" w:rsidRPr="00883689" w:rsidRDefault="00891370" w:rsidP="00AB79BB">
            <w:pPr>
              <w:spacing w:after="0"/>
              <w:jc w:val="center"/>
              <w:rPr>
                <w:rFonts w:eastAsia="Source Sans Pro" w:cs="Source Sans Pro"/>
                <w:color w:val="003366"/>
                <w:sz w:val="18"/>
                <w:szCs w:val="18"/>
              </w:rPr>
            </w:pPr>
            <w:r w:rsidRPr="00883689">
              <w:rPr>
                <w:rFonts w:eastAsia="Source Sans Pro" w:cs="Source Sans Pro"/>
                <w:color w:val="003366"/>
                <w:sz w:val="18"/>
                <w:szCs w:val="18"/>
              </w:rPr>
              <w:t>ECTS matrícula máxima</w:t>
            </w:r>
          </w:p>
        </w:tc>
      </w:tr>
      <w:tr w:rsidR="00891370" w:rsidRPr="00883689" w14:paraId="0FD43709" w14:textId="77777777" w:rsidTr="00AB79BB">
        <w:trPr>
          <w:cnfStyle w:val="000000100000" w:firstRow="0" w:lastRow="0" w:firstColumn="0" w:lastColumn="0" w:oddVBand="0" w:evenVBand="0" w:oddHBand="1" w:evenHBand="0" w:firstRowFirstColumn="0" w:firstRowLastColumn="0" w:lastRowFirstColumn="0" w:lastRowLastColumn="0"/>
        </w:trPr>
        <w:tc>
          <w:tcPr>
            <w:tcW w:w="2122" w:type="dxa"/>
            <w:shd w:val="clear" w:color="auto" w:fill="DAEEF3" w:themeFill="accent5" w:themeFillTint="33"/>
            <w:vAlign w:val="center"/>
          </w:tcPr>
          <w:p w14:paraId="25358241" w14:textId="77777777" w:rsidR="00891370" w:rsidRPr="00883689" w:rsidRDefault="00891370" w:rsidP="00AB79BB">
            <w:pPr>
              <w:spacing w:after="0"/>
              <w:rPr>
                <w:rFonts w:eastAsia="Source Sans Pro" w:cs="Source Sans Pro"/>
                <w:color w:val="003366"/>
                <w:sz w:val="18"/>
                <w:szCs w:val="18"/>
              </w:rPr>
            </w:pPr>
            <w:r w:rsidRPr="00883689">
              <w:rPr>
                <w:rFonts w:eastAsia="Source Sans Pro" w:cs="Source Sans Pro"/>
                <w:color w:val="003366"/>
                <w:sz w:val="18"/>
                <w:szCs w:val="18"/>
              </w:rPr>
              <w:t>PRIMER CURSO</w:t>
            </w:r>
          </w:p>
        </w:tc>
        <w:tc>
          <w:tcPr>
            <w:tcW w:w="1805" w:type="dxa"/>
            <w:shd w:val="clear" w:color="auto" w:fill="DAEEF3" w:themeFill="accent5" w:themeFillTint="33"/>
            <w:vAlign w:val="center"/>
          </w:tcPr>
          <w:p w14:paraId="10D2C073" w14:textId="77777777" w:rsidR="00891370" w:rsidRPr="00883689" w:rsidRDefault="00891370" w:rsidP="00AB79BB">
            <w:pPr>
              <w:spacing w:after="0"/>
              <w:jc w:val="center"/>
              <w:rPr>
                <w:rFonts w:eastAsia="Source Sans Pro" w:cs="Source Sans Pro"/>
                <w:color w:val="003366"/>
                <w:sz w:val="18"/>
                <w:szCs w:val="18"/>
              </w:rPr>
            </w:pPr>
            <w:r w:rsidRPr="00883689">
              <w:rPr>
                <w:rFonts w:eastAsia="Source Sans Pro" w:cs="Source Sans Pro"/>
                <w:color w:val="003366"/>
                <w:sz w:val="18"/>
                <w:szCs w:val="18"/>
              </w:rPr>
              <w:t>60</w:t>
            </w:r>
          </w:p>
        </w:tc>
        <w:tc>
          <w:tcPr>
            <w:tcW w:w="1806" w:type="dxa"/>
            <w:shd w:val="clear" w:color="auto" w:fill="DAEEF3" w:themeFill="accent5" w:themeFillTint="33"/>
            <w:vAlign w:val="center"/>
          </w:tcPr>
          <w:p w14:paraId="002DAC8F" w14:textId="77777777" w:rsidR="00891370" w:rsidRPr="00883689" w:rsidRDefault="00891370" w:rsidP="00AB79BB">
            <w:pPr>
              <w:spacing w:after="0"/>
              <w:jc w:val="center"/>
              <w:rPr>
                <w:rFonts w:eastAsia="Source Sans Pro" w:cs="Source Sans Pro"/>
                <w:color w:val="003366"/>
                <w:sz w:val="18"/>
                <w:szCs w:val="18"/>
              </w:rPr>
            </w:pPr>
            <w:r w:rsidRPr="00883689">
              <w:rPr>
                <w:rFonts w:eastAsia="Source Sans Pro" w:cs="Source Sans Pro"/>
                <w:color w:val="003366"/>
                <w:sz w:val="18"/>
                <w:szCs w:val="18"/>
              </w:rPr>
              <w:t>60</w:t>
            </w:r>
          </w:p>
        </w:tc>
        <w:tc>
          <w:tcPr>
            <w:tcW w:w="1805" w:type="dxa"/>
            <w:shd w:val="clear" w:color="auto" w:fill="DAEEF3" w:themeFill="accent5" w:themeFillTint="33"/>
            <w:vAlign w:val="center"/>
          </w:tcPr>
          <w:p w14:paraId="7341A6F0" w14:textId="77777777" w:rsidR="00891370" w:rsidRPr="00883689" w:rsidRDefault="00891370" w:rsidP="00AB79BB">
            <w:pPr>
              <w:spacing w:after="0"/>
              <w:jc w:val="center"/>
              <w:rPr>
                <w:rFonts w:eastAsia="Source Sans Pro" w:cs="Source Sans Pro"/>
                <w:color w:val="003366"/>
                <w:sz w:val="18"/>
                <w:szCs w:val="18"/>
              </w:rPr>
            </w:pPr>
            <w:r w:rsidRPr="00883689">
              <w:rPr>
                <w:rFonts w:eastAsia="Source Sans Pro" w:cs="Source Sans Pro"/>
                <w:color w:val="003366"/>
                <w:sz w:val="18"/>
                <w:szCs w:val="18"/>
              </w:rPr>
              <w:t>24</w:t>
            </w:r>
          </w:p>
        </w:tc>
        <w:tc>
          <w:tcPr>
            <w:tcW w:w="1806" w:type="dxa"/>
            <w:shd w:val="clear" w:color="auto" w:fill="DAEEF3" w:themeFill="accent5" w:themeFillTint="33"/>
            <w:vAlign w:val="center"/>
          </w:tcPr>
          <w:p w14:paraId="38AE3FD9" w14:textId="77777777" w:rsidR="00891370" w:rsidRPr="00883689" w:rsidRDefault="00891370" w:rsidP="00AB79BB">
            <w:pPr>
              <w:spacing w:after="0"/>
              <w:ind w:left="8"/>
              <w:jc w:val="center"/>
              <w:rPr>
                <w:rFonts w:eastAsia="Source Sans Pro" w:cs="Source Sans Pro"/>
                <w:color w:val="003366"/>
                <w:sz w:val="18"/>
                <w:szCs w:val="18"/>
              </w:rPr>
            </w:pPr>
            <w:r w:rsidRPr="00883689">
              <w:rPr>
                <w:rFonts w:eastAsia="Source Sans Pro" w:cs="Source Sans Pro"/>
                <w:color w:val="003366"/>
                <w:sz w:val="18"/>
                <w:szCs w:val="18"/>
              </w:rPr>
              <w:t>60</w:t>
            </w:r>
          </w:p>
        </w:tc>
      </w:tr>
      <w:tr w:rsidR="00891370" w:rsidRPr="00883689" w14:paraId="15C29C1D" w14:textId="77777777" w:rsidTr="00AB79BB">
        <w:tc>
          <w:tcPr>
            <w:tcW w:w="2122" w:type="dxa"/>
            <w:shd w:val="clear" w:color="auto" w:fill="DAEEF3" w:themeFill="accent5" w:themeFillTint="33"/>
            <w:vAlign w:val="center"/>
          </w:tcPr>
          <w:p w14:paraId="5B500785" w14:textId="77777777" w:rsidR="00891370" w:rsidRPr="00883689" w:rsidRDefault="00891370" w:rsidP="00AB79BB">
            <w:pPr>
              <w:spacing w:after="0"/>
              <w:rPr>
                <w:rFonts w:eastAsia="Source Sans Pro" w:cs="Source Sans Pro"/>
                <w:color w:val="003366"/>
                <w:sz w:val="18"/>
                <w:szCs w:val="18"/>
              </w:rPr>
            </w:pPr>
            <w:r w:rsidRPr="00883689">
              <w:rPr>
                <w:rFonts w:eastAsia="Source Sans Pro" w:cs="Source Sans Pro"/>
                <w:color w:val="003366"/>
                <w:sz w:val="18"/>
                <w:szCs w:val="18"/>
              </w:rPr>
              <w:t>SUCESIVOS CURSOS</w:t>
            </w:r>
          </w:p>
        </w:tc>
        <w:tc>
          <w:tcPr>
            <w:tcW w:w="1805" w:type="dxa"/>
            <w:shd w:val="clear" w:color="auto" w:fill="DAEEF3" w:themeFill="accent5" w:themeFillTint="33"/>
            <w:vAlign w:val="center"/>
          </w:tcPr>
          <w:p w14:paraId="283D5C73" w14:textId="77777777" w:rsidR="00891370" w:rsidRPr="00883689" w:rsidRDefault="00891370" w:rsidP="00AB79BB">
            <w:pPr>
              <w:spacing w:after="0"/>
              <w:jc w:val="center"/>
              <w:rPr>
                <w:rFonts w:eastAsia="Source Sans Pro" w:cs="Source Sans Pro"/>
                <w:color w:val="003366"/>
                <w:sz w:val="18"/>
                <w:szCs w:val="18"/>
              </w:rPr>
            </w:pPr>
            <w:r w:rsidRPr="00883689">
              <w:rPr>
                <w:rFonts w:eastAsia="Source Sans Pro" w:cs="Source Sans Pro"/>
                <w:color w:val="003366"/>
                <w:sz w:val="18"/>
                <w:szCs w:val="18"/>
              </w:rPr>
              <w:t>24</w:t>
            </w:r>
          </w:p>
        </w:tc>
        <w:tc>
          <w:tcPr>
            <w:tcW w:w="1806" w:type="dxa"/>
            <w:shd w:val="clear" w:color="auto" w:fill="DAEEF3" w:themeFill="accent5" w:themeFillTint="33"/>
            <w:vAlign w:val="center"/>
          </w:tcPr>
          <w:p w14:paraId="5510672A" w14:textId="77777777" w:rsidR="00891370" w:rsidRPr="00883689" w:rsidRDefault="00891370" w:rsidP="00AB79BB">
            <w:pPr>
              <w:spacing w:after="0"/>
              <w:jc w:val="center"/>
              <w:rPr>
                <w:rFonts w:eastAsia="Source Sans Pro" w:cs="Source Sans Pro"/>
                <w:color w:val="003366"/>
                <w:sz w:val="18"/>
                <w:szCs w:val="18"/>
              </w:rPr>
            </w:pPr>
            <w:r w:rsidRPr="00883689">
              <w:rPr>
                <w:rFonts w:eastAsia="Source Sans Pro" w:cs="Source Sans Pro"/>
                <w:color w:val="003366"/>
                <w:sz w:val="18"/>
                <w:szCs w:val="18"/>
              </w:rPr>
              <w:t>60</w:t>
            </w:r>
          </w:p>
        </w:tc>
        <w:tc>
          <w:tcPr>
            <w:tcW w:w="1805" w:type="dxa"/>
            <w:shd w:val="clear" w:color="auto" w:fill="DAEEF3" w:themeFill="accent5" w:themeFillTint="33"/>
            <w:vAlign w:val="center"/>
          </w:tcPr>
          <w:p w14:paraId="7152A9B8" w14:textId="77777777" w:rsidR="00891370" w:rsidRPr="00883689" w:rsidRDefault="00891370" w:rsidP="00AB79BB">
            <w:pPr>
              <w:spacing w:after="0"/>
              <w:jc w:val="center"/>
              <w:rPr>
                <w:rFonts w:eastAsia="Source Sans Pro" w:cs="Source Sans Pro"/>
                <w:color w:val="003366"/>
                <w:sz w:val="18"/>
                <w:szCs w:val="18"/>
              </w:rPr>
            </w:pPr>
            <w:r w:rsidRPr="00883689">
              <w:rPr>
                <w:rFonts w:eastAsia="Source Sans Pro" w:cs="Source Sans Pro"/>
                <w:color w:val="003366"/>
                <w:sz w:val="18"/>
                <w:szCs w:val="18"/>
              </w:rPr>
              <w:t>24</w:t>
            </w:r>
          </w:p>
        </w:tc>
        <w:tc>
          <w:tcPr>
            <w:tcW w:w="1806" w:type="dxa"/>
            <w:shd w:val="clear" w:color="auto" w:fill="DAEEF3" w:themeFill="accent5" w:themeFillTint="33"/>
            <w:vAlign w:val="center"/>
          </w:tcPr>
          <w:p w14:paraId="0B45F487" w14:textId="77777777" w:rsidR="00891370" w:rsidRPr="00883689" w:rsidRDefault="00891370" w:rsidP="00AB79BB">
            <w:pPr>
              <w:spacing w:after="0"/>
              <w:ind w:left="8"/>
              <w:jc w:val="center"/>
              <w:rPr>
                <w:rFonts w:eastAsia="Source Sans Pro" w:cs="Source Sans Pro"/>
                <w:color w:val="003366"/>
                <w:sz w:val="18"/>
                <w:szCs w:val="18"/>
              </w:rPr>
            </w:pPr>
            <w:r w:rsidRPr="00883689">
              <w:rPr>
                <w:rFonts w:eastAsia="Source Sans Pro" w:cs="Source Sans Pro"/>
                <w:color w:val="003366"/>
                <w:sz w:val="18"/>
                <w:szCs w:val="18"/>
              </w:rPr>
              <w:t>60</w:t>
            </w:r>
          </w:p>
        </w:tc>
      </w:tr>
    </w:tbl>
    <w:p w14:paraId="1F35BA4F" w14:textId="77777777" w:rsidR="00891370" w:rsidRPr="00891370" w:rsidRDefault="00891370" w:rsidP="00856BE9">
      <w:pPr>
        <w:spacing w:after="0"/>
        <w:jc w:val="left"/>
        <w:rPr>
          <w:b/>
          <w:color w:val="0099CC"/>
        </w:rPr>
      </w:pPr>
    </w:p>
    <w:p w14:paraId="2E0020CA" w14:textId="65EBB96F" w:rsidR="00856BE9" w:rsidRPr="00052405" w:rsidRDefault="00856BE9" w:rsidP="00891370">
      <w:pPr>
        <w:jc w:val="left"/>
        <w:rPr>
          <w:b/>
          <w:color w:val="0099CC"/>
          <w:sz w:val="22"/>
        </w:rPr>
      </w:pPr>
      <w:r w:rsidRPr="00052405">
        <w:rPr>
          <w:b/>
          <w:color w:val="0099CC"/>
          <w:sz w:val="22"/>
        </w:rPr>
        <w:t>Plan de acción tutorial del título</w:t>
      </w:r>
    </w:p>
    <w:p w14:paraId="55F6B7A7" w14:textId="77777777" w:rsidR="00856BE9" w:rsidRPr="00AD063A" w:rsidRDefault="00856BE9" w:rsidP="00891370">
      <w:pPr>
        <w:rPr>
          <w:i/>
          <w:sz w:val="16"/>
          <w:szCs w:val="16"/>
        </w:rPr>
      </w:pPr>
      <w:r w:rsidRPr="00AD063A">
        <w:rPr>
          <w:i/>
          <w:sz w:val="16"/>
          <w:szCs w:val="16"/>
        </w:rPr>
        <w:t>Se deberá indicar el procedimiento que se lleva a cabo para su desarrollo y las personas implicadas en él (tutorías, estudiantes, personal de apoyo, etc.)</w:t>
      </w:r>
    </w:p>
    <w:p w14:paraId="74F06C70" w14:textId="77777777" w:rsidR="00856BE9" w:rsidRPr="00285C36" w:rsidRDefault="00856BE9" w:rsidP="00856BE9">
      <w:pPr>
        <w:shd w:val="clear" w:color="auto" w:fill="DAEEF3" w:themeFill="accent5" w:themeFillTint="33"/>
        <w:rPr>
          <w:rFonts w:eastAsia="Times New Roman" w:cs="Calibri"/>
        </w:rPr>
      </w:pPr>
    </w:p>
    <w:p w14:paraId="5833C36A" w14:textId="69B8788A" w:rsidR="00AD4056" w:rsidRPr="00ED7933" w:rsidRDefault="00AD4056" w:rsidP="00ED7933">
      <w:pPr>
        <w:jc w:val="left"/>
        <w:rPr>
          <w:b/>
          <w:color w:val="0099CC"/>
          <w:sz w:val="22"/>
        </w:rPr>
      </w:pPr>
      <w:r w:rsidRPr="00ED7933">
        <w:rPr>
          <w:b/>
          <w:color w:val="0099CC"/>
          <w:sz w:val="22"/>
        </w:rPr>
        <w:t>Sistema de apoyo y orientación para estudiantes extranjeros.</w:t>
      </w:r>
    </w:p>
    <w:p w14:paraId="54DC9585" w14:textId="77777777" w:rsidR="00AD4056" w:rsidRPr="00E331DD" w:rsidRDefault="00AD4056" w:rsidP="00C916C2">
      <w:pPr>
        <w:shd w:val="clear" w:color="auto" w:fill="DAEEF3" w:themeFill="accent5" w:themeFillTint="33"/>
        <w:ind w:right="-9"/>
        <w:rPr>
          <w:rFonts w:eastAsia="Source Sans Pro" w:cs="Source Sans Pro"/>
          <w:szCs w:val="20"/>
          <w:lang w:eastAsia="es-ES"/>
        </w:rPr>
      </w:pPr>
      <w:r w:rsidRPr="00E331DD">
        <w:rPr>
          <w:rFonts w:eastAsia="Source Sans Pro" w:cs="Source Sans Pro"/>
          <w:szCs w:val="20"/>
          <w:lang w:eastAsia="es-ES"/>
        </w:rPr>
        <w:t>A los alumnos de intercambio recibidos en la UMA procedentes de universidades socias se les asigna un coordinador académico y, previa solicitud, un alumno voluntario que actúa como tutor-acompañante, facilitándole la integración en la vida académica y universitaria de la Universidad de Málaga.</w:t>
      </w:r>
    </w:p>
    <w:p w14:paraId="2D60EB41" w14:textId="77777777" w:rsidR="00AD4056" w:rsidRPr="00E331DD" w:rsidRDefault="00AD4056" w:rsidP="00C916C2">
      <w:pPr>
        <w:shd w:val="clear" w:color="auto" w:fill="DAEEF3" w:themeFill="accent5" w:themeFillTint="33"/>
        <w:ind w:right="-9"/>
        <w:rPr>
          <w:rFonts w:eastAsia="Source Sans Pro" w:cs="Source Sans Pro"/>
          <w:szCs w:val="20"/>
          <w:lang w:eastAsia="es-ES"/>
        </w:rPr>
      </w:pPr>
      <w:r w:rsidRPr="00E331DD">
        <w:rPr>
          <w:rFonts w:eastAsia="Source Sans Pro" w:cs="Source Sans Pro"/>
          <w:szCs w:val="20"/>
          <w:lang w:eastAsia="es-ES"/>
        </w:rPr>
        <w:t xml:space="preserve">Más información de servicios UMA para la integración en </w:t>
      </w:r>
      <w:hyperlink r:id="rId67" w:history="1">
        <w:r w:rsidRPr="00AC1BB7">
          <w:rPr>
            <w:rStyle w:val="Hipervnculo"/>
          </w:rPr>
          <w:t>Relaciones Internacionales – Incoming Students</w:t>
        </w:r>
      </w:hyperlink>
      <w:r w:rsidRPr="00C916C2">
        <w:rPr>
          <w:rFonts w:eastAsia="Source Sans Pro" w:cs="Source Sans Pro"/>
          <w:color w:val="0099CC"/>
          <w:szCs w:val="20"/>
          <w:lang w:eastAsia="es-ES"/>
        </w:rPr>
        <w:t>.</w:t>
      </w:r>
    </w:p>
    <w:p w14:paraId="7A2DF194" w14:textId="77777777" w:rsidR="00AD4056" w:rsidRPr="00ED7933" w:rsidRDefault="00AD4056" w:rsidP="00ED7933">
      <w:pPr>
        <w:jc w:val="left"/>
        <w:rPr>
          <w:b/>
          <w:color w:val="0099CC"/>
          <w:sz w:val="22"/>
        </w:rPr>
      </w:pPr>
      <w:r w:rsidRPr="00ED7933">
        <w:rPr>
          <w:b/>
          <w:color w:val="0099CC"/>
          <w:sz w:val="22"/>
        </w:rPr>
        <w:t>Sistema de apoyo específico a los estudiantes con discapacidad</w:t>
      </w:r>
      <w:bookmarkStart w:id="59" w:name="_heading=h.frcqvye959ap" w:colFirst="0" w:colLast="0"/>
      <w:bookmarkEnd w:id="59"/>
    </w:p>
    <w:p w14:paraId="4F99BA38" w14:textId="77777777" w:rsidR="00AD4056" w:rsidRPr="00E331DD" w:rsidRDefault="00AD4056" w:rsidP="00C916C2">
      <w:pPr>
        <w:shd w:val="clear" w:color="auto" w:fill="DAEEF3" w:themeFill="accent5" w:themeFillTint="33"/>
        <w:ind w:right="-9"/>
        <w:rPr>
          <w:rFonts w:eastAsia="Calibri" w:cs="Calibri"/>
          <w:szCs w:val="20"/>
          <w:lang w:eastAsia="es-ES"/>
        </w:rPr>
      </w:pPr>
      <w:r w:rsidRPr="00E331DD">
        <w:rPr>
          <w:rFonts w:eastAsia="Calibri" w:cs="Calibri"/>
          <w:szCs w:val="20"/>
          <w:lang w:eastAsia="es-ES"/>
        </w:rPr>
        <w:t xml:space="preserve">La Universidad de Málaga considera que la atención a las necesidades educativas de los estudiantes con discapacidad es un reconocimiento de los valores de la persona y de su derecho a la educación y formación superiores, y para ello cuenta con el </w:t>
      </w:r>
      <w:hyperlink r:id="rId68" w:history="1">
        <w:r w:rsidRPr="00AC1BB7">
          <w:rPr>
            <w:rStyle w:val="Hipervnculo"/>
          </w:rPr>
          <w:t>Reglamento 5/2023, de 24 de octubre, de la Universidad de Málaga, para la atención a personas con necesidades específicas de apoyo educativo o por causa de discapacidad</w:t>
        </w:r>
      </w:hyperlink>
      <w:r w:rsidRPr="00E331DD">
        <w:rPr>
          <w:rFonts w:eastAsia="Calibri" w:cs="Calibri"/>
          <w:szCs w:val="20"/>
          <w:lang w:eastAsia="es-ES"/>
        </w:rPr>
        <w:t>.</w:t>
      </w:r>
    </w:p>
    <w:p w14:paraId="5789CF22" w14:textId="77777777" w:rsidR="00AD4056" w:rsidRPr="00E331DD" w:rsidRDefault="00AD4056" w:rsidP="00C916C2">
      <w:pPr>
        <w:shd w:val="clear" w:color="auto" w:fill="DAEEF3" w:themeFill="accent5" w:themeFillTint="33"/>
        <w:ind w:right="-9"/>
        <w:rPr>
          <w:rFonts w:eastAsia="Calibri" w:cs="Calibri"/>
          <w:szCs w:val="20"/>
          <w:lang w:eastAsia="es-ES"/>
        </w:rPr>
      </w:pPr>
      <w:r w:rsidRPr="00E331DD">
        <w:rPr>
          <w:rFonts w:eastAsia="Calibri" w:cs="Calibri"/>
          <w:szCs w:val="20"/>
          <w:lang w:eastAsia="es-ES"/>
        </w:rPr>
        <w:t xml:space="preserve">Por esta razón, y con el objetivo de orientar y atender a la comunidad universitaria con necesidades específicas de apoyo educativo o por causa de discapacidad, la Universidad de Málaga, a través de su Vicerrectorado de Igualdad y Política Social, cuenta con una oficina dirigida a la atención de sus estudiantes con discapacidad: la </w:t>
      </w:r>
      <w:hyperlink r:id="rId69" w:history="1">
        <w:r w:rsidRPr="00AC1BB7">
          <w:rPr>
            <w:rStyle w:val="Hipervnculo"/>
          </w:rPr>
          <w:t>Oficina de Atención a la Discapacidad</w:t>
        </w:r>
      </w:hyperlink>
      <w:r w:rsidRPr="00E331DD">
        <w:rPr>
          <w:rFonts w:eastAsia="Calibri" w:cs="Calibri"/>
          <w:szCs w:val="20"/>
          <w:lang w:eastAsia="es-ES"/>
        </w:rPr>
        <w:t>, donde se llevan a cabo diferentes programas dirigidos a fomentar la igualdad de oportunidades, la inclusión en el ámbito universitario y promover la sensibilidad y la concienciación del resto de miembros de la comunidad universitaria.</w:t>
      </w:r>
    </w:p>
    <w:p w14:paraId="050987E7" w14:textId="77777777" w:rsidR="000A7A0E" w:rsidRPr="00E331DD" w:rsidRDefault="00AD4056" w:rsidP="00C916C2">
      <w:pPr>
        <w:shd w:val="clear" w:color="auto" w:fill="DAEEF3" w:themeFill="accent5" w:themeFillTint="33"/>
        <w:ind w:right="-9"/>
        <w:rPr>
          <w:rFonts w:eastAsia="Calibri" w:cs="Calibri"/>
          <w:color w:val="1F497D" w:themeColor="text2"/>
          <w:szCs w:val="20"/>
          <w:lang w:eastAsia="es-ES"/>
        </w:rPr>
      </w:pPr>
      <w:r w:rsidRPr="00E331DD">
        <w:rPr>
          <w:rFonts w:eastAsia="Calibri" w:cs="Calibri"/>
          <w:szCs w:val="20"/>
          <w:lang w:eastAsia="es-ES"/>
        </w:rPr>
        <w:t xml:space="preserve">El Campus Virtual, marco en el que se desarrolla la formación docente de la titulación, se ha actualizado para ser más accesible a la comunidad universitaria: </w:t>
      </w:r>
      <w:hyperlink r:id="rId70" w:history="1">
        <w:hyperlink r:id="rId71" w:history="1">
          <w:r w:rsidRPr="00AC1BB7">
            <w:rPr>
              <w:rStyle w:val="Hipervnculo"/>
            </w:rPr>
            <w:t>Campus Virtual Accesibilidad</w:t>
          </w:r>
        </w:hyperlink>
        <w:r w:rsidRPr="00E331DD">
          <w:rPr>
            <w:rFonts w:eastAsia="Calibri" w:cs="Calibri"/>
            <w:color w:val="1F497D" w:themeColor="text2"/>
            <w:szCs w:val="20"/>
            <w:lang w:eastAsia="es-ES"/>
          </w:rPr>
          <w:t>.</w:t>
        </w:r>
      </w:hyperlink>
    </w:p>
    <w:p w14:paraId="6B6E1D7E" w14:textId="773ECE35" w:rsidR="00E64817" w:rsidRPr="00E331DD" w:rsidRDefault="00E64817" w:rsidP="00C916C2">
      <w:pPr>
        <w:shd w:val="clear" w:color="auto" w:fill="DAEEF3" w:themeFill="accent5" w:themeFillTint="33"/>
        <w:ind w:right="-9"/>
        <w:rPr>
          <w:rFonts w:eastAsia="Source Sans Pro" w:cs="Source Sans Pro"/>
          <w:szCs w:val="20"/>
          <w:lang w:eastAsia="es-ES"/>
        </w:rPr>
      </w:pPr>
      <w:r w:rsidRPr="00E331DD">
        <w:rPr>
          <w:rFonts w:eastAsia="Source Sans Pro" w:cs="Source Sans Pro"/>
          <w:szCs w:val="20"/>
          <w:lang w:eastAsia="es-ES"/>
        </w:rPr>
        <w:t>La Universidad de Málaga (UMA</w:t>
      </w:r>
      <w:r w:rsidR="00240B29">
        <w:rPr>
          <w:rFonts w:eastAsia="Source Sans Pro" w:cs="Source Sans Pro"/>
          <w:szCs w:val="20"/>
          <w:lang w:eastAsia="es-ES"/>
        </w:rPr>
        <w:t>)</w:t>
      </w:r>
      <w:r w:rsidRPr="00E331DD">
        <w:rPr>
          <w:rFonts w:eastAsia="Source Sans Pro" w:cs="Source Sans Pro"/>
          <w:szCs w:val="20"/>
          <w:lang w:eastAsia="es-ES"/>
        </w:rPr>
        <w:t xml:space="preserve"> ha adoptado diversas estrategias para garantizar la accesibilidad universal y el diseño inclusivo de sus materiales y contenidos, asegurando que todos los estudiantes, sin importar sus características o necesidades, puedan acceder a la información y participar activamente en sus programas académicos. Entre las principales iniciativas que se implementan en este sentido se incluyen:</w:t>
      </w:r>
    </w:p>
    <w:p w14:paraId="7A6E6E6B" w14:textId="77777777" w:rsidR="00E64817" w:rsidRPr="00E331DD" w:rsidRDefault="00E64817" w:rsidP="00535582">
      <w:pPr>
        <w:pStyle w:val="Prrafodelista"/>
        <w:numPr>
          <w:ilvl w:val="0"/>
          <w:numId w:val="8"/>
        </w:numPr>
        <w:shd w:val="clear" w:color="auto" w:fill="DAEEF3" w:themeFill="accent5" w:themeFillTint="33"/>
        <w:ind w:left="284" w:right="-9" w:hanging="284"/>
        <w:rPr>
          <w:rFonts w:eastAsia="Source Sans Pro" w:cs="Source Sans Pro"/>
          <w:szCs w:val="20"/>
          <w:lang w:eastAsia="es-ES"/>
        </w:rPr>
      </w:pPr>
      <w:r w:rsidRPr="00E331DD">
        <w:rPr>
          <w:rFonts w:eastAsia="Source Sans Pro" w:cs="Source Sans Pro"/>
          <w:b/>
          <w:szCs w:val="20"/>
          <w:lang w:eastAsia="es-ES"/>
        </w:rPr>
        <w:t>Adaptación de materiales educativos</w:t>
      </w:r>
      <w:r w:rsidRPr="00E331DD">
        <w:rPr>
          <w:rFonts w:eastAsia="Source Sans Pro" w:cs="Source Sans Pro"/>
          <w:szCs w:val="20"/>
          <w:lang w:eastAsia="es-ES"/>
        </w:rPr>
        <w:t>: La UMA se asegura de que los recursos docentes, como libros de texto, guías y presentaciones, estén disponibles en formatos accesibles, como documentos en PDF, Word o HTML, que se adaptan fácilmente a herramientas de lectura y ampliación de texto. Además, se incluyen descripciones textuales para imágenes, gráficos y otros elementos visuales, lo que permite a las personas con discapacidad visual acceder a la misma información.</w:t>
      </w:r>
    </w:p>
    <w:p w14:paraId="798F049D" w14:textId="77777777" w:rsidR="00E64817" w:rsidRPr="00E331DD" w:rsidRDefault="00E64817" w:rsidP="00535582">
      <w:pPr>
        <w:pStyle w:val="Prrafodelista"/>
        <w:numPr>
          <w:ilvl w:val="0"/>
          <w:numId w:val="8"/>
        </w:numPr>
        <w:shd w:val="clear" w:color="auto" w:fill="DAEEF3" w:themeFill="accent5" w:themeFillTint="33"/>
        <w:ind w:left="284" w:right="-9" w:hanging="284"/>
        <w:rPr>
          <w:rFonts w:eastAsia="Source Sans Pro" w:cs="Source Sans Pro"/>
          <w:szCs w:val="20"/>
          <w:lang w:eastAsia="es-ES"/>
        </w:rPr>
      </w:pPr>
      <w:r w:rsidRPr="00E331DD">
        <w:rPr>
          <w:rFonts w:eastAsia="Source Sans Pro" w:cs="Source Sans Pro"/>
          <w:b/>
          <w:szCs w:val="20"/>
          <w:lang w:eastAsia="es-ES"/>
        </w:rPr>
        <w:t>Adaptaciones curriculares</w:t>
      </w:r>
      <w:r w:rsidRPr="00E331DD">
        <w:rPr>
          <w:rFonts w:eastAsia="Source Sans Pro" w:cs="Source Sans Pro"/>
          <w:szCs w:val="20"/>
          <w:lang w:eastAsia="es-ES"/>
        </w:rPr>
        <w:t>: La UMA ofrece ajustes en el ritmo de aprendizaje, adaptaciones en los exámenes y modificaciones de horarios para los estudiantes que necesiten apoyo adicional, adaptándose a las circunstancias particulares de cada caso.</w:t>
      </w:r>
    </w:p>
    <w:p w14:paraId="7EB10413" w14:textId="77777777" w:rsidR="00E64817" w:rsidRPr="00E331DD" w:rsidRDefault="00E64817" w:rsidP="00535582">
      <w:pPr>
        <w:pStyle w:val="Prrafodelista"/>
        <w:numPr>
          <w:ilvl w:val="0"/>
          <w:numId w:val="8"/>
        </w:numPr>
        <w:shd w:val="clear" w:color="auto" w:fill="DAEEF3" w:themeFill="accent5" w:themeFillTint="33"/>
        <w:ind w:left="284" w:right="-9" w:hanging="284"/>
        <w:rPr>
          <w:rFonts w:eastAsia="Source Sans Pro" w:cs="Source Sans Pro"/>
          <w:szCs w:val="20"/>
          <w:lang w:eastAsia="es-ES"/>
        </w:rPr>
      </w:pPr>
      <w:r w:rsidRPr="00E331DD">
        <w:rPr>
          <w:rFonts w:eastAsia="Source Sans Pro" w:cs="Source Sans Pro"/>
          <w:b/>
          <w:szCs w:val="20"/>
          <w:lang w:eastAsia="es-ES"/>
        </w:rPr>
        <w:t>Espacios accesibles</w:t>
      </w:r>
      <w:r w:rsidRPr="00E331DD">
        <w:rPr>
          <w:rFonts w:eastAsia="Source Sans Pro" w:cs="Source Sans Pro"/>
          <w:szCs w:val="20"/>
          <w:lang w:eastAsia="es-ES"/>
        </w:rPr>
        <w:t>: Las instalaciones de la universidad están diseñadas para garantizar la accesibilidad universal, con la inclusión de rampas, ascensores y puertas anchas, así como espacios adaptados para personas con movilidad reducida.</w:t>
      </w:r>
    </w:p>
    <w:p w14:paraId="67F655A5" w14:textId="77777777" w:rsidR="00E64817" w:rsidRPr="00E331DD" w:rsidRDefault="00E64817" w:rsidP="00535582">
      <w:pPr>
        <w:pStyle w:val="Prrafodelista"/>
        <w:numPr>
          <w:ilvl w:val="0"/>
          <w:numId w:val="8"/>
        </w:numPr>
        <w:shd w:val="clear" w:color="auto" w:fill="DAEEF3" w:themeFill="accent5" w:themeFillTint="33"/>
        <w:ind w:left="284" w:right="-9" w:hanging="284"/>
        <w:rPr>
          <w:rFonts w:eastAsia="Source Sans Pro" w:cs="Source Sans Pro"/>
          <w:szCs w:val="20"/>
          <w:lang w:eastAsia="es-ES"/>
        </w:rPr>
      </w:pPr>
      <w:r w:rsidRPr="00E331DD">
        <w:rPr>
          <w:rFonts w:eastAsia="Source Sans Pro" w:cs="Source Sans Pro"/>
          <w:b/>
          <w:szCs w:val="20"/>
          <w:lang w:eastAsia="es-ES"/>
        </w:rPr>
        <w:t>Subtitulación y traducción</w:t>
      </w:r>
      <w:r w:rsidRPr="00E331DD">
        <w:rPr>
          <w:rFonts w:eastAsia="Source Sans Pro" w:cs="Source Sans Pro"/>
          <w:szCs w:val="20"/>
          <w:lang w:eastAsia="es-ES"/>
        </w:rPr>
        <w:t>: En las clases y conferencias que incluyen contenido audiovisual, la universidad ofrece opciones de subtitulación o interpretación en lengua de signos, especialmente en cursos dirigidos a estudiantes con discapacidad auditiva.</w:t>
      </w:r>
    </w:p>
    <w:p w14:paraId="704087CF" w14:textId="77777777" w:rsidR="00E64817" w:rsidRPr="00E331DD" w:rsidRDefault="00E64817" w:rsidP="00535582">
      <w:pPr>
        <w:pStyle w:val="Prrafodelista"/>
        <w:numPr>
          <w:ilvl w:val="0"/>
          <w:numId w:val="8"/>
        </w:numPr>
        <w:shd w:val="clear" w:color="auto" w:fill="DAEEF3" w:themeFill="accent5" w:themeFillTint="33"/>
        <w:ind w:left="284" w:right="-9" w:hanging="284"/>
        <w:rPr>
          <w:rFonts w:eastAsia="Source Sans Pro" w:cs="Source Sans Pro"/>
          <w:szCs w:val="20"/>
          <w:lang w:eastAsia="es-ES"/>
        </w:rPr>
      </w:pPr>
      <w:r w:rsidRPr="00E331DD">
        <w:rPr>
          <w:rFonts w:eastAsia="Source Sans Pro" w:cs="Source Sans Pro"/>
          <w:b/>
          <w:szCs w:val="20"/>
          <w:lang w:eastAsia="es-ES"/>
        </w:rPr>
        <w:t>Formación en accesibilidad</w:t>
      </w:r>
      <w:r w:rsidRPr="00E331DD">
        <w:rPr>
          <w:rFonts w:eastAsia="Source Sans Pro" w:cs="Source Sans Pro"/>
          <w:szCs w:val="20"/>
          <w:lang w:eastAsia="es-ES"/>
        </w:rPr>
        <w:t>: La UMA proporciona formación específica para el personal docente y administrativo sobre cómo crear contenidos accesibles, además de fomentar el uso de herramientas digitales y recursos de apoyo adecuados para una educación inclusiva.</w:t>
      </w:r>
    </w:p>
    <w:p w14:paraId="22C21DD0" w14:textId="77777777" w:rsidR="00837ABE" w:rsidRPr="00E331DD" w:rsidRDefault="00E64817" w:rsidP="00535582">
      <w:pPr>
        <w:pStyle w:val="Prrafodelista"/>
        <w:numPr>
          <w:ilvl w:val="0"/>
          <w:numId w:val="8"/>
        </w:numPr>
        <w:shd w:val="clear" w:color="auto" w:fill="DAEEF3" w:themeFill="accent5" w:themeFillTint="33"/>
        <w:ind w:left="284" w:right="-11" w:hanging="284"/>
        <w:rPr>
          <w:rFonts w:eastAsia="Source Sans Pro" w:cs="Source Sans Pro"/>
          <w:szCs w:val="20"/>
          <w:lang w:eastAsia="es-ES"/>
        </w:rPr>
      </w:pPr>
      <w:r w:rsidRPr="00E331DD">
        <w:rPr>
          <w:rFonts w:eastAsia="Source Sans Pro" w:cs="Source Sans Pro"/>
          <w:b/>
          <w:szCs w:val="20"/>
          <w:lang w:eastAsia="es-ES"/>
        </w:rPr>
        <w:t>Apoyo personalizado</w:t>
      </w:r>
      <w:r w:rsidRPr="00E331DD">
        <w:rPr>
          <w:rFonts w:eastAsia="Source Sans Pro" w:cs="Source Sans Pro"/>
          <w:szCs w:val="20"/>
          <w:lang w:eastAsia="es-ES"/>
        </w:rPr>
        <w:t>: A través de su Oficina de atención a la discapacidad, la universidad ofrece un acompañamiento individualizado a aquellos estudiantes con discapacidades, garantizando que reciban todas las adaptaciones necesarias para su desarrollo académico.</w:t>
      </w:r>
    </w:p>
    <w:p w14:paraId="5D15C586" w14:textId="0BFE8A3F" w:rsidR="00E64817" w:rsidRPr="00E331DD" w:rsidRDefault="00E64817" w:rsidP="00C916C2">
      <w:pPr>
        <w:shd w:val="clear" w:color="auto" w:fill="DAEEF3" w:themeFill="accent5" w:themeFillTint="33"/>
        <w:ind w:right="-11"/>
        <w:rPr>
          <w:rFonts w:eastAsia="Source Sans Pro" w:cs="Source Sans Pro"/>
          <w:szCs w:val="20"/>
          <w:lang w:eastAsia="es-ES"/>
        </w:rPr>
      </w:pPr>
      <w:r w:rsidRPr="00E331DD">
        <w:rPr>
          <w:rFonts w:eastAsia="Source Sans Pro" w:cs="Source Sans Pro"/>
          <w:szCs w:val="20"/>
          <w:lang w:eastAsia="es-ES"/>
        </w:rPr>
        <w:t>Estas acciones forman parte de un enfoque integral que busca eliminar cualquier barrera y asegurar la igualdad de oportunidades para todos los estudiantes, sin importar sus necesidades o capacidades.</w:t>
      </w:r>
    </w:p>
    <w:p w14:paraId="5536CE2A" w14:textId="77777777" w:rsidR="000A7A0E" w:rsidRPr="00E331DD" w:rsidRDefault="000A7A0E" w:rsidP="00132150">
      <w:pPr>
        <w:pStyle w:val="Ttulo30"/>
        <w:spacing w:after="120" w:line="240" w:lineRule="auto"/>
        <w:rPr>
          <w:sz w:val="20"/>
        </w:rPr>
      </w:pPr>
    </w:p>
    <w:p w14:paraId="679AE5F8" w14:textId="320DC477" w:rsidR="000458FD" w:rsidRPr="00E331DD" w:rsidRDefault="00692979" w:rsidP="00891370">
      <w:pPr>
        <w:pStyle w:val="Ttulo30"/>
        <w:spacing w:after="120" w:line="240" w:lineRule="auto"/>
      </w:pPr>
      <w:bookmarkStart w:id="60" w:name="_Toc194055032"/>
      <w:r w:rsidRPr="00E331DD">
        <w:t>8.3. Anexos</w:t>
      </w:r>
      <w:bookmarkEnd w:id="60"/>
    </w:p>
    <w:p w14:paraId="3C7544BE" w14:textId="77777777" w:rsidR="004F0439" w:rsidRPr="00E331DD" w:rsidRDefault="007B6FB6" w:rsidP="00353F00">
      <w:pPr>
        <w:rPr>
          <w:i/>
          <w:sz w:val="16"/>
          <w:szCs w:val="16"/>
        </w:rPr>
      </w:pPr>
      <w:r w:rsidRPr="00E331DD">
        <w:rPr>
          <w:i/>
          <w:sz w:val="16"/>
          <w:szCs w:val="16"/>
        </w:rPr>
        <w:t>Se podrá incluir otra información relevante para el título</w:t>
      </w:r>
      <w:r w:rsidR="002B3E96" w:rsidRPr="00E331DD">
        <w:rPr>
          <w:i/>
          <w:sz w:val="16"/>
          <w:szCs w:val="16"/>
        </w:rPr>
        <w:t>.</w:t>
      </w:r>
    </w:p>
    <w:p w14:paraId="79DB0B35" w14:textId="77777777" w:rsidR="00A16899" w:rsidRPr="00E331DD" w:rsidRDefault="00A16899" w:rsidP="00C916C2">
      <w:pPr>
        <w:shd w:val="clear" w:color="auto" w:fill="DAEEF3" w:themeFill="accent5" w:themeFillTint="33"/>
      </w:pPr>
    </w:p>
    <w:p w14:paraId="3E854155" w14:textId="15354A79" w:rsidR="00BA1863" w:rsidRPr="00E331DD" w:rsidRDefault="00BA1863" w:rsidP="00891370">
      <w:pPr>
        <w:pStyle w:val="Ttulo30"/>
        <w:spacing w:after="120" w:line="240" w:lineRule="auto"/>
      </w:pPr>
      <w:bookmarkStart w:id="61" w:name="_Toc194055033"/>
      <w:r>
        <w:t>Mención Dual</w:t>
      </w:r>
      <w:bookmarkEnd w:id="61"/>
    </w:p>
    <w:p w14:paraId="19283B70" w14:textId="70A27F55" w:rsidR="00BA1863" w:rsidRPr="00742A11" w:rsidRDefault="00BA1863" w:rsidP="00BA1863">
      <w:pPr>
        <w:rPr>
          <w:i/>
          <w:sz w:val="16"/>
          <w:szCs w:val="16"/>
        </w:rPr>
      </w:pPr>
      <w:r w:rsidRPr="00742A11">
        <w:rPr>
          <w:i/>
          <w:sz w:val="16"/>
          <w:szCs w:val="16"/>
        </w:rPr>
        <w:t xml:space="preserve">Si procede, se incluirá la información en un único documento.pdf </w:t>
      </w:r>
      <w:r w:rsidRPr="00742A11">
        <w:rPr>
          <w:rFonts w:eastAsia="Times New Roman" w:cs="Calibri"/>
          <w:i/>
          <w:sz w:val="16"/>
          <w:szCs w:val="16"/>
        </w:rPr>
        <w:t xml:space="preserve">según la </w:t>
      </w:r>
      <w:hyperlink r:id="rId72" w:history="1">
        <w:r w:rsidRPr="00742A11">
          <w:rPr>
            <w:rStyle w:val="Hipervnculo"/>
            <w:rFonts w:eastAsia="Times New Roman" w:cs="Calibri"/>
            <w:i/>
            <w:sz w:val="16"/>
            <w:szCs w:val="16"/>
          </w:rPr>
          <w:t>guía para la elaboración de la memoria de verificación</w:t>
        </w:r>
      </w:hyperlink>
      <w:bookmarkStart w:id="62" w:name="_GoBack"/>
      <w:bookmarkEnd w:id="62"/>
      <w:r w:rsidRPr="00742A11">
        <w:rPr>
          <w:i/>
          <w:sz w:val="16"/>
          <w:szCs w:val="16"/>
        </w:rPr>
        <w:t>.</w:t>
      </w:r>
    </w:p>
    <w:p w14:paraId="377CFE32" w14:textId="77777777" w:rsidR="00BA1863" w:rsidRPr="00E331DD" w:rsidRDefault="00BA1863" w:rsidP="00BA1863">
      <w:pPr>
        <w:shd w:val="clear" w:color="auto" w:fill="DAEEF3" w:themeFill="accent5" w:themeFillTint="33"/>
      </w:pPr>
    </w:p>
    <w:p w14:paraId="6349D674" w14:textId="646DE656" w:rsidR="004F0439" w:rsidRPr="00E331DD" w:rsidRDefault="004F0439" w:rsidP="00891370">
      <w:pPr>
        <w:pStyle w:val="Ttulo30"/>
        <w:spacing w:after="120" w:line="240" w:lineRule="auto"/>
      </w:pPr>
      <w:bookmarkStart w:id="63" w:name="_Toc194055034"/>
      <w:r w:rsidRPr="00E331DD">
        <w:t>Informe previo de la comunidad autónoma</w:t>
      </w:r>
      <w:bookmarkEnd w:id="63"/>
    </w:p>
    <w:p w14:paraId="22B5170E" w14:textId="151E5915" w:rsidR="004F0439" w:rsidRPr="00E331DD" w:rsidRDefault="00A16899" w:rsidP="00353F00">
      <w:pPr>
        <w:rPr>
          <w:i/>
          <w:sz w:val="16"/>
          <w:szCs w:val="16"/>
        </w:rPr>
      </w:pPr>
      <w:r w:rsidRPr="00E331DD">
        <w:rPr>
          <w:i/>
          <w:sz w:val="16"/>
          <w:szCs w:val="16"/>
        </w:rPr>
        <w:t>I</w:t>
      </w:r>
      <w:r w:rsidR="004F0439" w:rsidRPr="00E331DD">
        <w:rPr>
          <w:i/>
          <w:sz w:val="16"/>
          <w:szCs w:val="16"/>
        </w:rPr>
        <w:t>ncluir documento</w:t>
      </w:r>
      <w:r w:rsidR="00ED7933">
        <w:rPr>
          <w:i/>
          <w:sz w:val="16"/>
          <w:szCs w:val="16"/>
        </w:rPr>
        <w:t>.</w:t>
      </w:r>
      <w:r w:rsidR="004F0439" w:rsidRPr="00E331DD">
        <w:rPr>
          <w:i/>
          <w:sz w:val="16"/>
          <w:szCs w:val="16"/>
        </w:rPr>
        <w:t>pdf.</w:t>
      </w:r>
    </w:p>
    <w:p w14:paraId="184231AE" w14:textId="77777777" w:rsidR="0098023C" w:rsidRPr="00E331DD" w:rsidRDefault="0098023C" w:rsidP="00C916C2">
      <w:pPr>
        <w:shd w:val="clear" w:color="auto" w:fill="DAEEF3" w:themeFill="accent5" w:themeFillTint="33"/>
      </w:pPr>
    </w:p>
    <w:p w14:paraId="3E789F87" w14:textId="77777777" w:rsidR="0098023C" w:rsidRPr="00E331DD" w:rsidRDefault="0098023C" w:rsidP="00353F00"/>
    <w:p w14:paraId="348CC42D" w14:textId="77777777" w:rsidR="0098023C" w:rsidRPr="009E10C9" w:rsidRDefault="0098023C" w:rsidP="00353F00">
      <w:pPr>
        <w:rPr>
          <w:rFonts w:ascii="Malacitana" w:hAnsi="Malacitana"/>
        </w:rPr>
      </w:pPr>
    </w:p>
    <w:sectPr w:rsidR="0098023C" w:rsidRPr="009E10C9" w:rsidSect="00126E80">
      <w:footerReference w:type="first" r:id="rId73"/>
      <w:pgSz w:w="11906" w:h="16838"/>
      <w:pgMar w:top="1701" w:right="1134"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51A13" w14:textId="77777777" w:rsidR="00D52466" w:rsidRDefault="00D52466" w:rsidP="00760E7D">
      <w:pPr>
        <w:spacing w:after="0"/>
      </w:pPr>
      <w:r>
        <w:separator/>
      </w:r>
    </w:p>
  </w:endnote>
  <w:endnote w:type="continuationSeparator" w:id="0">
    <w:p w14:paraId="70D22ABC" w14:textId="77777777" w:rsidR="00D52466" w:rsidRDefault="00D52466" w:rsidP="00760E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lacitana-Sans">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BM Plex Sans">
    <w:altName w:val="Calibri"/>
    <w:charset w:val="00"/>
    <w:family w:val="swiss"/>
    <w:pitch w:val="variable"/>
    <w:sig w:usb0="A00002EF" w:usb1="5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Eras Md BT">
    <w:altName w:val="Cambria"/>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IDF3">
    <w:altName w:val="Calibri"/>
    <w:panose1 w:val="00000000000000000000"/>
    <w:charset w:val="00"/>
    <w:family w:val="auto"/>
    <w:notTrueType/>
    <w:pitch w:val="default"/>
    <w:sig w:usb0="00000003" w:usb1="00000000" w:usb2="00000000" w:usb3="00000000" w:csb0="00000001" w:csb1="00000000"/>
  </w:font>
  <w:font w:name="OpenSans">
    <w:altName w:val="Cambria"/>
    <w:charset w:val="00"/>
    <w:family w:val="swiss"/>
    <w:pitch w:val="variable"/>
    <w:sig w:usb0="E00002EF" w:usb1="4000205B" w:usb2="00000028" w:usb3="00000000" w:csb0="0000019F" w:csb1="00000000"/>
  </w:font>
  <w:font w:name="Malacitana">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3366"/>
        <w:sz w:val="16"/>
        <w:szCs w:val="16"/>
      </w:rPr>
      <w:id w:val="614254486"/>
      <w:docPartObj>
        <w:docPartGallery w:val="Page Numbers (Bottom of Page)"/>
        <w:docPartUnique/>
      </w:docPartObj>
    </w:sdtPr>
    <w:sdtContent>
      <w:sdt>
        <w:sdtPr>
          <w:rPr>
            <w:color w:val="003366"/>
            <w:sz w:val="16"/>
            <w:szCs w:val="16"/>
          </w:rPr>
          <w:id w:val="614254487"/>
          <w:docPartObj>
            <w:docPartGallery w:val="Page Numbers (Top of Page)"/>
            <w:docPartUnique/>
          </w:docPartObj>
        </w:sdtPr>
        <w:sdtContent>
          <w:p w14:paraId="10403DCF" w14:textId="268FDA00" w:rsidR="00D52466" w:rsidRPr="00CE5EAE" w:rsidRDefault="00D52466" w:rsidP="00CE5EAE">
            <w:pPr>
              <w:pStyle w:val="Piedepgina"/>
              <w:tabs>
                <w:tab w:val="left" w:pos="142"/>
              </w:tabs>
              <w:rPr>
                <w:color w:val="003366"/>
                <w:sz w:val="16"/>
                <w:szCs w:val="16"/>
              </w:rPr>
            </w:pPr>
            <w:r w:rsidRPr="00432FC0">
              <w:rPr>
                <w:i/>
                <w:color w:val="003366"/>
                <w:sz w:val="16"/>
                <w:szCs w:val="16"/>
              </w:rPr>
              <w:t>V2 abril 2025</w:t>
            </w:r>
            <w:r w:rsidRPr="00432FC0">
              <w:rPr>
                <w:color w:val="003366"/>
                <w:sz w:val="16"/>
                <w:szCs w:val="16"/>
              </w:rPr>
              <w:t xml:space="preserve"> </w:t>
            </w:r>
            <w:r w:rsidRPr="00432FC0">
              <w:rPr>
                <w:color w:val="003366"/>
                <w:sz w:val="16"/>
                <w:szCs w:val="16"/>
              </w:rPr>
              <w:tab/>
              <w:t xml:space="preserve">Página </w:t>
            </w:r>
            <w:r w:rsidRPr="00432FC0">
              <w:rPr>
                <w:color w:val="003366"/>
                <w:sz w:val="16"/>
                <w:szCs w:val="16"/>
              </w:rPr>
              <w:fldChar w:fldCharType="begin"/>
            </w:r>
            <w:r w:rsidRPr="00432FC0">
              <w:rPr>
                <w:color w:val="003366"/>
                <w:sz w:val="16"/>
                <w:szCs w:val="16"/>
              </w:rPr>
              <w:instrText>PAGE</w:instrText>
            </w:r>
            <w:r w:rsidRPr="00432FC0">
              <w:rPr>
                <w:color w:val="003366"/>
                <w:sz w:val="16"/>
                <w:szCs w:val="16"/>
              </w:rPr>
              <w:fldChar w:fldCharType="separate"/>
            </w:r>
            <w:r>
              <w:rPr>
                <w:color w:val="003366"/>
                <w:sz w:val="16"/>
                <w:szCs w:val="16"/>
              </w:rPr>
              <w:t>7</w:t>
            </w:r>
            <w:r w:rsidRPr="00432FC0">
              <w:rPr>
                <w:color w:val="003366"/>
                <w:sz w:val="16"/>
                <w:szCs w:val="16"/>
              </w:rPr>
              <w:fldChar w:fldCharType="end"/>
            </w:r>
            <w:r w:rsidRPr="00432FC0">
              <w:rPr>
                <w:color w:val="003366"/>
                <w:sz w:val="16"/>
                <w:szCs w:val="16"/>
              </w:rPr>
              <w:t xml:space="preserve"> de </w:t>
            </w:r>
            <w:r w:rsidRPr="00432FC0">
              <w:rPr>
                <w:color w:val="003366"/>
                <w:sz w:val="16"/>
                <w:szCs w:val="16"/>
              </w:rPr>
              <w:fldChar w:fldCharType="begin"/>
            </w:r>
            <w:r w:rsidRPr="00432FC0">
              <w:rPr>
                <w:color w:val="003366"/>
                <w:sz w:val="16"/>
                <w:szCs w:val="16"/>
              </w:rPr>
              <w:instrText>NUMPAGES</w:instrText>
            </w:r>
            <w:r w:rsidRPr="00432FC0">
              <w:rPr>
                <w:color w:val="003366"/>
                <w:sz w:val="16"/>
                <w:szCs w:val="16"/>
              </w:rPr>
              <w:fldChar w:fldCharType="separate"/>
            </w:r>
            <w:r>
              <w:rPr>
                <w:color w:val="003366"/>
                <w:sz w:val="16"/>
                <w:szCs w:val="16"/>
              </w:rPr>
              <w:t>21</w:t>
            </w:r>
            <w:r w:rsidRPr="00432FC0">
              <w:rPr>
                <w:color w:val="003366"/>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D1AD0" w14:textId="2A30C15C" w:rsidR="00D52466" w:rsidRDefault="00D52466" w:rsidP="00173BBA">
    <w:pPr>
      <w:pStyle w:val="Piedepgina"/>
      <w:tabs>
        <w:tab w:val="clear" w:pos="4252"/>
        <w:tab w:val="clear" w:pos="8504"/>
        <w:tab w:val="left" w:pos="820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6A096" w14:textId="77777777" w:rsidR="00D52466" w:rsidRPr="0044117A" w:rsidRDefault="00D52466" w:rsidP="00173BBA">
    <w:pPr>
      <w:pStyle w:val="Piedepgina"/>
      <w:jc w:val="center"/>
      <w:rPr>
        <w:rFonts w:ascii="Source Sans Pro" w:hAnsi="Source Sans Pro"/>
        <w:sz w:val="16"/>
        <w:szCs w:val="16"/>
      </w:rPr>
    </w:pPr>
    <w:sdt>
      <w:sdtPr>
        <w:rPr>
          <w:rFonts w:ascii="Source Sans Pro" w:hAnsi="Source Sans Pro"/>
          <w:sz w:val="16"/>
          <w:szCs w:val="16"/>
        </w:rPr>
        <w:id w:val="-361907417"/>
        <w:docPartObj>
          <w:docPartGallery w:val="Page Numbers (Bottom of Page)"/>
          <w:docPartUnique/>
        </w:docPartObj>
      </w:sdtPr>
      <w:sdtContent>
        <w:sdt>
          <w:sdtPr>
            <w:rPr>
              <w:rFonts w:ascii="Source Sans Pro" w:hAnsi="Source Sans Pro"/>
              <w:sz w:val="16"/>
              <w:szCs w:val="16"/>
            </w:rPr>
            <w:id w:val="801881924"/>
            <w:docPartObj>
              <w:docPartGallery w:val="Page Numbers (Top of Page)"/>
              <w:docPartUnique/>
            </w:docPartObj>
          </w:sdtPr>
          <w:sdtContent>
            <w:r w:rsidRPr="0044117A">
              <w:rPr>
                <w:rFonts w:ascii="Source Sans Pro" w:hAnsi="Source Sans Pro"/>
                <w:sz w:val="16"/>
                <w:szCs w:val="16"/>
              </w:rPr>
              <w:t xml:space="preserve">Página </w:t>
            </w:r>
            <w:r w:rsidRPr="0044117A">
              <w:rPr>
                <w:rFonts w:ascii="Source Sans Pro" w:hAnsi="Source Sans Pro"/>
                <w:sz w:val="16"/>
                <w:szCs w:val="16"/>
              </w:rPr>
              <w:fldChar w:fldCharType="begin"/>
            </w:r>
            <w:r w:rsidRPr="0044117A">
              <w:rPr>
                <w:rFonts w:ascii="Source Sans Pro" w:hAnsi="Source Sans Pro"/>
                <w:sz w:val="16"/>
                <w:szCs w:val="16"/>
              </w:rPr>
              <w:instrText>PAGE</w:instrText>
            </w:r>
            <w:r w:rsidRPr="0044117A">
              <w:rPr>
                <w:rFonts w:ascii="Source Sans Pro" w:hAnsi="Source Sans Pro"/>
                <w:sz w:val="16"/>
                <w:szCs w:val="16"/>
              </w:rPr>
              <w:fldChar w:fldCharType="separate"/>
            </w:r>
            <w:r>
              <w:rPr>
                <w:rFonts w:ascii="Source Sans Pro" w:hAnsi="Source Sans Pro"/>
                <w:sz w:val="16"/>
                <w:szCs w:val="16"/>
              </w:rPr>
              <w:t>10</w:t>
            </w:r>
            <w:r w:rsidRPr="0044117A">
              <w:rPr>
                <w:rFonts w:ascii="Source Sans Pro" w:hAnsi="Source Sans Pro"/>
                <w:sz w:val="16"/>
                <w:szCs w:val="16"/>
              </w:rPr>
              <w:fldChar w:fldCharType="end"/>
            </w:r>
            <w:r w:rsidRPr="0044117A">
              <w:rPr>
                <w:rFonts w:ascii="Source Sans Pro" w:hAnsi="Source Sans Pro"/>
                <w:sz w:val="16"/>
                <w:szCs w:val="16"/>
              </w:rPr>
              <w:t xml:space="preserve"> de </w:t>
            </w:r>
            <w:r w:rsidRPr="0044117A">
              <w:rPr>
                <w:rFonts w:ascii="Source Sans Pro" w:hAnsi="Source Sans Pro"/>
                <w:sz w:val="16"/>
                <w:szCs w:val="16"/>
              </w:rPr>
              <w:fldChar w:fldCharType="begin"/>
            </w:r>
            <w:r w:rsidRPr="0044117A">
              <w:rPr>
                <w:rFonts w:ascii="Source Sans Pro" w:hAnsi="Source Sans Pro"/>
                <w:sz w:val="16"/>
                <w:szCs w:val="16"/>
              </w:rPr>
              <w:instrText>NUMPAGES</w:instrText>
            </w:r>
            <w:r w:rsidRPr="0044117A">
              <w:rPr>
                <w:rFonts w:ascii="Source Sans Pro" w:hAnsi="Source Sans Pro"/>
                <w:sz w:val="16"/>
                <w:szCs w:val="16"/>
              </w:rPr>
              <w:fldChar w:fldCharType="separate"/>
            </w:r>
            <w:r>
              <w:rPr>
                <w:rFonts w:ascii="Source Sans Pro" w:hAnsi="Source Sans Pro"/>
                <w:sz w:val="16"/>
                <w:szCs w:val="16"/>
              </w:rPr>
              <w:t>18</w:t>
            </w:r>
            <w:r w:rsidRPr="0044117A">
              <w:rPr>
                <w:rFonts w:ascii="Source Sans Pro" w:hAnsi="Source Sans Pro"/>
                <w:sz w:val="16"/>
                <w:szCs w:val="16"/>
              </w:rPr>
              <w:fldChar w:fldCharType="end"/>
            </w:r>
          </w:sdtContent>
        </w:sdt>
      </w:sdtContent>
    </w:sdt>
  </w:p>
  <w:p w14:paraId="12EB558A" w14:textId="77777777" w:rsidR="00D52466" w:rsidRDefault="00D52466" w:rsidP="00173BBA">
    <w:pPr>
      <w:pStyle w:val="Piedepgina"/>
      <w:tabs>
        <w:tab w:val="clear" w:pos="4252"/>
        <w:tab w:val="clear" w:pos="8504"/>
        <w:tab w:val="left" w:pos="820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B7C0E" w14:textId="77777777" w:rsidR="00D52466" w:rsidRPr="00DC22E6" w:rsidRDefault="00D52466" w:rsidP="00DC22E6">
    <w:pPr>
      <w:pStyle w:val="Piedepgina"/>
      <w:jc w:val="center"/>
      <w:rPr>
        <w:rFonts w:ascii="Source Sans Pro" w:hAnsi="Source Sans Pro"/>
        <w:sz w:val="16"/>
        <w:szCs w:val="16"/>
      </w:rPr>
    </w:pPr>
    <w:sdt>
      <w:sdtPr>
        <w:rPr>
          <w:rFonts w:ascii="Source Sans Pro" w:hAnsi="Source Sans Pro"/>
          <w:sz w:val="16"/>
          <w:szCs w:val="16"/>
        </w:rPr>
        <w:id w:val="1738047978"/>
        <w:docPartObj>
          <w:docPartGallery w:val="Page Numbers (Top of Page)"/>
          <w:docPartUnique/>
        </w:docPartObj>
      </w:sdtPr>
      <w:sdtContent>
        <w:r w:rsidRPr="0044117A">
          <w:rPr>
            <w:rFonts w:ascii="Source Sans Pro" w:hAnsi="Source Sans Pro"/>
            <w:sz w:val="16"/>
            <w:szCs w:val="16"/>
          </w:rPr>
          <w:t xml:space="preserve">Página </w:t>
        </w:r>
        <w:r w:rsidRPr="0044117A">
          <w:rPr>
            <w:rFonts w:ascii="Source Sans Pro" w:hAnsi="Source Sans Pro"/>
            <w:sz w:val="16"/>
            <w:szCs w:val="16"/>
          </w:rPr>
          <w:fldChar w:fldCharType="begin"/>
        </w:r>
        <w:r w:rsidRPr="0044117A">
          <w:rPr>
            <w:rFonts w:ascii="Source Sans Pro" w:hAnsi="Source Sans Pro"/>
            <w:sz w:val="16"/>
            <w:szCs w:val="16"/>
          </w:rPr>
          <w:instrText>PAGE</w:instrText>
        </w:r>
        <w:r w:rsidRPr="0044117A">
          <w:rPr>
            <w:rFonts w:ascii="Source Sans Pro" w:hAnsi="Source Sans Pro"/>
            <w:sz w:val="16"/>
            <w:szCs w:val="16"/>
          </w:rPr>
          <w:fldChar w:fldCharType="separate"/>
        </w:r>
        <w:r>
          <w:rPr>
            <w:rFonts w:ascii="Source Sans Pro" w:hAnsi="Source Sans Pro"/>
            <w:sz w:val="16"/>
            <w:szCs w:val="16"/>
          </w:rPr>
          <w:t>9</w:t>
        </w:r>
        <w:r w:rsidRPr="0044117A">
          <w:rPr>
            <w:rFonts w:ascii="Source Sans Pro" w:hAnsi="Source Sans Pro"/>
            <w:sz w:val="16"/>
            <w:szCs w:val="16"/>
          </w:rPr>
          <w:fldChar w:fldCharType="end"/>
        </w:r>
        <w:r w:rsidRPr="0044117A">
          <w:rPr>
            <w:rFonts w:ascii="Source Sans Pro" w:hAnsi="Source Sans Pro"/>
            <w:sz w:val="16"/>
            <w:szCs w:val="16"/>
          </w:rPr>
          <w:t xml:space="preserve"> de </w:t>
        </w:r>
        <w:r w:rsidRPr="0044117A">
          <w:rPr>
            <w:rFonts w:ascii="Source Sans Pro" w:hAnsi="Source Sans Pro"/>
            <w:sz w:val="16"/>
            <w:szCs w:val="16"/>
          </w:rPr>
          <w:fldChar w:fldCharType="begin"/>
        </w:r>
        <w:r w:rsidRPr="0044117A">
          <w:rPr>
            <w:rFonts w:ascii="Source Sans Pro" w:hAnsi="Source Sans Pro"/>
            <w:sz w:val="16"/>
            <w:szCs w:val="16"/>
          </w:rPr>
          <w:instrText>NUMPAGES</w:instrText>
        </w:r>
        <w:r w:rsidRPr="0044117A">
          <w:rPr>
            <w:rFonts w:ascii="Source Sans Pro" w:hAnsi="Source Sans Pro"/>
            <w:sz w:val="16"/>
            <w:szCs w:val="16"/>
          </w:rPr>
          <w:fldChar w:fldCharType="separate"/>
        </w:r>
        <w:r>
          <w:rPr>
            <w:rFonts w:ascii="Source Sans Pro" w:hAnsi="Source Sans Pro"/>
            <w:sz w:val="16"/>
            <w:szCs w:val="16"/>
          </w:rPr>
          <w:t>12</w:t>
        </w:r>
        <w:r w:rsidRPr="0044117A">
          <w:rPr>
            <w:rFonts w:ascii="Source Sans Pro" w:hAnsi="Source Sans Pro"/>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32DA6" w14:textId="77777777" w:rsidR="00D52466" w:rsidRDefault="00D52466" w:rsidP="00760E7D">
      <w:pPr>
        <w:spacing w:after="0"/>
      </w:pPr>
      <w:r>
        <w:separator/>
      </w:r>
    </w:p>
  </w:footnote>
  <w:footnote w:type="continuationSeparator" w:id="0">
    <w:p w14:paraId="20126133" w14:textId="77777777" w:rsidR="00D52466" w:rsidRDefault="00D52466" w:rsidP="00760E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795C0" w14:textId="24F9DA01" w:rsidR="00D52466" w:rsidRDefault="00D52466" w:rsidP="00683EA5">
    <w:pPr>
      <w:tabs>
        <w:tab w:val="right" w:pos="9354"/>
        <w:tab w:val="right" w:pos="14286"/>
      </w:tabs>
      <w:rPr>
        <w:color w:val="000000"/>
      </w:rPr>
    </w:pPr>
    <w:r>
      <w:rPr>
        <w:noProof/>
      </w:rPr>
      <w:drawing>
        <wp:anchor distT="0" distB="0" distL="114300" distR="114300" simplePos="0" relativeHeight="251663360" behindDoc="0" locked="0" layoutInCell="1" allowOverlap="1" wp14:anchorId="6652D44E" wp14:editId="0B103250">
          <wp:simplePos x="0" y="0"/>
          <wp:positionH relativeFrom="page">
            <wp:posOffset>720090</wp:posOffset>
          </wp:positionH>
          <wp:positionV relativeFrom="page">
            <wp:posOffset>360045</wp:posOffset>
          </wp:positionV>
          <wp:extent cx="1443600" cy="550800"/>
          <wp:effectExtent l="0" t="0" r="4445" b="190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600" cy="550800"/>
                  </a:xfrm>
                  <a:prstGeom prst="rect">
                    <a:avLst/>
                  </a:prstGeom>
                  <a:noFill/>
                </pic:spPr>
              </pic:pic>
            </a:graphicData>
          </a:graphic>
          <wp14:sizeRelH relativeFrom="margin">
            <wp14:pctWidth>0</wp14:pctWidth>
          </wp14:sizeRelH>
          <wp14:sizeRelV relativeFrom="margin">
            <wp14:pctHeight>0</wp14:pctHeight>
          </wp14:sizeRelV>
        </wp:anchor>
      </w:drawing>
    </w:r>
    <w:r>
      <w:rPr>
        <w:color w:val="000000"/>
      </w:rPr>
      <w:tab/>
    </w:r>
  </w:p>
  <w:p w14:paraId="2A822C29" w14:textId="5C42A13A" w:rsidR="00D52466" w:rsidRPr="00683EA5" w:rsidRDefault="00D52466" w:rsidP="00683E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B662F" w14:textId="469612D5" w:rsidR="00D52466" w:rsidRDefault="00D52466" w:rsidP="00683EA5">
    <w:pPr>
      <w:tabs>
        <w:tab w:val="right" w:pos="9354"/>
        <w:tab w:val="right" w:pos="14286"/>
      </w:tabs>
      <w:rPr>
        <w:color w:val="000000"/>
      </w:rPr>
    </w:pPr>
    <w:r>
      <w:rPr>
        <w:noProof/>
      </w:rPr>
      <w:drawing>
        <wp:anchor distT="0" distB="0" distL="114300" distR="114300" simplePos="0" relativeHeight="251660288" behindDoc="0" locked="0" layoutInCell="1" allowOverlap="1" wp14:anchorId="409C385F" wp14:editId="10C84654">
          <wp:simplePos x="0" y="0"/>
          <wp:positionH relativeFrom="page">
            <wp:posOffset>720090</wp:posOffset>
          </wp:positionH>
          <wp:positionV relativeFrom="page">
            <wp:posOffset>360045</wp:posOffset>
          </wp:positionV>
          <wp:extent cx="1443600" cy="550800"/>
          <wp:effectExtent l="0" t="0" r="4445"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600" cy="550800"/>
                  </a:xfrm>
                  <a:prstGeom prst="rect">
                    <a:avLst/>
                  </a:prstGeom>
                  <a:noFill/>
                </pic:spPr>
              </pic:pic>
            </a:graphicData>
          </a:graphic>
          <wp14:sizeRelH relativeFrom="margin">
            <wp14:pctWidth>0</wp14:pctWidth>
          </wp14:sizeRelH>
          <wp14:sizeRelV relativeFrom="margin">
            <wp14:pctHeight>0</wp14:pctHeight>
          </wp14:sizeRelV>
        </wp:anchor>
      </w:drawing>
    </w:r>
    <w:r>
      <w:rPr>
        <w:color w:val="000000"/>
      </w:rPr>
      <w:tab/>
    </w:r>
  </w:p>
  <w:p w14:paraId="2C977B94" w14:textId="1E1F374E" w:rsidR="00D52466" w:rsidRPr="00683EA5" w:rsidRDefault="00D52466" w:rsidP="00683E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0624"/>
    <w:multiLevelType w:val="hybridMultilevel"/>
    <w:tmpl w:val="86BC488C"/>
    <w:lvl w:ilvl="0" w:tplc="5DC6CF7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7283281"/>
    <w:multiLevelType w:val="hybridMultilevel"/>
    <w:tmpl w:val="6DA015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DFD75DA"/>
    <w:multiLevelType w:val="hybridMultilevel"/>
    <w:tmpl w:val="E2B83204"/>
    <w:lvl w:ilvl="0" w:tplc="5DC6CF7E">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F1F7167"/>
    <w:multiLevelType w:val="hybridMultilevel"/>
    <w:tmpl w:val="E43C5654"/>
    <w:lvl w:ilvl="0" w:tplc="F2703C2C">
      <w:start w:val="1"/>
      <w:numFmt w:val="decimal"/>
      <w:lvlText w:val="%1."/>
      <w:lvlJc w:val="left"/>
      <w:pPr>
        <w:ind w:left="720" w:hanging="360"/>
      </w:pPr>
      <w:rPr>
        <w:rFonts w:ascii="Source Sans Pro" w:hAnsi="Source Sans Pro" w:cstheme="minorBidi" w:hint="default"/>
        <w:b w:val="0"/>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C9B4E31"/>
    <w:multiLevelType w:val="hybridMultilevel"/>
    <w:tmpl w:val="20523A36"/>
    <w:lvl w:ilvl="0" w:tplc="85C2EE9E">
      <w:numFmt w:val="bullet"/>
      <w:pStyle w:val="Guion"/>
      <w:lvlText w:val="-"/>
      <w:lvlJc w:val="left"/>
      <w:pPr>
        <w:ind w:left="720" w:hanging="360"/>
      </w:pPr>
      <w:rPr>
        <w:rFonts w:ascii="Calibri" w:eastAsia="Gill Sans MT" w:hAnsi="Calibri" w:cs="Calibri"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C12242C"/>
    <w:multiLevelType w:val="hybridMultilevel"/>
    <w:tmpl w:val="A920D9FA"/>
    <w:lvl w:ilvl="0" w:tplc="3E7C98A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D30606"/>
    <w:multiLevelType w:val="hybridMultilevel"/>
    <w:tmpl w:val="F13C0BB0"/>
    <w:lvl w:ilvl="0" w:tplc="D2E8CC06">
      <w:start w:val="1"/>
      <w:numFmt w:val="bullet"/>
      <w:pStyle w:val="subapartado-guia"/>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60347C96"/>
    <w:multiLevelType w:val="hybridMultilevel"/>
    <w:tmpl w:val="CF26856E"/>
    <w:lvl w:ilvl="0" w:tplc="5DC6CF7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1C519B9"/>
    <w:multiLevelType w:val="hybridMultilevel"/>
    <w:tmpl w:val="07B655F2"/>
    <w:lvl w:ilvl="0" w:tplc="BFFCD778">
      <w:start w:val="1"/>
      <w:numFmt w:val="decimal"/>
      <w:pStyle w:val="AGAESubtitulo2Texto"/>
      <w:lvlText w:val="1.%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003DDA"/>
    <w:multiLevelType w:val="hybridMultilevel"/>
    <w:tmpl w:val="13424B22"/>
    <w:lvl w:ilvl="0" w:tplc="F7762B5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C924113"/>
    <w:multiLevelType w:val="hybridMultilevel"/>
    <w:tmpl w:val="4DEE3D88"/>
    <w:lvl w:ilvl="0" w:tplc="95CC4B60">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6"/>
  </w:num>
  <w:num w:numId="4">
    <w:abstractNumId w:val="3"/>
  </w:num>
  <w:num w:numId="5">
    <w:abstractNumId w:val="1"/>
  </w:num>
  <w:num w:numId="6">
    <w:abstractNumId w:val="7"/>
  </w:num>
  <w:num w:numId="7">
    <w:abstractNumId w:val="2"/>
  </w:num>
  <w:num w:numId="8">
    <w:abstractNumId w:val="0"/>
  </w:num>
  <w:num w:numId="9">
    <w:abstractNumId w:val="10"/>
  </w:num>
  <w:num w:numId="10">
    <w:abstractNumId w:val="9"/>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7D"/>
    <w:rsid w:val="0000221F"/>
    <w:rsid w:val="00007525"/>
    <w:rsid w:val="00011E69"/>
    <w:rsid w:val="00013F03"/>
    <w:rsid w:val="000179E0"/>
    <w:rsid w:val="00022E0C"/>
    <w:rsid w:val="00023550"/>
    <w:rsid w:val="00023A8A"/>
    <w:rsid w:val="00026DF5"/>
    <w:rsid w:val="00035AB4"/>
    <w:rsid w:val="00041824"/>
    <w:rsid w:val="000458FD"/>
    <w:rsid w:val="00046F5B"/>
    <w:rsid w:val="00052405"/>
    <w:rsid w:val="00053E3F"/>
    <w:rsid w:val="00053FA9"/>
    <w:rsid w:val="00067D2D"/>
    <w:rsid w:val="00071CD7"/>
    <w:rsid w:val="00074817"/>
    <w:rsid w:val="000766E1"/>
    <w:rsid w:val="000806E0"/>
    <w:rsid w:val="00086091"/>
    <w:rsid w:val="00087384"/>
    <w:rsid w:val="000919B7"/>
    <w:rsid w:val="00093665"/>
    <w:rsid w:val="000955F5"/>
    <w:rsid w:val="00096473"/>
    <w:rsid w:val="000A57ED"/>
    <w:rsid w:val="000A5D90"/>
    <w:rsid w:val="000A7A0E"/>
    <w:rsid w:val="000B5B35"/>
    <w:rsid w:val="000B66DD"/>
    <w:rsid w:val="000B7C25"/>
    <w:rsid w:val="000B7DEA"/>
    <w:rsid w:val="000D0EA8"/>
    <w:rsid w:val="000D3764"/>
    <w:rsid w:val="000D45B6"/>
    <w:rsid w:val="000D7FA1"/>
    <w:rsid w:val="000E08BD"/>
    <w:rsid w:val="000E60D6"/>
    <w:rsid w:val="00102B17"/>
    <w:rsid w:val="001045EE"/>
    <w:rsid w:val="00105804"/>
    <w:rsid w:val="0010736C"/>
    <w:rsid w:val="00107ED3"/>
    <w:rsid w:val="00116AE2"/>
    <w:rsid w:val="00117AD3"/>
    <w:rsid w:val="001228E2"/>
    <w:rsid w:val="00126E80"/>
    <w:rsid w:val="00132150"/>
    <w:rsid w:val="00132504"/>
    <w:rsid w:val="00133C7E"/>
    <w:rsid w:val="00134DBE"/>
    <w:rsid w:val="001371B7"/>
    <w:rsid w:val="00142981"/>
    <w:rsid w:val="00147DD4"/>
    <w:rsid w:val="00153FD2"/>
    <w:rsid w:val="00161FE5"/>
    <w:rsid w:val="00162310"/>
    <w:rsid w:val="00173BBA"/>
    <w:rsid w:val="0017569A"/>
    <w:rsid w:val="00176AB3"/>
    <w:rsid w:val="0018274B"/>
    <w:rsid w:val="00191D15"/>
    <w:rsid w:val="001A2CFA"/>
    <w:rsid w:val="001B0B59"/>
    <w:rsid w:val="001C2B71"/>
    <w:rsid w:val="001C59A7"/>
    <w:rsid w:val="001C6081"/>
    <w:rsid w:val="001D010E"/>
    <w:rsid w:val="001D2550"/>
    <w:rsid w:val="001D627C"/>
    <w:rsid w:val="001D6D1B"/>
    <w:rsid w:val="001E1010"/>
    <w:rsid w:val="001E2FC6"/>
    <w:rsid w:val="001F304E"/>
    <w:rsid w:val="001F61DE"/>
    <w:rsid w:val="002046AD"/>
    <w:rsid w:val="0021053D"/>
    <w:rsid w:val="00214D8C"/>
    <w:rsid w:val="00215B79"/>
    <w:rsid w:val="00223967"/>
    <w:rsid w:val="00240B29"/>
    <w:rsid w:val="00245180"/>
    <w:rsid w:val="00250302"/>
    <w:rsid w:val="00252595"/>
    <w:rsid w:val="002703FC"/>
    <w:rsid w:val="0027177E"/>
    <w:rsid w:val="002764BE"/>
    <w:rsid w:val="00280EA3"/>
    <w:rsid w:val="0028120A"/>
    <w:rsid w:val="00283527"/>
    <w:rsid w:val="0028469C"/>
    <w:rsid w:val="002854ED"/>
    <w:rsid w:val="00285C36"/>
    <w:rsid w:val="0029368B"/>
    <w:rsid w:val="002952F4"/>
    <w:rsid w:val="002A1657"/>
    <w:rsid w:val="002B0751"/>
    <w:rsid w:val="002B131F"/>
    <w:rsid w:val="002B3E96"/>
    <w:rsid w:val="002C1DE1"/>
    <w:rsid w:val="002C4D44"/>
    <w:rsid w:val="002D3E9B"/>
    <w:rsid w:val="002E4485"/>
    <w:rsid w:val="002E449C"/>
    <w:rsid w:val="002E79FA"/>
    <w:rsid w:val="002F6DDF"/>
    <w:rsid w:val="00300C5C"/>
    <w:rsid w:val="00301708"/>
    <w:rsid w:val="0030245E"/>
    <w:rsid w:val="00302B40"/>
    <w:rsid w:val="003035E4"/>
    <w:rsid w:val="00305167"/>
    <w:rsid w:val="00317959"/>
    <w:rsid w:val="003204BD"/>
    <w:rsid w:val="00324A00"/>
    <w:rsid w:val="00325AA3"/>
    <w:rsid w:val="003310B2"/>
    <w:rsid w:val="00345A4B"/>
    <w:rsid w:val="0035116E"/>
    <w:rsid w:val="00352791"/>
    <w:rsid w:val="00353F00"/>
    <w:rsid w:val="003578E0"/>
    <w:rsid w:val="003663FE"/>
    <w:rsid w:val="00371317"/>
    <w:rsid w:val="0037340D"/>
    <w:rsid w:val="00374E77"/>
    <w:rsid w:val="003756B7"/>
    <w:rsid w:val="003758A2"/>
    <w:rsid w:val="00375F39"/>
    <w:rsid w:val="003779A0"/>
    <w:rsid w:val="00382DC6"/>
    <w:rsid w:val="003846C9"/>
    <w:rsid w:val="00387B2A"/>
    <w:rsid w:val="003902D3"/>
    <w:rsid w:val="00396620"/>
    <w:rsid w:val="003A0188"/>
    <w:rsid w:val="003A4021"/>
    <w:rsid w:val="003A7C52"/>
    <w:rsid w:val="003B0BD2"/>
    <w:rsid w:val="003C532B"/>
    <w:rsid w:val="003D4471"/>
    <w:rsid w:val="003E06DB"/>
    <w:rsid w:val="003E1199"/>
    <w:rsid w:val="003E6438"/>
    <w:rsid w:val="0040261D"/>
    <w:rsid w:val="00407DCD"/>
    <w:rsid w:val="004110CF"/>
    <w:rsid w:val="00421B18"/>
    <w:rsid w:val="00425A97"/>
    <w:rsid w:val="00425EBF"/>
    <w:rsid w:val="004323DA"/>
    <w:rsid w:val="00434523"/>
    <w:rsid w:val="0043487F"/>
    <w:rsid w:val="00434F7B"/>
    <w:rsid w:val="00437D6A"/>
    <w:rsid w:val="0044117A"/>
    <w:rsid w:val="00441903"/>
    <w:rsid w:val="00457CAA"/>
    <w:rsid w:val="004624BA"/>
    <w:rsid w:val="00475AC4"/>
    <w:rsid w:val="0048362D"/>
    <w:rsid w:val="00486F83"/>
    <w:rsid w:val="00493EDF"/>
    <w:rsid w:val="004A4B93"/>
    <w:rsid w:val="004A5DE0"/>
    <w:rsid w:val="004A5E75"/>
    <w:rsid w:val="004C07F8"/>
    <w:rsid w:val="004C5DF2"/>
    <w:rsid w:val="004D42A4"/>
    <w:rsid w:val="004D5949"/>
    <w:rsid w:val="004E0330"/>
    <w:rsid w:val="004E0644"/>
    <w:rsid w:val="004E12F9"/>
    <w:rsid w:val="004E1345"/>
    <w:rsid w:val="004E631D"/>
    <w:rsid w:val="004F0439"/>
    <w:rsid w:val="004F101A"/>
    <w:rsid w:val="004F3745"/>
    <w:rsid w:val="004F7811"/>
    <w:rsid w:val="004F7E75"/>
    <w:rsid w:val="00500F85"/>
    <w:rsid w:val="005037BB"/>
    <w:rsid w:val="00520567"/>
    <w:rsid w:val="00522BE6"/>
    <w:rsid w:val="00531364"/>
    <w:rsid w:val="00535582"/>
    <w:rsid w:val="0055247E"/>
    <w:rsid w:val="00555896"/>
    <w:rsid w:val="005617A6"/>
    <w:rsid w:val="00571ADC"/>
    <w:rsid w:val="005730EF"/>
    <w:rsid w:val="005808D2"/>
    <w:rsid w:val="00581CA1"/>
    <w:rsid w:val="00583547"/>
    <w:rsid w:val="00583F18"/>
    <w:rsid w:val="00585D8E"/>
    <w:rsid w:val="00592D2E"/>
    <w:rsid w:val="00594ABB"/>
    <w:rsid w:val="00596AF9"/>
    <w:rsid w:val="00597DCD"/>
    <w:rsid w:val="005A62C3"/>
    <w:rsid w:val="005B547A"/>
    <w:rsid w:val="005C6CFE"/>
    <w:rsid w:val="005C7507"/>
    <w:rsid w:val="005E1259"/>
    <w:rsid w:val="005E386B"/>
    <w:rsid w:val="005E6CA5"/>
    <w:rsid w:val="005F2BDF"/>
    <w:rsid w:val="005F2D03"/>
    <w:rsid w:val="005F4675"/>
    <w:rsid w:val="006038CE"/>
    <w:rsid w:val="0060714A"/>
    <w:rsid w:val="0062202E"/>
    <w:rsid w:val="00623FC1"/>
    <w:rsid w:val="00630192"/>
    <w:rsid w:val="00631B63"/>
    <w:rsid w:val="00640D01"/>
    <w:rsid w:val="00640DE1"/>
    <w:rsid w:val="00641208"/>
    <w:rsid w:val="00653EED"/>
    <w:rsid w:val="00654871"/>
    <w:rsid w:val="00656628"/>
    <w:rsid w:val="00683EA5"/>
    <w:rsid w:val="00692979"/>
    <w:rsid w:val="006945C5"/>
    <w:rsid w:val="00695DE8"/>
    <w:rsid w:val="006A0605"/>
    <w:rsid w:val="006A2835"/>
    <w:rsid w:val="006A4A7B"/>
    <w:rsid w:val="006B6B88"/>
    <w:rsid w:val="006E2009"/>
    <w:rsid w:val="006E3246"/>
    <w:rsid w:val="006F238B"/>
    <w:rsid w:val="006F4DE9"/>
    <w:rsid w:val="006F7BAF"/>
    <w:rsid w:val="00707579"/>
    <w:rsid w:val="00712ECA"/>
    <w:rsid w:val="00713232"/>
    <w:rsid w:val="00715D1C"/>
    <w:rsid w:val="00725347"/>
    <w:rsid w:val="007269E0"/>
    <w:rsid w:val="0073661B"/>
    <w:rsid w:val="00742A11"/>
    <w:rsid w:val="007447F6"/>
    <w:rsid w:val="007457EE"/>
    <w:rsid w:val="0074683A"/>
    <w:rsid w:val="00746B80"/>
    <w:rsid w:val="00756599"/>
    <w:rsid w:val="00760E7D"/>
    <w:rsid w:val="00762C17"/>
    <w:rsid w:val="00764054"/>
    <w:rsid w:val="0077615B"/>
    <w:rsid w:val="007805AE"/>
    <w:rsid w:val="0078061D"/>
    <w:rsid w:val="00782C1A"/>
    <w:rsid w:val="00791542"/>
    <w:rsid w:val="00795C11"/>
    <w:rsid w:val="007A08BF"/>
    <w:rsid w:val="007A2769"/>
    <w:rsid w:val="007A52A9"/>
    <w:rsid w:val="007A6AB0"/>
    <w:rsid w:val="007B3F71"/>
    <w:rsid w:val="007B6FB6"/>
    <w:rsid w:val="007C0DDB"/>
    <w:rsid w:val="007E79BE"/>
    <w:rsid w:val="007F11C0"/>
    <w:rsid w:val="007F12C2"/>
    <w:rsid w:val="007F1F0C"/>
    <w:rsid w:val="007F222B"/>
    <w:rsid w:val="007F7AF8"/>
    <w:rsid w:val="008016AB"/>
    <w:rsid w:val="00805AAE"/>
    <w:rsid w:val="0081212F"/>
    <w:rsid w:val="008157BD"/>
    <w:rsid w:val="0082190B"/>
    <w:rsid w:val="0082377A"/>
    <w:rsid w:val="00823886"/>
    <w:rsid w:val="008243C6"/>
    <w:rsid w:val="008346BC"/>
    <w:rsid w:val="00837ABE"/>
    <w:rsid w:val="00840254"/>
    <w:rsid w:val="008411E8"/>
    <w:rsid w:val="00847B93"/>
    <w:rsid w:val="008521DB"/>
    <w:rsid w:val="0085312E"/>
    <w:rsid w:val="0085346E"/>
    <w:rsid w:val="00855050"/>
    <w:rsid w:val="00856BE9"/>
    <w:rsid w:val="008621E4"/>
    <w:rsid w:val="008624BA"/>
    <w:rsid w:val="0086434B"/>
    <w:rsid w:val="0087254C"/>
    <w:rsid w:val="00872A30"/>
    <w:rsid w:val="008731C4"/>
    <w:rsid w:val="00883689"/>
    <w:rsid w:val="00890A0D"/>
    <w:rsid w:val="00891370"/>
    <w:rsid w:val="008969D2"/>
    <w:rsid w:val="008A02F4"/>
    <w:rsid w:val="008A1FD4"/>
    <w:rsid w:val="008B3147"/>
    <w:rsid w:val="008C6B2A"/>
    <w:rsid w:val="008D2DDB"/>
    <w:rsid w:val="008E13CB"/>
    <w:rsid w:val="008F6BC3"/>
    <w:rsid w:val="00902273"/>
    <w:rsid w:val="00906343"/>
    <w:rsid w:val="00907C35"/>
    <w:rsid w:val="00917498"/>
    <w:rsid w:val="009222D1"/>
    <w:rsid w:val="00926AEF"/>
    <w:rsid w:val="00932AB9"/>
    <w:rsid w:val="00932CF9"/>
    <w:rsid w:val="009423AA"/>
    <w:rsid w:val="00955942"/>
    <w:rsid w:val="009619E8"/>
    <w:rsid w:val="00964C4E"/>
    <w:rsid w:val="009676D5"/>
    <w:rsid w:val="0098001C"/>
    <w:rsid w:val="0098023C"/>
    <w:rsid w:val="009865F8"/>
    <w:rsid w:val="00993DD3"/>
    <w:rsid w:val="0099739F"/>
    <w:rsid w:val="009A3779"/>
    <w:rsid w:val="009A76D1"/>
    <w:rsid w:val="009B2DC7"/>
    <w:rsid w:val="009B3DC3"/>
    <w:rsid w:val="009B6EE6"/>
    <w:rsid w:val="009C069D"/>
    <w:rsid w:val="009C6364"/>
    <w:rsid w:val="009D32E9"/>
    <w:rsid w:val="009E10C9"/>
    <w:rsid w:val="009E1577"/>
    <w:rsid w:val="009E1CE8"/>
    <w:rsid w:val="009E2768"/>
    <w:rsid w:val="009E2E30"/>
    <w:rsid w:val="009E3C89"/>
    <w:rsid w:val="009E4A3D"/>
    <w:rsid w:val="009E7EB5"/>
    <w:rsid w:val="009F196F"/>
    <w:rsid w:val="009F2225"/>
    <w:rsid w:val="00A00B7B"/>
    <w:rsid w:val="00A01E70"/>
    <w:rsid w:val="00A02063"/>
    <w:rsid w:val="00A029C9"/>
    <w:rsid w:val="00A07819"/>
    <w:rsid w:val="00A1278D"/>
    <w:rsid w:val="00A129A3"/>
    <w:rsid w:val="00A12BA7"/>
    <w:rsid w:val="00A13D28"/>
    <w:rsid w:val="00A16899"/>
    <w:rsid w:val="00A17A20"/>
    <w:rsid w:val="00A22522"/>
    <w:rsid w:val="00A32CDC"/>
    <w:rsid w:val="00A33255"/>
    <w:rsid w:val="00A4031A"/>
    <w:rsid w:val="00A41DF5"/>
    <w:rsid w:val="00A43839"/>
    <w:rsid w:val="00A47A49"/>
    <w:rsid w:val="00A50170"/>
    <w:rsid w:val="00A50F42"/>
    <w:rsid w:val="00A51A38"/>
    <w:rsid w:val="00A61703"/>
    <w:rsid w:val="00A6253E"/>
    <w:rsid w:val="00A7129D"/>
    <w:rsid w:val="00A83703"/>
    <w:rsid w:val="00A83CA7"/>
    <w:rsid w:val="00A83FD8"/>
    <w:rsid w:val="00A96011"/>
    <w:rsid w:val="00A96FE1"/>
    <w:rsid w:val="00AA161C"/>
    <w:rsid w:val="00AA2919"/>
    <w:rsid w:val="00AB1363"/>
    <w:rsid w:val="00AB27BF"/>
    <w:rsid w:val="00AB31A8"/>
    <w:rsid w:val="00AB46E4"/>
    <w:rsid w:val="00AB5513"/>
    <w:rsid w:val="00AB79BB"/>
    <w:rsid w:val="00AC1BB7"/>
    <w:rsid w:val="00AC6AFA"/>
    <w:rsid w:val="00AC7C5E"/>
    <w:rsid w:val="00AD063A"/>
    <w:rsid w:val="00AD4056"/>
    <w:rsid w:val="00AD56D6"/>
    <w:rsid w:val="00AD65C4"/>
    <w:rsid w:val="00AE2D7C"/>
    <w:rsid w:val="00AF5104"/>
    <w:rsid w:val="00AF6B55"/>
    <w:rsid w:val="00B0006D"/>
    <w:rsid w:val="00B071E6"/>
    <w:rsid w:val="00B13C45"/>
    <w:rsid w:val="00B263B6"/>
    <w:rsid w:val="00B505D6"/>
    <w:rsid w:val="00B5474A"/>
    <w:rsid w:val="00B60549"/>
    <w:rsid w:val="00B66C88"/>
    <w:rsid w:val="00B66E4B"/>
    <w:rsid w:val="00B714FA"/>
    <w:rsid w:val="00B72385"/>
    <w:rsid w:val="00B8115D"/>
    <w:rsid w:val="00B867DA"/>
    <w:rsid w:val="00B86803"/>
    <w:rsid w:val="00B96D95"/>
    <w:rsid w:val="00B97B6E"/>
    <w:rsid w:val="00BA1863"/>
    <w:rsid w:val="00BA49CA"/>
    <w:rsid w:val="00BA73CE"/>
    <w:rsid w:val="00BB2A09"/>
    <w:rsid w:val="00BB6423"/>
    <w:rsid w:val="00BB7641"/>
    <w:rsid w:val="00BC184B"/>
    <w:rsid w:val="00BC5B50"/>
    <w:rsid w:val="00BC6B4E"/>
    <w:rsid w:val="00BD06D9"/>
    <w:rsid w:val="00BD1F9D"/>
    <w:rsid w:val="00BD26E5"/>
    <w:rsid w:val="00BE1BC3"/>
    <w:rsid w:val="00BE23D5"/>
    <w:rsid w:val="00BE648C"/>
    <w:rsid w:val="00C17046"/>
    <w:rsid w:val="00C2154F"/>
    <w:rsid w:val="00C3000C"/>
    <w:rsid w:val="00C316FC"/>
    <w:rsid w:val="00C3488D"/>
    <w:rsid w:val="00C41D04"/>
    <w:rsid w:val="00C6032C"/>
    <w:rsid w:val="00C7244F"/>
    <w:rsid w:val="00C762A1"/>
    <w:rsid w:val="00C77698"/>
    <w:rsid w:val="00C81787"/>
    <w:rsid w:val="00C83FD8"/>
    <w:rsid w:val="00C87338"/>
    <w:rsid w:val="00C916C2"/>
    <w:rsid w:val="00C91CD1"/>
    <w:rsid w:val="00C93A77"/>
    <w:rsid w:val="00C9492D"/>
    <w:rsid w:val="00CA6CCB"/>
    <w:rsid w:val="00CB3FB0"/>
    <w:rsid w:val="00CB5DD5"/>
    <w:rsid w:val="00CE3DC8"/>
    <w:rsid w:val="00CE45BD"/>
    <w:rsid w:val="00CE5EAE"/>
    <w:rsid w:val="00CF27DB"/>
    <w:rsid w:val="00CF35FF"/>
    <w:rsid w:val="00CF5FD7"/>
    <w:rsid w:val="00D01262"/>
    <w:rsid w:val="00D04419"/>
    <w:rsid w:val="00D13B58"/>
    <w:rsid w:val="00D14957"/>
    <w:rsid w:val="00D20AED"/>
    <w:rsid w:val="00D239CF"/>
    <w:rsid w:val="00D35245"/>
    <w:rsid w:val="00D368B6"/>
    <w:rsid w:val="00D36E19"/>
    <w:rsid w:val="00D42094"/>
    <w:rsid w:val="00D44B70"/>
    <w:rsid w:val="00D507D3"/>
    <w:rsid w:val="00D52466"/>
    <w:rsid w:val="00D55251"/>
    <w:rsid w:val="00D553A8"/>
    <w:rsid w:val="00D66BDC"/>
    <w:rsid w:val="00D825A7"/>
    <w:rsid w:val="00D86393"/>
    <w:rsid w:val="00D90E6D"/>
    <w:rsid w:val="00D9257C"/>
    <w:rsid w:val="00D93275"/>
    <w:rsid w:val="00D93D28"/>
    <w:rsid w:val="00DB45F8"/>
    <w:rsid w:val="00DC22E6"/>
    <w:rsid w:val="00DC31F2"/>
    <w:rsid w:val="00DC6D52"/>
    <w:rsid w:val="00DD4D55"/>
    <w:rsid w:val="00DE4571"/>
    <w:rsid w:val="00DE4BA6"/>
    <w:rsid w:val="00DE546B"/>
    <w:rsid w:val="00DF253A"/>
    <w:rsid w:val="00E01CAA"/>
    <w:rsid w:val="00E10446"/>
    <w:rsid w:val="00E11315"/>
    <w:rsid w:val="00E119A2"/>
    <w:rsid w:val="00E1764E"/>
    <w:rsid w:val="00E21517"/>
    <w:rsid w:val="00E27199"/>
    <w:rsid w:val="00E275D9"/>
    <w:rsid w:val="00E30AE6"/>
    <w:rsid w:val="00E32810"/>
    <w:rsid w:val="00E331DD"/>
    <w:rsid w:val="00E3583C"/>
    <w:rsid w:val="00E42ED4"/>
    <w:rsid w:val="00E56462"/>
    <w:rsid w:val="00E565EC"/>
    <w:rsid w:val="00E64817"/>
    <w:rsid w:val="00E668D5"/>
    <w:rsid w:val="00E74E12"/>
    <w:rsid w:val="00E808BF"/>
    <w:rsid w:val="00E80A3A"/>
    <w:rsid w:val="00E94637"/>
    <w:rsid w:val="00E95FBC"/>
    <w:rsid w:val="00EC6B3F"/>
    <w:rsid w:val="00ED6DA3"/>
    <w:rsid w:val="00ED7933"/>
    <w:rsid w:val="00EF5620"/>
    <w:rsid w:val="00EF5C54"/>
    <w:rsid w:val="00EF6551"/>
    <w:rsid w:val="00F04F8C"/>
    <w:rsid w:val="00F06A5F"/>
    <w:rsid w:val="00F13AE7"/>
    <w:rsid w:val="00F20AEF"/>
    <w:rsid w:val="00F22784"/>
    <w:rsid w:val="00F25D99"/>
    <w:rsid w:val="00F34DE1"/>
    <w:rsid w:val="00F54C11"/>
    <w:rsid w:val="00F56FBA"/>
    <w:rsid w:val="00F65B56"/>
    <w:rsid w:val="00F71AAD"/>
    <w:rsid w:val="00F73737"/>
    <w:rsid w:val="00F81065"/>
    <w:rsid w:val="00F83902"/>
    <w:rsid w:val="00F8533D"/>
    <w:rsid w:val="00F9421C"/>
    <w:rsid w:val="00FA2826"/>
    <w:rsid w:val="00FA5F77"/>
    <w:rsid w:val="00FA6A8A"/>
    <w:rsid w:val="00FB10F9"/>
    <w:rsid w:val="00FB1869"/>
    <w:rsid w:val="00FB3760"/>
    <w:rsid w:val="00FB6782"/>
    <w:rsid w:val="00FC30C7"/>
    <w:rsid w:val="00FC3CFA"/>
    <w:rsid w:val="00FD1A83"/>
    <w:rsid w:val="00FE5982"/>
    <w:rsid w:val="00FF4270"/>
    <w:rsid w:val="00FF50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4DE1A"/>
  <w15:docId w15:val="{DF96F628-C33C-435A-9349-FDC4EAB5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446"/>
    <w:pPr>
      <w:spacing w:after="120" w:line="240" w:lineRule="auto"/>
      <w:jc w:val="both"/>
    </w:pPr>
    <w:rPr>
      <w:rFonts w:ascii="Malacitana-Sans" w:hAnsi="Malacitana-Sans"/>
      <w:sz w:val="20"/>
    </w:rPr>
  </w:style>
  <w:style w:type="paragraph" w:styleId="Ttulo1">
    <w:name w:val="heading 1"/>
    <w:basedOn w:val="Normal"/>
    <w:next w:val="Normal"/>
    <w:link w:val="Ttulo1Car"/>
    <w:qFormat/>
    <w:rsid w:val="00E3583C"/>
    <w:pPr>
      <w:keepNext/>
      <w:keepLines/>
      <w:spacing w:before="480" w:after="0"/>
      <w:outlineLvl w:val="0"/>
    </w:pPr>
    <w:rPr>
      <w:rFonts w:ascii="Source Sans Pro" w:eastAsiaTheme="majorEastAsia" w:hAnsi="Source Sans Pro" w:cstheme="majorBidi"/>
      <w:b/>
      <w:bCs/>
      <w:color w:val="76923C" w:themeColor="accent3" w:themeShade="BF"/>
      <w:sz w:val="24"/>
      <w:szCs w:val="28"/>
    </w:rPr>
  </w:style>
  <w:style w:type="paragraph" w:styleId="Ttulo2">
    <w:name w:val="heading 2"/>
    <w:basedOn w:val="Normal"/>
    <w:next w:val="Normal"/>
    <w:link w:val="Ttulo2Car"/>
    <w:qFormat/>
    <w:rsid w:val="00883689"/>
    <w:pPr>
      <w:keepNext/>
      <w:shd w:val="clear" w:color="auto" w:fill="FFFFFF" w:themeFill="background1"/>
      <w:outlineLvl w:val="1"/>
    </w:pPr>
    <w:rPr>
      <w:rFonts w:eastAsia="Times New Roman" w:cs="Arial"/>
      <w:b/>
      <w:color w:val="003366"/>
      <w:sz w:val="24"/>
      <w:szCs w:val="24"/>
      <w:lang w:eastAsia="es-ES"/>
    </w:rPr>
  </w:style>
  <w:style w:type="paragraph" w:styleId="Ttulo3">
    <w:name w:val="heading 3"/>
    <w:basedOn w:val="Normal"/>
    <w:next w:val="Normal"/>
    <w:link w:val="Ttulo3Car"/>
    <w:uiPriority w:val="9"/>
    <w:semiHidden/>
    <w:unhideWhenUsed/>
    <w:qFormat/>
    <w:rsid w:val="00E3583C"/>
    <w:pPr>
      <w:keepNext/>
      <w:keepLines/>
      <w:spacing w:before="200" w:after="0" w:line="288" w:lineRule="auto"/>
      <w:outlineLvl w:val="2"/>
    </w:pPr>
    <w:rPr>
      <w:rFonts w:asciiTheme="majorHAnsi" w:eastAsiaTheme="majorEastAsia" w:hAnsiTheme="majorHAnsi" w:cstheme="majorBidi"/>
      <w:b/>
      <w:bCs/>
      <w:color w:val="4F81BD" w:themeColor="accent1"/>
      <w:szCs w:val="20"/>
      <w:lang w:val="ca-ES" w:eastAsia="es-ES"/>
    </w:rPr>
  </w:style>
  <w:style w:type="paragraph" w:styleId="Ttulo5">
    <w:name w:val="heading 5"/>
    <w:basedOn w:val="Normal"/>
    <w:next w:val="Normal"/>
    <w:link w:val="Ttulo5Car"/>
    <w:uiPriority w:val="9"/>
    <w:semiHidden/>
    <w:unhideWhenUsed/>
    <w:qFormat/>
    <w:rsid w:val="00653EE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60E7D"/>
    <w:pPr>
      <w:spacing w:before="100" w:beforeAutospacing="1" w:after="100" w:afterAutospacing="1"/>
    </w:pPr>
    <w:rPr>
      <w:rFonts w:ascii="Times New Roman" w:eastAsia="Times New Roman" w:hAnsi="Times New Roman" w:cs="Times New Roman"/>
      <w:sz w:val="24"/>
      <w:szCs w:val="24"/>
      <w:lang w:eastAsia="es-ES"/>
    </w:rPr>
  </w:style>
  <w:style w:type="paragraph" w:styleId="Encabezado">
    <w:name w:val="header"/>
    <w:basedOn w:val="Normal"/>
    <w:link w:val="EncabezadoCar"/>
    <w:unhideWhenUsed/>
    <w:rsid w:val="00760E7D"/>
    <w:pPr>
      <w:tabs>
        <w:tab w:val="center" w:pos="4252"/>
        <w:tab w:val="right" w:pos="8504"/>
      </w:tabs>
      <w:spacing w:after="0"/>
    </w:pPr>
  </w:style>
  <w:style w:type="character" w:customStyle="1" w:styleId="EncabezadoCar">
    <w:name w:val="Encabezado Car"/>
    <w:basedOn w:val="Fuentedeprrafopredeter"/>
    <w:link w:val="Encabezado"/>
    <w:qFormat/>
    <w:rsid w:val="00760E7D"/>
  </w:style>
  <w:style w:type="paragraph" w:styleId="Piedepgina">
    <w:name w:val="footer"/>
    <w:basedOn w:val="Normal"/>
    <w:link w:val="PiedepginaCar"/>
    <w:uiPriority w:val="99"/>
    <w:unhideWhenUsed/>
    <w:rsid w:val="00760E7D"/>
    <w:pPr>
      <w:tabs>
        <w:tab w:val="center" w:pos="4252"/>
        <w:tab w:val="right" w:pos="8504"/>
      </w:tabs>
      <w:spacing w:after="0"/>
    </w:pPr>
  </w:style>
  <w:style w:type="character" w:customStyle="1" w:styleId="PiedepginaCar">
    <w:name w:val="Pie de página Car"/>
    <w:basedOn w:val="Fuentedeprrafopredeter"/>
    <w:link w:val="Piedepgina"/>
    <w:uiPriority w:val="99"/>
    <w:rsid w:val="00760E7D"/>
  </w:style>
  <w:style w:type="paragraph" w:styleId="Textodeglobo">
    <w:name w:val="Balloon Text"/>
    <w:basedOn w:val="Normal"/>
    <w:link w:val="TextodegloboCar"/>
    <w:uiPriority w:val="99"/>
    <w:semiHidden/>
    <w:unhideWhenUsed/>
    <w:rsid w:val="00760E7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E7D"/>
    <w:rPr>
      <w:rFonts w:ascii="Tahoma" w:hAnsi="Tahoma" w:cs="Tahoma"/>
      <w:sz w:val="16"/>
      <w:szCs w:val="16"/>
    </w:rPr>
  </w:style>
  <w:style w:type="paragraph" w:styleId="Prrafodelista">
    <w:name w:val="List Paragraph"/>
    <w:basedOn w:val="Normal"/>
    <w:link w:val="PrrafodelistaCar"/>
    <w:uiPriority w:val="34"/>
    <w:qFormat/>
    <w:rsid w:val="00A50170"/>
    <w:pPr>
      <w:ind w:left="720"/>
      <w:contextualSpacing/>
    </w:pPr>
  </w:style>
  <w:style w:type="table" w:styleId="Tablaconcuadrcula">
    <w:name w:val="Table Grid"/>
    <w:aliases w:val="AQU Taula amb quadrícula"/>
    <w:basedOn w:val="Tablanormal"/>
    <w:uiPriority w:val="39"/>
    <w:rsid w:val="004323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qFormat/>
    <w:rsid w:val="00BB6423"/>
    <w:rPr>
      <w:rFonts w:ascii="Malacitana-Sans" w:hAnsi="Malacitana-Sans"/>
      <w:b w:val="0"/>
      <w:i w:val="0"/>
      <w:caps w:val="0"/>
      <w:smallCaps w:val="0"/>
      <w:strike w:val="0"/>
      <w:dstrike w:val="0"/>
      <w:vanish w:val="0"/>
      <w:color w:val="0099CC"/>
      <w:sz w:val="20"/>
      <w:u w:val="single" w:color="0099CC"/>
      <w:vertAlign w:val="baseline"/>
    </w:rPr>
  </w:style>
  <w:style w:type="character" w:customStyle="1" w:styleId="Ttulo1Car">
    <w:name w:val="Título 1 Car"/>
    <w:basedOn w:val="Fuentedeprrafopredeter"/>
    <w:link w:val="Ttulo1"/>
    <w:rsid w:val="00E3583C"/>
    <w:rPr>
      <w:rFonts w:ascii="Source Sans Pro" w:eastAsiaTheme="majorEastAsia" w:hAnsi="Source Sans Pro" w:cstheme="majorBidi"/>
      <w:b/>
      <w:bCs/>
      <w:color w:val="76923C" w:themeColor="accent3" w:themeShade="BF"/>
      <w:sz w:val="24"/>
      <w:szCs w:val="28"/>
    </w:rPr>
  </w:style>
  <w:style w:type="character" w:customStyle="1" w:styleId="Ttulo2Car">
    <w:name w:val="Título 2 Car"/>
    <w:basedOn w:val="Fuentedeprrafopredeter"/>
    <w:link w:val="Ttulo2"/>
    <w:rsid w:val="00883689"/>
    <w:rPr>
      <w:rFonts w:ascii="Malacitana-Sans" w:eastAsia="Times New Roman" w:hAnsi="Malacitana-Sans" w:cs="Arial"/>
      <w:b/>
      <w:color w:val="003366"/>
      <w:sz w:val="24"/>
      <w:szCs w:val="24"/>
      <w:shd w:val="clear" w:color="auto" w:fill="FFFFFF" w:themeFill="background1"/>
      <w:lang w:eastAsia="es-ES"/>
    </w:rPr>
  </w:style>
  <w:style w:type="character" w:customStyle="1" w:styleId="Ttulo3Car">
    <w:name w:val="Título 3 Car"/>
    <w:basedOn w:val="Fuentedeprrafopredeter"/>
    <w:link w:val="Ttulo3"/>
    <w:uiPriority w:val="9"/>
    <w:semiHidden/>
    <w:rsid w:val="00E3583C"/>
    <w:rPr>
      <w:rFonts w:asciiTheme="majorHAnsi" w:eastAsiaTheme="majorEastAsia" w:hAnsiTheme="majorHAnsi" w:cstheme="majorBidi"/>
      <w:b/>
      <w:bCs/>
      <w:color w:val="4F81BD" w:themeColor="accent1"/>
      <w:sz w:val="20"/>
      <w:szCs w:val="20"/>
      <w:lang w:val="ca-ES" w:eastAsia="es-ES"/>
    </w:rPr>
  </w:style>
  <w:style w:type="paragraph" w:styleId="Listaconvietas2">
    <w:name w:val="List Bullet 2"/>
    <w:basedOn w:val="Normal"/>
    <w:autoRedefine/>
    <w:qFormat/>
    <w:rsid w:val="00630192"/>
    <w:pPr>
      <w:spacing w:before="60" w:after="0"/>
    </w:pPr>
    <w:rPr>
      <w:rFonts w:ascii="IBM Plex Sans" w:eastAsia="Times New Roman" w:hAnsi="IBM Plex Sans" w:cs="Arial"/>
      <w:color w:val="000000" w:themeColor="text1"/>
      <w:szCs w:val="20"/>
      <w:lang w:val="ca-ES" w:eastAsia="es-ES"/>
    </w:rPr>
  </w:style>
  <w:style w:type="paragraph" w:styleId="Textonotapie">
    <w:name w:val="footnote text"/>
    <w:basedOn w:val="Normal"/>
    <w:link w:val="TextonotapieCar"/>
    <w:semiHidden/>
    <w:rsid w:val="00E3583C"/>
    <w:pPr>
      <w:spacing w:before="60" w:line="288" w:lineRule="auto"/>
    </w:pPr>
    <w:rPr>
      <w:rFonts w:ascii="IBM Plex Sans" w:eastAsia="Times New Roman" w:hAnsi="IBM Plex Sans" w:cs="Arial"/>
      <w:color w:val="000000" w:themeColor="text1"/>
      <w:szCs w:val="20"/>
      <w:lang w:val="ca-ES" w:eastAsia="es-ES"/>
    </w:rPr>
  </w:style>
  <w:style w:type="character" w:customStyle="1" w:styleId="TextonotapieCar">
    <w:name w:val="Texto nota pie Car"/>
    <w:basedOn w:val="Fuentedeprrafopredeter"/>
    <w:link w:val="Textonotapie"/>
    <w:semiHidden/>
    <w:rsid w:val="00E3583C"/>
    <w:rPr>
      <w:rFonts w:ascii="IBM Plex Sans" w:eastAsia="Times New Roman" w:hAnsi="IBM Plex Sans" w:cs="Arial"/>
      <w:color w:val="000000" w:themeColor="text1"/>
      <w:sz w:val="20"/>
      <w:szCs w:val="20"/>
      <w:lang w:val="ca-ES" w:eastAsia="es-ES"/>
    </w:rPr>
  </w:style>
  <w:style w:type="character" w:styleId="Refdenotaalpie">
    <w:name w:val="footnote reference"/>
    <w:basedOn w:val="Fuentedeprrafopredeter"/>
    <w:semiHidden/>
    <w:rsid w:val="00E3583C"/>
    <w:rPr>
      <w:vertAlign w:val="superscript"/>
    </w:rPr>
  </w:style>
  <w:style w:type="paragraph" w:customStyle="1" w:styleId="AGAETextonormal">
    <w:name w:val="AGAE Texto normal"/>
    <w:basedOn w:val="Normal"/>
    <w:link w:val="AGAETextonormalCar"/>
    <w:rsid w:val="00E3583C"/>
    <w:pPr>
      <w:tabs>
        <w:tab w:val="left" w:pos="709"/>
      </w:tabs>
      <w:spacing w:before="120" w:line="360" w:lineRule="auto"/>
    </w:pPr>
    <w:rPr>
      <w:rFonts w:ascii="Century Gothic" w:eastAsia="Times New Roman" w:hAnsi="Century Gothic" w:cs="Times New Roman"/>
      <w:color w:val="000000"/>
      <w:szCs w:val="24"/>
    </w:rPr>
  </w:style>
  <w:style w:type="paragraph" w:customStyle="1" w:styleId="AGAETextonotapiedepgina">
    <w:name w:val="AGAE Texto nota pie de página"/>
    <w:basedOn w:val="Textonotapie"/>
    <w:uiPriority w:val="99"/>
    <w:rsid w:val="00E3583C"/>
    <w:pPr>
      <w:spacing w:before="120" w:line="240" w:lineRule="auto"/>
    </w:pPr>
    <w:rPr>
      <w:rFonts w:ascii="Calibri" w:hAnsi="Calibri" w:cs="Times New Roman"/>
      <w:color w:val="auto"/>
      <w:sz w:val="18"/>
      <w:szCs w:val="18"/>
      <w:lang w:val="es-ES" w:eastAsia="en-US"/>
    </w:rPr>
  </w:style>
  <w:style w:type="character" w:customStyle="1" w:styleId="AGAETextonormalCar">
    <w:name w:val="AGAE Texto normal Car"/>
    <w:link w:val="AGAETextonormal"/>
    <w:rsid w:val="00E3583C"/>
    <w:rPr>
      <w:rFonts w:ascii="Century Gothic" w:eastAsia="Times New Roman" w:hAnsi="Century Gothic" w:cs="Times New Roman"/>
      <w:color w:val="000000"/>
      <w:szCs w:val="24"/>
    </w:rPr>
  </w:style>
  <w:style w:type="paragraph" w:customStyle="1" w:styleId="Default">
    <w:name w:val="Default"/>
    <w:rsid w:val="00E3583C"/>
    <w:pPr>
      <w:autoSpaceDE w:val="0"/>
      <w:autoSpaceDN w:val="0"/>
      <w:adjustRightInd w:val="0"/>
      <w:spacing w:after="0" w:line="240" w:lineRule="auto"/>
      <w:jc w:val="center"/>
    </w:pPr>
    <w:rPr>
      <w:rFonts w:ascii="Arial" w:eastAsia="Calibri" w:hAnsi="Arial" w:cs="Arial"/>
      <w:color w:val="000000"/>
      <w:sz w:val="24"/>
      <w:szCs w:val="24"/>
      <w:lang w:eastAsia="es-ES"/>
    </w:rPr>
  </w:style>
  <w:style w:type="paragraph" w:customStyle="1" w:styleId="Guion">
    <w:name w:val="Guion"/>
    <w:basedOn w:val="Textoindependiente"/>
    <w:uiPriority w:val="1"/>
    <w:qFormat/>
    <w:rsid w:val="00E3583C"/>
    <w:pPr>
      <w:widowControl w:val="0"/>
      <w:numPr>
        <w:numId w:val="1"/>
      </w:numPr>
      <w:tabs>
        <w:tab w:val="left" w:pos="851"/>
      </w:tabs>
      <w:autoSpaceDE w:val="0"/>
      <w:autoSpaceDN w:val="0"/>
      <w:spacing w:after="0"/>
    </w:pPr>
    <w:rPr>
      <w:rFonts w:ascii="Gill Sans MT" w:eastAsia="Gill Sans MT" w:hAnsi="Gill Sans MT" w:cs="Times New Roman"/>
      <w:w w:val="105"/>
      <w:lang w:val="en-US"/>
    </w:rPr>
  </w:style>
  <w:style w:type="paragraph" w:customStyle="1" w:styleId="AGAESubtitulo2Texto">
    <w:name w:val="AGAE Subtitulo 2. Texto"/>
    <w:basedOn w:val="AGAETextonormal"/>
    <w:link w:val="AGAESubtitulo2TextoCar"/>
    <w:rsid w:val="00E3583C"/>
    <w:pPr>
      <w:numPr>
        <w:numId w:val="2"/>
      </w:numPr>
    </w:pPr>
    <w:rPr>
      <w:b/>
    </w:rPr>
  </w:style>
  <w:style w:type="paragraph" w:customStyle="1" w:styleId="ESPECIFICO">
    <w:name w:val="ESPECIFICO"/>
    <w:basedOn w:val="AGAETextonormal"/>
    <w:link w:val="ESPECIFICOCar"/>
    <w:qFormat/>
    <w:rsid w:val="00F8533D"/>
    <w:pPr>
      <w:shd w:val="clear" w:color="auto" w:fill="00B050"/>
      <w:tabs>
        <w:tab w:val="clear" w:pos="709"/>
        <w:tab w:val="left" w:pos="567"/>
      </w:tabs>
      <w:spacing w:line="240" w:lineRule="auto"/>
      <w:ind w:left="1843" w:hanging="1701"/>
    </w:pPr>
    <w:rPr>
      <w:rFonts w:ascii="Source Sans Pro" w:hAnsi="Source Sans Pro"/>
      <w:color w:val="FFFFFF" w:themeColor="background1"/>
    </w:rPr>
  </w:style>
  <w:style w:type="character" w:customStyle="1" w:styleId="ESPECIFICOCar">
    <w:name w:val="ESPECIFICO Car"/>
    <w:link w:val="ESPECIFICO"/>
    <w:rsid w:val="00F8533D"/>
    <w:rPr>
      <w:rFonts w:ascii="Source Sans Pro" w:eastAsia="Times New Roman" w:hAnsi="Source Sans Pro" w:cs="Times New Roman"/>
      <w:color w:val="FFFFFF" w:themeColor="background1"/>
      <w:sz w:val="20"/>
      <w:szCs w:val="24"/>
      <w:shd w:val="clear" w:color="auto" w:fill="00B050"/>
    </w:rPr>
  </w:style>
  <w:style w:type="paragraph" w:customStyle="1" w:styleId="Ttulo30">
    <w:name w:val="Título3"/>
    <w:basedOn w:val="AGAESubtitulo2Texto"/>
    <w:link w:val="Ttulo3Car0"/>
    <w:qFormat/>
    <w:rsid w:val="00352791"/>
    <w:pPr>
      <w:numPr>
        <w:numId w:val="0"/>
      </w:numPr>
      <w:tabs>
        <w:tab w:val="clear" w:pos="709"/>
        <w:tab w:val="left" w:pos="0"/>
      </w:tabs>
      <w:spacing w:before="0" w:after="0"/>
    </w:pPr>
    <w:rPr>
      <w:rFonts w:ascii="Malacitana-Sans" w:hAnsi="Malacitana-Sans" w:cs="Calibri"/>
      <w:noProof/>
      <w:color w:val="0099CC"/>
      <w:sz w:val="22"/>
      <w:szCs w:val="22"/>
      <w:lang w:eastAsia="es-ES"/>
    </w:rPr>
  </w:style>
  <w:style w:type="character" w:customStyle="1" w:styleId="AGAESubtitulo2TextoCar">
    <w:name w:val="AGAE Subtitulo 2. Texto Car"/>
    <w:basedOn w:val="AGAETextonormalCar"/>
    <w:link w:val="AGAESubtitulo2Texto"/>
    <w:rsid w:val="00E3583C"/>
    <w:rPr>
      <w:rFonts w:ascii="Century Gothic" w:eastAsia="Times New Roman" w:hAnsi="Century Gothic" w:cs="Times New Roman"/>
      <w:b/>
      <w:color w:val="000000"/>
      <w:sz w:val="20"/>
      <w:szCs w:val="24"/>
    </w:rPr>
  </w:style>
  <w:style w:type="character" w:customStyle="1" w:styleId="Ttulo3Car0">
    <w:name w:val="Título3 Car"/>
    <w:basedOn w:val="AGAESubtitulo2TextoCar"/>
    <w:link w:val="Ttulo30"/>
    <w:rsid w:val="00352791"/>
    <w:rPr>
      <w:rFonts w:ascii="Malacitana-Sans" w:eastAsia="Times New Roman" w:hAnsi="Malacitana-Sans" w:cs="Calibri"/>
      <w:b/>
      <w:noProof/>
      <w:color w:val="0099CC"/>
      <w:sz w:val="20"/>
      <w:szCs w:val="24"/>
      <w:lang w:eastAsia="es-ES"/>
    </w:rPr>
  </w:style>
  <w:style w:type="paragraph" w:styleId="Textoindependiente">
    <w:name w:val="Body Text"/>
    <w:basedOn w:val="Normal"/>
    <w:link w:val="TextoindependienteCar"/>
    <w:uiPriority w:val="99"/>
    <w:semiHidden/>
    <w:unhideWhenUsed/>
    <w:rsid w:val="00E3583C"/>
  </w:style>
  <w:style w:type="character" w:customStyle="1" w:styleId="TextoindependienteCar">
    <w:name w:val="Texto independiente Car"/>
    <w:basedOn w:val="Fuentedeprrafopredeter"/>
    <w:link w:val="Textoindependiente"/>
    <w:uiPriority w:val="99"/>
    <w:semiHidden/>
    <w:rsid w:val="00E3583C"/>
  </w:style>
  <w:style w:type="paragraph" w:customStyle="1" w:styleId="Estilo1-orientaciones">
    <w:name w:val="Estilo1-orientaciones"/>
    <w:basedOn w:val="AGAETextonormal"/>
    <w:link w:val="Estilo1-orientacionesCar"/>
    <w:qFormat/>
    <w:rsid w:val="00640D01"/>
    <w:rPr>
      <w:rFonts w:ascii="Eras Md BT" w:hAnsi="Eras Md BT"/>
      <w:b/>
      <w:color w:val="047833"/>
      <w:sz w:val="28"/>
    </w:rPr>
  </w:style>
  <w:style w:type="character" w:customStyle="1" w:styleId="Estilo1-orientacionesCar">
    <w:name w:val="Estilo1-orientaciones Car"/>
    <w:link w:val="Estilo1-orientaciones"/>
    <w:rsid w:val="00640D01"/>
    <w:rPr>
      <w:rFonts w:ascii="Eras Md BT" w:eastAsia="Times New Roman" w:hAnsi="Eras Md BT" w:cs="Times New Roman"/>
      <w:b/>
      <w:color w:val="047833"/>
      <w:sz w:val="28"/>
      <w:szCs w:val="24"/>
    </w:rPr>
  </w:style>
  <w:style w:type="paragraph" w:styleId="TtuloTDC">
    <w:name w:val="TOC Heading"/>
    <w:basedOn w:val="Ttulo1"/>
    <w:next w:val="Normal"/>
    <w:uiPriority w:val="39"/>
    <w:unhideWhenUsed/>
    <w:qFormat/>
    <w:rsid w:val="00117AD3"/>
    <w:pPr>
      <w:outlineLvl w:val="9"/>
    </w:pPr>
    <w:rPr>
      <w:rFonts w:asciiTheme="majorHAnsi" w:hAnsiTheme="majorHAnsi"/>
      <w:color w:val="365F91" w:themeColor="accent1" w:themeShade="BF"/>
      <w:sz w:val="28"/>
    </w:rPr>
  </w:style>
  <w:style w:type="paragraph" w:styleId="TDC1">
    <w:name w:val="toc 1"/>
    <w:basedOn w:val="Normal"/>
    <w:next w:val="Normal"/>
    <w:autoRedefine/>
    <w:uiPriority w:val="39"/>
    <w:unhideWhenUsed/>
    <w:rsid w:val="00C93A77"/>
    <w:pPr>
      <w:tabs>
        <w:tab w:val="right" w:leader="dot" w:pos="8494"/>
      </w:tabs>
      <w:spacing w:after="100"/>
    </w:pPr>
  </w:style>
  <w:style w:type="paragraph" w:styleId="TDC2">
    <w:name w:val="toc 2"/>
    <w:basedOn w:val="Normal"/>
    <w:next w:val="Normal"/>
    <w:autoRedefine/>
    <w:uiPriority w:val="39"/>
    <w:unhideWhenUsed/>
    <w:rsid w:val="002B3E96"/>
    <w:pPr>
      <w:tabs>
        <w:tab w:val="right" w:leader="dot" w:pos="9354"/>
      </w:tabs>
      <w:spacing w:after="60"/>
      <w:ind w:left="220"/>
    </w:pPr>
    <w:rPr>
      <w:rFonts w:ascii="Source Sans Pro" w:hAnsi="Source Sans Pro"/>
      <w:b/>
      <w:noProof/>
      <w:szCs w:val="20"/>
    </w:rPr>
  </w:style>
  <w:style w:type="paragraph" w:customStyle="1" w:styleId="subapartado-guia">
    <w:name w:val="subapartado-guia"/>
    <w:basedOn w:val="Prrafodelista"/>
    <w:link w:val="subapartado-guiaCar"/>
    <w:qFormat/>
    <w:rsid w:val="00FE5982"/>
    <w:pPr>
      <w:numPr>
        <w:numId w:val="3"/>
      </w:numPr>
    </w:pPr>
    <w:rPr>
      <w:rFonts w:ascii="Source Sans Pro" w:hAnsi="Source Sans Pro"/>
      <w:b/>
    </w:rPr>
  </w:style>
  <w:style w:type="paragraph" w:styleId="TDC3">
    <w:name w:val="toc 3"/>
    <w:basedOn w:val="Normal"/>
    <w:next w:val="Normal"/>
    <w:autoRedefine/>
    <w:uiPriority w:val="39"/>
    <w:unhideWhenUsed/>
    <w:rsid w:val="009B6EE6"/>
    <w:pPr>
      <w:spacing w:after="100"/>
      <w:ind w:left="440"/>
    </w:pPr>
  </w:style>
  <w:style w:type="character" w:customStyle="1" w:styleId="PrrafodelistaCar">
    <w:name w:val="Párrafo de lista Car"/>
    <w:basedOn w:val="Fuentedeprrafopredeter"/>
    <w:link w:val="Prrafodelista"/>
    <w:uiPriority w:val="34"/>
    <w:rsid w:val="00FE5982"/>
  </w:style>
  <w:style w:type="character" w:customStyle="1" w:styleId="subapartado-guiaCar">
    <w:name w:val="subapartado-guia Car"/>
    <w:basedOn w:val="PrrafodelistaCar"/>
    <w:link w:val="subapartado-guia"/>
    <w:rsid w:val="00FE5982"/>
    <w:rPr>
      <w:rFonts w:ascii="Source Sans Pro" w:hAnsi="Source Sans Pro"/>
      <w:b/>
      <w:sz w:val="20"/>
    </w:rPr>
  </w:style>
  <w:style w:type="paragraph" w:styleId="ndice1">
    <w:name w:val="index 1"/>
    <w:basedOn w:val="Normal"/>
    <w:next w:val="Normal"/>
    <w:autoRedefine/>
    <w:uiPriority w:val="99"/>
    <w:semiHidden/>
    <w:unhideWhenUsed/>
    <w:rsid w:val="009B6EE6"/>
    <w:pPr>
      <w:spacing w:after="0"/>
      <w:ind w:left="220" w:hanging="220"/>
    </w:pPr>
  </w:style>
  <w:style w:type="table" w:styleId="Sombreadoclaro-nfasis3">
    <w:name w:val="Light Shading Accent 3"/>
    <w:basedOn w:val="Tablanormal"/>
    <w:uiPriority w:val="60"/>
    <w:rsid w:val="0025030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TextocomentarioCar">
    <w:name w:val="Texto comentario Car"/>
    <w:link w:val="Textocomentario"/>
    <w:uiPriority w:val="99"/>
    <w:semiHidden/>
    <w:rsid w:val="00191D15"/>
    <w:rPr>
      <w:rFonts w:ascii="Verdana" w:eastAsia="Times New Roman" w:hAnsi="Verdana"/>
    </w:rPr>
  </w:style>
  <w:style w:type="paragraph" w:styleId="Textocomentario">
    <w:name w:val="annotation text"/>
    <w:basedOn w:val="Normal"/>
    <w:link w:val="TextocomentarioCar"/>
    <w:uiPriority w:val="99"/>
    <w:semiHidden/>
    <w:rsid w:val="00191D15"/>
    <w:pPr>
      <w:spacing w:before="120" w:line="360" w:lineRule="auto"/>
    </w:pPr>
    <w:rPr>
      <w:rFonts w:ascii="Verdana" w:eastAsia="Times New Roman" w:hAnsi="Verdana"/>
    </w:rPr>
  </w:style>
  <w:style w:type="character" w:customStyle="1" w:styleId="TextocomentarioCar1">
    <w:name w:val="Texto comentario Car1"/>
    <w:basedOn w:val="Fuentedeprrafopredeter"/>
    <w:uiPriority w:val="99"/>
    <w:semiHidden/>
    <w:rsid w:val="00191D15"/>
    <w:rPr>
      <w:sz w:val="20"/>
      <w:szCs w:val="20"/>
    </w:rPr>
  </w:style>
  <w:style w:type="paragraph" w:customStyle="1" w:styleId="articulo">
    <w:name w:val="articulo"/>
    <w:basedOn w:val="Normal"/>
    <w:rsid w:val="00300C5C"/>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parrafo">
    <w:name w:val="parrafo"/>
    <w:basedOn w:val="Normal"/>
    <w:rsid w:val="00300C5C"/>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parrafo2">
    <w:name w:val="parrafo_2"/>
    <w:basedOn w:val="Normal"/>
    <w:rsid w:val="00300C5C"/>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iconodocumento">
    <w:name w:val="iconodocumento"/>
    <w:basedOn w:val="Fuentedeprrafopredeter"/>
    <w:rsid w:val="006F7BAF"/>
  </w:style>
  <w:style w:type="paragraph" w:styleId="Ttulo">
    <w:name w:val="Title"/>
    <w:basedOn w:val="Normal"/>
    <w:next w:val="Normal"/>
    <w:link w:val="TtuloCar"/>
    <w:qFormat/>
    <w:rsid w:val="006F7BAF"/>
    <w:pPr>
      <w:spacing w:before="120" w:after="60"/>
      <w:contextualSpacing/>
    </w:pPr>
    <w:rPr>
      <w:rFonts w:ascii="Montserrat" w:eastAsiaTheme="majorEastAsia" w:hAnsi="Montserrat" w:cstheme="majorBidi"/>
      <w:b/>
      <w:color w:val="008000"/>
      <w:spacing w:val="-10"/>
      <w:kern w:val="28"/>
      <w:sz w:val="48"/>
      <w:szCs w:val="56"/>
      <w:lang w:eastAsia="es-ES"/>
    </w:rPr>
  </w:style>
  <w:style w:type="character" w:customStyle="1" w:styleId="TtuloCar">
    <w:name w:val="Título Car"/>
    <w:basedOn w:val="Fuentedeprrafopredeter"/>
    <w:link w:val="Ttulo"/>
    <w:rsid w:val="006F7BAF"/>
    <w:rPr>
      <w:rFonts w:ascii="Montserrat" w:eastAsiaTheme="majorEastAsia" w:hAnsi="Montserrat" w:cstheme="majorBidi"/>
      <w:b/>
      <w:color w:val="008000"/>
      <w:spacing w:val="-10"/>
      <w:kern w:val="28"/>
      <w:sz w:val="48"/>
      <w:szCs w:val="56"/>
      <w:lang w:eastAsia="es-ES"/>
    </w:rPr>
  </w:style>
  <w:style w:type="paragraph" w:customStyle="1" w:styleId="AGAEPortadaTtulo">
    <w:name w:val="AGAE Portada Título"/>
    <w:basedOn w:val="Ttulo1"/>
    <w:rsid w:val="009E2768"/>
    <w:pPr>
      <w:keepLines w:val="0"/>
      <w:spacing w:before="0" w:line="360" w:lineRule="auto"/>
      <w:jc w:val="center"/>
    </w:pPr>
    <w:rPr>
      <w:rFonts w:ascii="Calibri" w:eastAsia="Times New Roman" w:hAnsi="Calibri" w:cs="Arial"/>
      <w:color w:val="003300"/>
      <w:kern w:val="32"/>
      <w:sz w:val="48"/>
      <w:szCs w:val="32"/>
      <w:lang w:eastAsia="es-ES"/>
    </w:rPr>
  </w:style>
  <w:style w:type="paragraph" w:customStyle="1" w:styleId="AGAEPortadapiedepgina">
    <w:name w:val="AGAE Portada pie de página"/>
    <w:basedOn w:val="Normal"/>
    <w:link w:val="AGAEPortadapiedepginaCar"/>
    <w:rsid w:val="009E2768"/>
    <w:pPr>
      <w:spacing w:before="120"/>
    </w:pPr>
    <w:rPr>
      <w:rFonts w:ascii="Century Gothic" w:eastAsia="Times New Roman" w:hAnsi="Century Gothic" w:cs="Times New Roman"/>
      <w:color w:val="003300"/>
      <w:sz w:val="18"/>
      <w:szCs w:val="24"/>
    </w:rPr>
  </w:style>
  <w:style w:type="character" w:customStyle="1" w:styleId="AGAEPortadapiedepginaCar">
    <w:name w:val="AGAE Portada pie de página Car"/>
    <w:link w:val="AGAEPortadapiedepgina"/>
    <w:rsid w:val="009E2768"/>
    <w:rPr>
      <w:rFonts w:ascii="Century Gothic" w:eastAsia="Times New Roman" w:hAnsi="Century Gothic" w:cs="Times New Roman"/>
      <w:color w:val="003300"/>
      <w:sz w:val="18"/>
      <w:szCs w:val="24"/>
    </w:rPr>
  </w:style>
  <w:style w:type="table" w:styleId="Listaclara-nfasis3">
    <w:name w:val="Light List Accent 3"/>
    <w:basedOn w:val="Tablanormal"/>
    <w:uiPriority w:val="61"/>
    <w:rsid w:val="002E448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Encabezado1">
    <w:name w:val="Encabezado1"/>
    <w:basedOn w:val="Normal"/>
    <w:uiPriority w:val="99"/>
    <w:unhideWhenUsed/>
    <w:rsid w:val="00F54C11"/>
    <w:pPr>
      <w:tabs>
        <w:tab w:val="center" w:pos="4252"/>
        <w:tab w:val="right" w:pos="8504"/>
      </w:tabs>
      <w:spacing w:after="0"/>
    </w:pPr>
    <w:rPr>
      <w:rFonts w:eastAsiaTheme="minorEastAsia"/>
      <w:lang w:eastAsia="es-ES"/>
    </w:rPr>
  </w:style>
  <w:style w:type="character" w:styleId="Mencinsinresolver">
    <w:name w:val="Unresolved Mention"/>
    <w:basedOn w:val="Fuentedeprrafopredeter"/>
    <w:uiPriority w:val="99"/>
    <w:semiHidden/>
    <w:unhideWhenUsed/>
    <w:rsid w:val="00CF35FF"/>
    <w:rPr>
      <w:color w:val="605E5C"/>
      <w:shd w:val="clear" w:color="auto" w:fill="E1DFDD"/>
    </w:rPr>
  </w:style>
  <w:style w:type="table" w:customStyle="1" w:styleId="Tablaconcuadrcula5oscura-nfasis31">
    <w:name w:val="Tabla con cuadrícula 5 oscura - Énfasis 31"/>
    <w:basedOn w:val="Tablanormal"/>
    <w:next w:val="Tablaconcuadrcula5oscura-nfasis3"/>
    <w:uiPriority w:val="50"/>
    <w:rsid w:val="00907C35"/>
    <w:pPr>
      <w:spacing w:after="0" w:line="240" w:lineRule="auto"/>
    </w:pPr>
    <w:rPr>
      <w:rFonts w:ascii="Calibri" w:eastAsia="Calibri" w:hAnsi="Calibri" w:cs="Calibri"/>
      <w:lang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aconcuadrcula5oscura-nfasis3">
    <w:name w:val="Grid Table 5 Dark Accent 3"/>
    <w:basedOn w:val="Tablanormal"/>
    <w:uiPriority w:val="50"/>
    <w:rsid w:val="00907C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Hipervnculovisitado">
    <w:name w:val="FollowedHyperlink"/>
    <w:basedOn w:val="Fuentedeprrafopredeter"/>
    <w:uiPriority w:val="99"/>
    <w:semiHidden/>
    <w:unhideWhenUsed/>
    <w:rsid w:val="007457EE"/>
    <w:rPr>
      <w:color w:val="800080" w:themeColor="followedHyperlink"/>
      <w:u w:val="single"/>
    </w:rPr>
  </w:style>
  <w:style w:type="character" w:customStyle="1" w:styleId="Ttulo5Car">
    <w:name w:val="Título 5 Car"/>
    <w:basedOn w:val="Fuentedeprrafopredeter"/>
    <w:link w:val="Ttulo5"/>
    <w:uiPriority w:val="9"/>
    <w:semiHidden/>
    <w:rsid w:val="00653EED"/>
    <w:rPr>
      <w:rFonts w:asciiTheme="majorHAnsi" w:eastAsiaTheme="majorEastAsia" w:hAnsiTheme="majorHAnsi" w:cstheme="majorBidi"/>
      <w:color w:val="365F91" w:themeColor="accent1" w:themeShade="BF"/>
    </w:rPr>
  </w:style>
  <w:style w:type="table" w:customStyle="1" w:styleId="AQUTaulaambquadrcula1">
    <w:name w:val="AQU Taula amb quadrícula1"/>
    <w:basedOn w:val="Tablanormal"/>
    <w:next w:val="Tablaconcuadrcula"/>
    <w:uiPriority w:val="39"/>
    <w:rsid w:val="00CE3D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delista6concolores-nfasis5">
    <w:name w:val="List Table 6 Colorful Accent 5"/>
    <w:basedOn w:val="Tablanormal"/>
    <w:uiPriority w:val="51"/>
    <w:rsid w:val="00126E80"/>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Textodelmarcadordeposicin">
    <w:name w:val="Placeholder Text"/>
    <w:basedOn w:val="Fuentedeprrafopredeter"/>
    <w:uiPriority w:val="99"/>
    <w:semiHidden/>
    <w:rsid w:val="00CF5F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02198">
      <w:bodyDiv w:val="1"/>
      <w:marLeft w:val="0"/>
      <w:marRight w:val="0"/>
      <w:marTop w:val="0"/>
      <w:marBottom w:val="0"/>
      <w:divBdr>
        <w:top w:val="none" w:sz="0" w:space="0" w:color="auto"/>
        <w:left w:val="none" w:sz="0" w:space="0" w:color="auto"/>
        <w:bottom w:val="none" w:sz="0" w:space="0" w:color="auto"/>
        <w:right w:val="none" w:sz="0" w:space="0" w:color="auto"/>
      </w:divBdr>
    </w:div>
    <w:div w:id="523059396">
      <w:bodyDiv w:val="1"/>
      <w:marLeft w:val="0"/>
      <w:marRight w:val="0"/>
      <w:marTop w:val="0"/>
      <w:marBottom w:val="0"/>
      <w:divBdr>
        <w:top w:val="none" w:sz="0" w:space="0" w:color="auto"/>
        <w:left w:val="none" w:sz="0" w:space="0" w:color="auto"/>
        <w:bottom w:val="none" w:sz="0" w:space="0" w:color="auto"/>
        <w:right w:val="none" w:sz="0" w:space="0" w:color="auto"/>
      </w:divBdr>
    </w:div>
    <w:div w:id="624310573">
      <w:bodyDiv w:val="1"/>
      <w:marLeft w:val="0"/>
      <w:marRight w:val="0"/>
      <w:marTop w:val="0"/>
      <w:marBottom w:val="0"/>
      <w:divBdr>
        <w:top w:val="none" w:sz="0" w:space="0" w:color="auto"/>
        <w:left w:val="none" w:sz="0" w:space="0" w:color="auto"/>
        <w:bottom w:val="none" w:sz="0" w:space="0" w:color="auto"/>
        <w:right w:val="none" w:sz="0" w:space="0" w:color="auto"/>
      </w:divBdr>
    </w:div>
    <w:div w:id="986860891">
      <w:bodyDiv w:val="1"/>
      <w:marLeft w:val="0"/>
      <w:marRight w:val="0"/>
      <w:marTop w:val="0"/>
      <w:marBottom w:val="0"/>
      <w:divBdr>
        <w:top w:val="none" w:sz="0" w:space="0" w:color="auto"/>
        <w:left w:val="none" w:sz="0" w:space="0" w:color="auto"/>
        <w:bottom w:val="none" w:sz="0" w:space="0" w:color="auto"/>
        <w:right w:val="none" w:sz="0" w:space="0" w:color="auto"/>
      </w:divBdr>
    </w:div>
    <w:div w:id="1023434203">
      <w:bodyDiv w:val="1"/>
      <w:marLeft w:val="0"/>
      <w:marRight w:val="0"/>
      <w:marTop w:val="0"/>
      <w:marBottom w:val="0"/>
      <w:divBdr>
        <w:top w:val="none" w:sz="0" w:space="0" w:color="auto"/>
        <w:left w:val="none" w:sz="0" w:space="0" w:color="auto"/>
        <w:bottom w:val="none" w:sz="0" w:space="0" w:color="auto"/>
        <w:right w:val="none" w:sz="0" w:space="0" w:color="auto"/>
      </w:divBdr>
    </w:div>
    <w:div w:id="1189686882">
      <w:bodyDiv w:val="1"/>
      <w:marLeft w:val="0"/>
      <w:marRight w:val="0"/>
      <w:marTop w:val="0"/>
      <w:marBottom w:val="0"/>
      <w:divBdr>
        <w:top w:val="none" w:sz="0" w:space="0" w:color="auto"/>
        <w:left w:val="none" w:sz="0" w:space="0" w:color="auto"/>
        <w:bottom w:val="none" w:sz="0" w:space="0" w:color="auto"/>
        <w:right w:val="none" w:sz="0" w:space="0" w:color="auto"/>
      </w:divBdr>
    </w:div>
    <w:div w:id="1673682281">
      <w:bodyDiv w:val="1"/>
      <w:marLeft w:val="0"/>
      <w:marRight w:val="0"/>
      <w:marTop w:val="0"/>
      <w:marBottom w:val="0"/>
      <w:divBdr>
        <w:top w:val="none" w:sz="0" w:space="0" w:color="auto"/>
        <w:left w:val="none" w:sz="0" w:space="0" w:color="auto"/>
        <w:bottom w:val="none" w:sz="0" w:space="0" w:color="auto"/>
        <w:right w:val="none" w:sz="0" w:space="0" w:color="auto"/>
      </w:divBdr>
    </w:div>
    <w:div w:id="1675643733">
      <w:bodyDiv w:val="1"/>
      <w:marLeft w:val="0"/>
      <w:marRight w:val="0"/>
      <w:marTop w:val="0"/>
      <w:marBottom w:val="0"/>
      <w:divBdr>
        <w:top w:val="none" w:sz="0" w:space="0" w:color="auto"/>
        <w:left w:val="none" w:sz="0" w:space="0" w:color="auto"/>
        <w:bottom w:val="none" w:sz="0" w:space="0" w:color="auto"/>
        <w:right w:val="none" w:sz="0" w:space="0" w:color="auto"/>
      </w:divBdr>
    </w:div>
    <w:div w:id="1703508766">
      <w:bodyDiv w:val="1"/>
      <w:marLeft w:val="0"/>
      <w:marRight w:val="0"/>
      <w:marTop w:val="0"/>
      <w:marBottom w:val="0"/>
      <w:divBdr>
        <w:top w:val="none" w:sz="0" w:space="0" w:color="auto"/>
        <w:left w:val="none" w:sz="0" w:space="0" w:color="auto"/>
        <w:bottom w:val="none" w:sz="0" w:space="0" w:color="auto"/>
        <w:right w:val="none" w:sz="0" w:space="0" w:color="auto"/>
      </w:divBdr>
    </w:div>
    <w:div w:id="1872183579">
      <w:bodyDiv w:val="1"/>
      <w:marLeft w:val="0"/>
      <w:marRight w:val="0"/>
      <w:marTop w:val="0"/>
      <w:marBottom w:val="0"/>
      <w:divBdr>
        <w:top w:val="none" w:sz="0" w:space="0" w:color="auto"/>
        <w:left w:val="none" w:sz="0" w:space="0" w:color="auto"/>
        <w:bottom w:val="none" w:sz="0" w:space="0" w:color="auto"/>
        <w:right w:val="none" w:sz="0" w:space="0" w:color="auto"/>
      </w:divBdr>
    </w:div>
    <w:div w:id="1904365265">
      <w:bodyDiv w:val="1"/>
      <w:marLeft w:val="0"/>
      <w:marRight w:val="0"/>
      <w:marTop w:val="0"/>
      <w:marBottom w:val="0"/>
      <w:divBdr>
        <w:top w:val="none" w:sz="0" w:space="0" w:color="auto"/>
        <w:left w:val="none" w:sz="0" w:space="0" w:color="auto"/>
        <w:bottom w:val="none" w:sz="0" w:space="0" w:color="auto"/>
        <w:right w:val="none" w:sz="0" w:space="0" w:color="auto"/>
      </w:divBdr>
    </w:div>
    <w:div w:id="1991326688">
      <w:bodyDiv w:val="1"/>
      <w:marLeft w:val="0"/>
      <w:marRight w:val="0"/>
      <w:marTop w:val="0"/>
      <w:marBottom w:val="0"/>
      <w:divBdr>
        <w:top w:val="none" w:sz="0" w:space="0" w:color="auto"/>
        <w:left w:val="none" w:sz="0" w:space="0" w:color="auto"/>
        <w:bottom w:val="none" w:sz="0" w:space="0" w:color="auto"/>
        <w:right w:val="none" w:sz="0" w:space="0" w:color="auto"/>
      </w:divBdr>
    </w:div>
    <w:div w:id="202947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uma.es/cms/base/ver/section/document/10873/movilidad-home/" TargetMode="External"/><Relationship Id="rId21" Type="http://schemas.openxmlformats.org/officeDocument/2006/relationships/hyperlink" Target="https://www.uma.es/secretaria-general-uma/info/142341/nor1-grmu-reglamento-42023-sobre-reconocimientos-de-estudios-o-actividades-y-de-la-experiencia-profesional-o-laboral-efectos-de-la-obtencion-de-titulos-universitarios-oficiales/" TargetMode="External"/><Relationship Id="rId42" Type="http://schemas.openxmlformats.org/officeDocument/2006/relationships/hyperlink" Target="https://www.uma.es/media/files/Guia_de_apoyo_para_la_elaboracion_de_la_memoria_de_verificacion-040425.pdf" TargetMode="External"/><Relationship Id="rId47" Type="http://schemas.openxmlformats.org/officeDocument/2006/relationships/hyperlink" Target="https://www.uma.es/alojamiento/" TargetMode="External"/><Relationship Id="rId63" Type="http://schemas.openxmlformats.org/officeDocument/2006/relationships/hyperlink" Target="https://www.uma.es/secretaria-general-uma/navegador_de_ficheros/boletin/descargar/2024/julio/20240701_31346.pdf" TargetMode="External"/><Relationship Id="rId68" Type="http://schemas.openxmlformats.org/officeDocument/2006/relationships/hyperlink" Target="https://www.uma.es/oficina-de-atencion-a-la-discapacidad/cms/menu/reglamento/" TargetMode="External"/><Relationship Id="rId2" Type="http://schemas.openxmlformats.org/officeDocument/2006/relationships/numbering" Target="numbering.xml"/><Relationship Id="rId16" Type="http://schemas.openxmlformats.org/officeDocument/2006/relationships/hyperlink" Target="https://www.juntadeandalucia.es/economiaconocimientoempresasyuniversidad/sguit/?q=masteres&amp;d=mo_requisitos_procedimiento.php" TargetMode="External"/><Relationship Id="rId29" Type="http://schemas.openxmlformats.org/officeDocument/2006/relationships/hyperlink" Target="https://www.uma.es/media/files/Guia_de_apoyo_para_la_elaboracion_de_la_memoria_de_verificacion-040425.pdf" TargetMode="External"/><Relationship Id="rId11" Type="http://schemas.openxmlformats.org/officeDocument/2006/relationships/hyperlink" Target="https://www.uma.es/media/files/Guia_de_apoyo_para_la_elaboracion_de_la_memoria_de_verificacion-040425.pdf" TargetMode="External"/><Relationship Id="rId24" Type="http://schemas.openxmlformats.org/officeDocument/2006/relationships/hyperlink" Target="http://www.uma.es/secretariageneral/normativa/propia/consejo/octubre_2013/Anexo01.pdf" TargetMode="External"/><Relationship Id="rId32" Type="http://schemas.openxmlformats.org/officeDocument/2006/relationships/hyperlink" Target="https://www.uma.es/media/files/IV_diagnostico_y_plan_para_Consejo_de_Gobierno_LXfZAfj.pdf"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yperlink" Target="https://www.uma.es/vicerrectorado-de-estudiantes-empleabilidad-emprendimiento/cms/menu/servicio-de-becas-y-organizacion-estudiantil/" TargetMode="External"/><Relationship Id="rId53" Type="http://schemas.openxmlformats.org/officeDocument/2006/relationships/hyperlink" Target="https://www.uma.es/vicerrectorado-de-estudiantes-empleabilidad-emprendimiento/cms/menu/servicio-de-empleabilidad-y-emprendimiento/" TargetMode="External"/><Relationship Id="rId58" Type="http://schemas.openxmlformats.org/officeDocument/2006/relationships/hyperlink" Target="https://www.uma.es/unidad-de-igualdad/" TargetMode="External"/><Relationship Id="rId66" Type="http://schemas.openxmlformats.org/officeDocument/2006/relationships/hyperlink" Target="https://www.uma.es/seccion-de-estudiantes/info/147655/matriculacion-grado-y-master/"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fguma.es/" TargetMode="External"/><Relationship Id="rId19" Type="http://schemas.openxmlformats.org/officeDocument/2006/relationships/hyperlink" Target="https://www.uma.es/secretaria-general-uma/info/136285/nor1-grmu-reglamento-de-estudios-oficiales-conducentes-los-titulos-oficiales-de-master-de-la-universidad-de-malaga/" TargetMode="External"/><Relationship Id="rId14" Type="http://schemas.openxmlformats.org/officeDocument/2006/relationships/hyperlink" Target="https://www.uma.es/media/files/Guia_de_apoyo_para_la_elaboracion_de_la_memoria_de_verificacion-040425.pdf" TargetMode="External"/><Relationship Id="rId22" Type="http://schemas.openxmlformats.org/officeDocument/2006/relationships/hyperlink" Target="https://www.uma.es/secretaria-general-uma/info/149064/nor1-ralu-reglamento-72024-que-regula-las-practicas-externas-en-la-universidad-de-malaga/" TargetMode="External"/><Relationship Id="rId27" Type="http://schemas.openxmlformats.org/officeDocument/2006/relationships/hyperlink" Target="https://www.uma.es/relaciones-internacionales/" TargetMode="External"/><Relationship Id="rId30" Type="http://schemas.openxmlformats.org/officeDocument/2006/relationships/hyperlink" Target="https://www.uma.es/media/files/Guia_de_apoyo_para_la_elaboracion_de_la_memoria_de_verificacion-040425.pdf" TargetMode="External"/><Relationship Id="rId35" Type="http://schemas.openxmlformats.org/officeDocument/2006/relationships/hyperlink" Target="https://www.boe.es/buscar/pdf/2021/BOE-A-2021-15781-consolidado.pdf" TargetMode="External"/><Relationship Id="rId43" Type="http://schemas.openxmlformats.org/officeDocument/2006/relationships/hyperlink" Target="https://www.uma.es/vicerrectorado-de-estudiantes-empleabilidad-emprendimiento/cms/menu/oficina-de-atencion-al-estudiante/" TargetMode="External"/><Relationship Id="rId48" Type="http://schemas.openxmlformats.org/officeDocument/2006/relationships/hyperlink" Target="http://www.uma.es/ficha.php?id=62379" TargetMode="External"/><Relationship Id="rId56" Type="http://schemas.openxmlformats.org/officeDocument/2006/relationships/hyperlink" Target="https://www.uma.es/ensenanzas-propias/" TargetMode="External"/><Relationship Id="rId64" Type="http://schemas.openxmlformats.org/officeDocument/2006/relationships/hyperlink" Target="https://www.uma.es/secretaria-general-uma/info/136281/nor1-grmu-normas-reguladoras-delprogreso-y-la-permanencia-de-los-estudiantes-en-estudios-de-grado-y-master/" TargetMode="External"/><Relationship Id="rId69" Type="http://schemas.openxmlformats.org/officeDocument/2006/relationships/hyperlink" Target="https://www.uma.es/oficina-de-atencion-a-la-discapacidad/" TargetMode="External"/><Relationship Id="rId8" Type="http://schemas.openxmlformats.org/officeDocument/2006/relationships/hyperlink" Target="https://www.uma.es/media/files/Guia_de_apoyo_para_la_elaboracion_de_la_memoria_de_verificacion-040425.pdf" TargetMode="External"/><Relationship Id="rId51" Type="http://schemas.openxmlformats.org/officeDocument/2006/relationships/hyperlink" Target="https://www.uma.es/sicue/" TargetMode="External"/><Relationship Id="rId72" Type="http://schemas.openxmlformats.org/officeDocument/2006/relationships/hyperlink" Target="https://www.uma.es/media/files/Guia_de_apoyo_para_la_elaboracion_de_la_memoria_de_verificacion-040425.pdf" TargetMode="External"/><Relationship Id="rId3" Type="http://schemas.openxmlformats.org/officeDocument/2006/relationships/styles" Target="styles.xml"/><Relationship Id="rId12" Type="http://schemas.openxmlformats.org/officeDocument/2006/relationships/hyperlink" Target="https://www.uma.es/media/files/Guia_de_apoyo_para_la_elaboracion_de_la_memoria_de_verificacion-040425.pdf" TargetMode="External"/><Relationship Id="rId17" Type="http://schemas.openxmlformats.org/officeDocument/2006/relationships/hyperlink" Target="https://www.juntadeandalucia.es/economiaconocimientoempresasyuniversidad/sguit/?q=masteres&amp;d=mo_catalogo_top.php" TargetMode="External"/><Relationship Id="rId25" Type="http://schemas.openxmlformats.org/officeDocument/2006/relationships/hyperlink" Target="https://www.uma.es/media/files/Guia_de_apoyo_para_la_elaboracion_de_la_memoria_de_verificacion-040425.pdf" TargetMode="External"/><Relationship Id="rId33" Type="http://schemas.openxmlformats.org/officeDocument/2006/relationships/hyperlink" Target="https://www.uma.es/formacion/" TargetMode="External"/><Relationship Id="rId38" Type="http://schemas.openxmlformats.org/officeDocument/2006/relationships/header" Target="header2.xml"/><Relationship Id="rId46" Type="http://schemas.openxmlformats.org/officeDocument/2006/relationships/hyperlink" Target="https://campusvirtual.cv.uma.es/" TargetMode="External"/><Relationship Id="rId59" Type="http://schemas.openxmlformats.org/officeDocument/2006/relationships/hyperlink" Target="https://www.uma.es/escuela-infantil-francisca-luque/" TargetMode="External"/><Relationship Id="rId67" Type="http://schemas.openxmlformats.org/officeDocument/2006/relationships/hyperlink" Target="https://www.uma.es/relaciones-internacionales/cms/menu/erasmus/incoming-students/" TargetMode="External"/><Relationship Id="rId20" Type="http://schemas.openxmlformats.org/officeDocument/2006/relationships/hyperlink" Target="https://www.uma.es/media/files/Guia_de_apoyo_para_la_elaboracion_de_la_memoria_de_verificacion-040425.pdf" TargetMode="External"/><Relationship Id="rId41" Type="http://schemas.openxmlformats.org/officeDocument/2006/relationships/hyperlink" Target="https://www.boe.es/boe/dias/2014/07/30/pdfs/BOE-A-2014-8138.pdf" TargetMode="External"/><Relationship Id="rId54" Type="http://schemas.openxmlformats.org/officeDocument/2006/relationships/hyperlink" Target="http://www.uma.es/centrointernacionaldeespanol" TargetMode="External"/><Relationship Id="rId62" Type="http://schemas.openxmlformats.org/officeDocument/2006/relationships/hyperlink" Target="https://www.uma.es/secretaria-general-uma/info/149064/nor1-ralu-reglamento-72024-que-regula-las-practicas-externas-en-la-universidad-de-malaga/" TargetMode="External"/><Relationship Id="rId70" Type="http://schemas.openxmlformats.org/officeDocument/2006/relationships/hyperlink" Target="https://campusvirtual.cv.uma.es/mod/page/view.php?id=14"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juntadeandalucia.es/economiaconocimientoempresasyuniversidad/sguit" TargetMode="External"/><Relationship Id="rId23" Type="http://schemas.openxmlformats.org/officeDocument/2006/relationships/hyperlink" Target="https://www.uma.es/secretaria-general-uma/info/136271/nor1-pgr-reglamento-de-las-titulaciones-propias-de-la-universidad-de-malaga/" TargetMode="External"/><Relationship Id="rId28" Type="http://schemas.openxmlformats.org/officeDocument/2006/relationships/hyperlink" Target="https://www.uma.es/media/files/Guia_de_apoyo_para_la_elaboracion_de_la_memoria_de_verificacion-040425.pdf" TargetMode="External"/><Relationship Id="rId36" Type="http://schemas.openxmlformats.org/officeDocument/2006/relationships/header" Target="header1.xml"/><Relationship Id="rId49" Type="http://schemas.openxmlformats.org/officeDocument/2006/relationships/hyperlink" Target="https://www.uma.es/uma-deportes/" TargetMode="External"/><Relationship Id="rId57" Type="http://schemas.openxmlformats.org/officeDocument/2006/relationships/hyperlink" Target="https://www.uma.es/servicio-cultura/" TargetMode="External"/><Relationship Id="rId10" Type="http://schemas.openxmlformats.org/officeDocument/2006/relationships/hyperlink" Target="https://www.uma.es/media/files/Guia_de_apoyo_para_la_elaboracion_de_la_memoria_de_verificacion-040425.pdf" TargetMode="External"/><Relationship Id="rId31" Type="http://schemas.openxmlformats.org/officeDocument/2006/relationships/hyperlink" Target="https://www.uma.es/formacion/" TargetMode="External"/><Relationship Id="rId44" Type="http://schemas.openxmlformats.org/officeDocument/2006/relationships/hyperlink" Target="https://www.uma.es/vicerrectorado-de-estudiantes-empleabilidad-emprendimiento/cms/menu/servicio-de-acceso/" TargetMode="External"/><Relationship Id="rId52" Type="http://schemas.openxmlformats.org/officeDocument/2006/relationships/hyperlink" Target="https://www.uma.es/relaciones-internacionales/" TargetMode="External"/><Relationship Id="rId60" Type="http://schemas.openxmlformats.org/officeDocument/2006/relationships/hyperlink" Target="https://www.uma.es/oficina-del-defensor-comunidad-universitaria/" TargetMode="External"/><Relationship Id="rId65" Type="http://schemas.openxmlformats.org/officeDocument/2006/relationships/hyperlink" Target="https://www.uma.es/secretaria-general-uma/navegador_de_ficheros/boletin/descargar/2024/julio/20240701_31347.pdf" TargetMode="External"/><Relationship Id="rId73"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uma.es/media/files/Guia_de_apoyo_para_la_elaboracion_de_la_memoria_de_verificacion-040425.pdf" TargetMode="External"/><Relationship Id="rId13" Type="http://schemas.openxmlformats.org/officeDocument/2006/relationships/hyperlink" Target="https://www.uma.es/media/files/Guia_de_apoyo_para_la_elaboracion_de_la_memoria_de_verificacion-040425.pdf" TargetMode="External"/><Relationship Id="rId18" Type="http://schemas.openxmlformats.org/officeDocument/2006/relationships/hyperlink" Target="https://www.uma.es/acceso/info/4275/master/" TargetMode="External"/><Relationship Id="rId39" Type="http://schemas.openxmlformats.org/officeDocument/2006/relationships/footer" Target="footer2.xml"/><Relationship Id="rId34" Type="http://schemas.openxmlformats.org/officeDocument/2006/relationships/hyperlink" Target="https://www.uma.es/unidad-de-igualdad/info/103940/protocolo-de-acoso/" TargetMode="External"/><Relationship Id="rId50" Type="http://schemas.openxmlformats.org/officeDocument/2006/relationships/hyperlink" Target="https://www.uma.es/accion-social/" TargetMode="External"/><Relationship Id="rId55" Type="http://schemas.openxmlformats.org/officeDocument/2006/relationships/hyperlink" Target="https://www.uma.es/doctorado/"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ampusvirtual.cv.uma.es/mod/page/view.php?id=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6D18B99105427197DA6F00B7721156"/>
        <w:category>
          <w:name w:val="General"/>
          <w:gallery w:val="placeholder"/>
        </w:category>
        <w:types>
          <w:type w:val="bbPlcHdr"/>
        </w:types>
        <w:behaviors>
          <w:behavior w:val="content"/>
        </w:behaviors>
        <w:guid w:val="{935DF2ED-D66D-410A-AA23-6ADF92E21A64}"/>
      </w:docPartPr>
      <w:docPartBody>
        <w:p w:rsidR="00F34D99" w:rsidRDefault="00F34D99" w:rsidP="00F34D99">
          <w:pPr>
            <w:pStyle w:val="536D18B99105427197DA6F00B77211564"/>
          </w:pPr>
          <w:r w:rsidRPr="00421B18">
            <w:rPr>
              <w:sz w:val="18"/>
              <w:szCs w:val="18"/>
            </w:rPr>
            <w:t xml:space="preserve">Elija un </w:t>
          </w:r>
          <w:r>
            <w:rPr>
              <w:sz w:val="18"/>
              <w:szCs w:val="18"/>
            </w:rPr>
            <w:t>ámbito de conocimiento</w:t>
          </w:r>
        </w:p>
      </w:docPartBody>
    </w:docPart>
    <w:docPart>
      <w:docPartPr>
        <w:name w:val="F965CAC0BEE2496A8422001993FCD77D"/>
        <w:category>
          <w:name w:val="General"/>
          <w:gallery w:val="placeholder"/>
        </w:category>
        <w:types>
          <w:type w:val="bbPlcHdr"/>
        </w:types>
        <w:behaviors>
          <w:behavior w:val="content"/>
        </w:behaviors>
        <w:guid w:val="{B45633FA-E2C8-4A64-9A4E-3669804F4892}"/>
      </w:docPartPr>
      <w:docPartBody>
        <w:p w:rsidR="008451AF" w:rsidRDefault="00F34D99" w:rsidP="00F34D99">
          <w:pPr>
            <w:pStyle w:val="F965CAC0BEE2496A8422001993FCD77D3"/>
          </w:pPr>
          <w:r w:rsidRPr="00421B18">
            <w:rPr>
              <w:sz w:val="18"/>
              <w:szCs w:val="18"/>
            </w:rPr>
            <w:t>Elija un</w:t>
          </w:r>
          <w:r>
            <w:rPr>
              <w:sz w:val="18"/>
              <w:szCs w:val="18"/>
            </w:rPr>
            <w:t>a</w:t>
          </w:r>
          <w:r w:rsidRPr="00421B18">
            <w:rPr>
              <w:sz w:val="18"/>
              <w:szCs w:val="18"/>
            </w:rPr>
            <w:t xml:space="preserve"> </w:t>
          </w:r>
          <w:r>
            <w:rPr>
              <w:sz w:val="18"/>
              <w:szCs w:val="18"/>
            </w:rPr>
            <w:t>rama de conocimiento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lacitana-Sans">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BM Plex Sans">
    <w:altName w:val="Calibri"/>
    <w:charset w:val="00"/>
    <w:family w:val="swiss"/>
    <w:pitch w:val="variable"/>
    <w:sig w:usb0="A00002EF" w:usb1="5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Eras Md BT">
    <w:altName w:val="Cambria"/>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IDF3">
    <w:altName w:val="Calibri"/>
    <w:panose1 w:val="00000000000000000000"/>
    <w:charset w:val="00"/>
    <w:family w:val="auto"/>
    <w:notTrueType/>
    <w:pitch w:val="default"/>
    <w:sig w:usb0="00000003" w:usb1="00000000" w:usb2="00000000" w:usb3="00000000" w:csb0="00000001" w:csb1="00000000"/>
  </w:font>
  <w:font w:name="OpenSans">
    <w:altName w:val="Cambria"/>
    <w:charset w:val="00"/>
    <w:family w:val="swiss"/>
    <w:pitch w:val="variable"/>
    <w:sig w:usb0="E00002EF" w:usb1="4000205B" w:usb2="00000028" w:usb3="00000000" w:csb0="0000019F" w:csb1="00000000"/>
  </w:font>
  <w:font w:name="Malacitana">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99"/>
    <w:rsid w:val="002365A7"/>
    <w:rsid w:val="008451AF"/>
    <w:rsid w:val="00850826"/>
    <w:rsid w:val="00B51195"/>
    <w:rsid w:val="00D868F1"/>
    <w:rsid w:val="00F34D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34D99"/>
    <w:rPr>
      <w:color w:val="808080"/>
    </w:rPr>
  </w:style>
  <w:style w:type="paragraph" w:customStyle="1" w:styleId="536D18B99105427197DA6F00B7721156">
    <w:name w:val="536D18B99105427197DA6F00B7721156"/>
    <w:rsid w:val="00F34D99"/>
  </w:style>
  <w:style w:type="paragraph" w:customStyle="1" w:styleId="536D18B99105427197DA6F00B77211561">
    <w:name w:val="536D18B99105427197DA6F00B77211561"/>
    <w:rsid w:val="00F34D99"/>
    <w:pPr>
      <w:spacing w:after="120" w:line="240" w:lineRule="auto"/>
      <w:jc w:val="both"/>
    </w:pPr>
    <w:rPr>
      <w:rFonts w:ascii="Malacitana-Sans" w:eastAsiaTheme="minorHAnsi" w:hAnsi="Malacitana-Sans"/>
      <w:sz w:val="20"/>
      <w:lang w:eastAsia="en-US"/>
    </w:rPr>
  </w:style>
  <w:style w:type="paragraph" w:customStyle="1" w:styleId="F965CAC0BEE2496A8422001993FCD77D">
    <w:name w:val="F965CAC0BEE2496A8422001993FCD77D"/>
    <w:rsid w:val="00F34D99"/>
  </w:style>
  <w:style w:type="paragraph" w:customStyle="1" w:styleId="536D18B99105427197DA6F00B77211562">
    <w:name w:val="536D18B99105427197DA6F00B77211562"/>
    <w:rsid w:val="00F34D99"/>
    <w:pPr>
      <w:spacing w:after="120" w:line="240" w:lineRule="auto"/>
      <w:jc w:val="both"/>
    </w:pPr>
    <w:rPr>
      <w:rFonts w:ascii="Malacitana-Sans" w:eastAsiaTheme="minorHAnsi" w:hAnsi="Malacitana-Sans"/>
      <w:sz w:val="20"/>
      <w:lang w:eastAsia="en-US"/>
    </w:rPr>
  </w:style>
  <w:style w:type="paragraph" w:customStyle="1" w:styleId="F965CAC0BEE2496A8422001993FCD77D1">
    <w:name w:val="F965CAC0BEE2496A8422001993FCD77D1"/>
    <w:rsid w:val="00F34D99"/>
    <w:pPr>
      <w:spacing w:after="120" w:line="240" w:lineRule="auto"/>
      <w:jc w:val="both"/>
    </w:pPr>
    <w:rPr>
      <w:rFonts w:ascii="Malacitana-Sans" w:eastAsiaTheme="minorHAnsi" w:hAnsi="Malacitana-Sans"/>
      <w:sz w:val="20"/>
      <w:lang w:eastAsia="en-US"/>
    </w:rPr>
  </w:style>
  <w:style w:type="paragraph" w:customStyle="1" w:styleId="536D18B99105427197DA6F00B77211563">
    <w:name w:val="536D18B99105427197DA6F00B77211563"/>
    <w:rsid w:val="00F34D99"/>
    <w:pPr>
      <w:spacing w:after="120" w:line="240" w:lineRule="auto"/>
      <w:jc w:val="both"/>
    </w:pPr>
    <w:rPr>
      <w:rFonts w:ascii="Malacitana-Sans" w:eastAsiaTheme="minorHAnsi" w:hAnsi="Malacitana-Sans"/>
      <w:sz w:val="20"/>
      <w:lang w:eastAsia="en-US"/>
    </w:rPr>
  </w:style>
  <w:style w:type="paragraph" w:customStyle="1" w:styleId="F965CAC0BEE2496A8422001993FCD77D2">
    <w:name w:val="F965CAC0BEE2496A8422001993FCD77D2"/>
    <w:rsid w:val="00F34D99"/>
    <w:pPr>
      <w:spacing w:after="120" w:line="240" w:lineRule="auto"/>
      <w:jc w:val="both"/>
    </w:pPr>
    <w:rPr>
      <w:rFonts w:ascii="Malacitana-Sans" w:eastAsiaTheme="minorHAnsi" w:hAnsi="Malacitana-Sans"/>
      <w:sz w:val="20"/>
      <w:lang w:eastAsia="en-US"/>
    </w:rPr>
  </w:style>
  <w:style w:type="paragraph" w:customStyle="1" w:styleId="536D18B99105427197DA6F00B77211564">
    <w:name w:val="536D18B99105427197DA6F00B77211564"/>
    <w:rsid w:val="00F34D99"/>
    <w:pPr>
      <w:spacing w:after="120" w:line="240" w:lineRule="auto"/>
      <w:jc w:val="both"/>
    </w:pPr>
    <w:rPr>
      <w:rFonts w:ascii="Malacitana-Sans" w:eastAsiaTheme="minorHAnsi" w:hAnsi="Malacitana-Sans"/>
      <w:sz w:val="20"/>
      <w:lang w:eastAsia="en-US"/>
    </w:rPr>
  </w:style>
  <w:style w:type="paragraph" w:customStyle="1" w:styleId="F965CAC0BEE2496A8422001993FCD77D3">
    <w:name w:val="F965CAC0BEE2496A8422001993FCD77D3"/>
    <w:rsid w:val="00F34D99"/>
    <w:pPr>
      <w:spacing w:after="120" w:line="240" w:lineRule="auto"/>
      <w:jc w:val="both"/>
    </w:pPr>
    <w:rPr>
      <w:rFonts w:ascii="Malacitana-Sans" w:eastAsiaTheme="minorHAnsi" w:hAnsi="Malacitana-Sans"/>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F6235-C71C-4FF4-B547-249987EC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8971</Words>
  <Characters>49343</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pilar.r.godoy</dc:creator>
  <cp:keywords/>
  <dc:description/>
  <cp:lastModifiedBy>Usuario UMA</cp:lastModifiedBy>
  <cp:revision>2</cp:revision>
  <cp:lastPrinted>2025-04-09T10:21:00Z</cp:lastPrinted>
  <dcterms:created xsi:type="dcterms:W3CDTF">2025-04-09T10:22:00Z</dcterms:created>
  <dcterms:modified xsi:type="dcterms:W3CDTF">2025-04-09T10:22:00Z</dcterms:modified>
</cp:coreProperties>
</file>