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B7" w:rsidRDefault="005719B7">
      <w:pPr>
        <w:rPr>
          <w:lang w:val="es-ES_tradnl"/>
        </w:rPr>
      </w:pPr>
    </w:p>
    <w:p w:rsidR="002C4140" w:rsidRDefault="002C4140" w:rsidP="002F4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2C4140">
        <w:rPr>
          <w:rFonts w:ascii="Times New Roman" w:hAnsi="Times New Roman" w:cs="Times New Roman"/>
          <w:sz w:val="24"/>
          <w:szCs w:val="24"/>
          <w:lang w:val="es-ES_tradnl"/>
        </w:rPr>
        <w:t xml:space="preserve">En el BOE nº </w:t>
      </w:r>
      <w:r w:rsidR="009D1791">
        <w:rPr>
          <w:rFonts w:ascii="Times New Roman" w:hAnsi="Times New Roman" w:cs="Times New Roman"/>
          <w:sz w:val="24"/>
          <w:szCs w:val="24"/>
          <w:lang w:val="es-ES_tradnl"/>
        </w:rPr>
        <w:t>311</w:t>
      </w:r>
      <w:r w:rsidR="006B56FD">
        <w:rPr>
          <w:rFonts w:ascii="Times New Roman" w:hAnsi="Times New Roman" w:cs="Times New Roman"/>
          <w:sz w:val="24"/>
          <w:szCs w:val="24"/>
          <w:lang w:val="es-ES_tradnl"/>
        </w:rPr>
        <w:t xml:space="preserve"> de </w:t>
      </w:r>
      <w:r w:rsidR="009D1791">
        <w:rPr>
          <w:rFonts w:ascii="Times New Roman" w:hAnsi="Times New Roman" w:cs="Times New Roman"/>
          <w:sz w:val="24"/>
          <w:szCs w:val="24"/>
          <w:lang w:val="es-ES_tradnl"/>
        </w:rPr>
        <w:t>26 de diciembre de 2018</w:t>
      </w:r>
      <w:r w:rsidRPr="002C4140">
        <w:rPr>
          <w:rFonts w:ascii="Times New Roman" w:hAnsi="Times New Roman" w:cs="Times New Roman"/>
          <w:sz w:val="24"/>
          <w:szCs w:val="24"/>
          <w:lang w:val="es-ES_tradnl"/>
        </w:rPr>
        <w:t xml:space="preserve"> se publica la Resolución de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9D1791">
        <w:rPr>
          <w:rFonts w:ascii="Times New Roman" w:hAnsi="Times New Roman" w:cs="Times New Roman"/>
          <w:sz w:val="24"/>
          <w:szCs w:val="24"/>
          <w:lang w:val="es-ES_tradnl"/>
        </w:rPr>
        <w:t>20 de diciembre de 2018</w:t>
      </w:r>
      <w:r w:rsidR="006B56F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6B56FD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="006B56FD">
        <w:rPr>
          <w:rFonts w:ascii="Times New Roman" w:hAnsi="Times New Roman" w:cs="Times New Roman"/>
          <w:sz w:val="24"/>
          <w:szCs w:val="24"/>
          <w:lang w:val="es-ES_tradnl"/>
        </w:rPr>
        <w:t xml:space="preserve"> la Presidencia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la Agencia Estatal de Investigación</w:t>
      </w:r>
      <w:r w:rsidR="009D1791">
        <w:rPr>
          <w:rFonts w:ascii="Times New Roman" w:hAnsi="Times New Roman" w:cs="Times New Roman"/>
          <w:sz w:val="24"/>
          <w:szCs w:val="24"/>
          <w:lang w:val="es-ES_tradnl"/>
        </w:rPr>
        <w:t xml:space="preserve"> (Ministerio de Ciencia, Innovación y universidades)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9D1791">
        <w:rPr>
          <w:rFonts w:ascii="Times New Roman" w:hAnsi="Times New Roman" w:cs="Times New Roman"/>
          <w:sz w:val="24"/>
          <w:szCs w:val="24"/>
          <w:lang w:val="es-ES_tradnl"/>
        </w:rPr>
        <w:t>por la que se aprueba la convocatoria de tramitación anticipada, correspondiente al año 2018, de las ayudas Ramón y Cajal  en el marco del Plan Estatal de Investigación Científica y Técnica y de Innovación 2017-2020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2C4140">
        <w:rPr>
          <w:rFonts w:ascii="Times New Roman" w:hAnsi="Times New Roman" w:cs="Times New Roman"/>
          <w:b/>
          <w:sz w:val="24"/>
          <w:szCs w:val="24"/>
          <w:lang w:val="es-ES_tradnl"/>
        </w:rPr>
        <w:t>(Ayudas Ramón y Cajal</w:t>
      </w:r>
      <w:r w:rsidR="009D1791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2018</w:t>
      </w:r>
      <w:r w:rsidRPr="002C4140">
        <w:rPr>
          <w:rFonts w:ascii="Times New Roman" w:hAnsi="Times New Roman" w:cs="Times New Roman"/>
          <w:b/>
          <w:sz w:val="24"/>
          <w:szCs w:val="24"/>
          <w:lang w:val="es-ES_tradnl"/>
        </w:rPr>
        <w:t>)</w:t>
      </w:r>
      <w:r w:rsidR="009D1791">
        <w:rPr>
          <w:rFonts w:ascii="Times New Roman" w:hAnsi="Times New Roman" w:cs="Times New Roman"/>
          <w:sz w:val="24"/>
          <w:szCs w:val="24"/>
          <w:lang w:val="es-ES_tradnl"/>
        </w:rPr>
        <w:t>,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91F46">
        <w:rPr>
          <w:rFonts w:ascii="Times New Roman" w:hAnsi="Times New Roman" w:cs="Times New Roman"/>
          <w:sz w:val="24"/>
          <w:szCs w:val="24"/>
          <w:lang w:val="es-ES_tradnl"/>
        </w:rPr>
        <w:t>y que podé</w:t>
      </w:r>
      <w:r w:rsidR="009D1791">
        <w:rPr>
          <w:rFonts w:ascii="Times New Roman" w:hAnsi="Times New Roman" w:cs="Times New Roman"/>
          <w:sz w:val="24"/>
          <w:szCs w:val="24"/>
          <w:lang w:val="es-ES_tradnl"/>
        </w:rPr>
        <w:t>is consultar en el siguiente links:</w:t>
      </w:r>
      <w:bookmarkStart w:id="0" w:name="_GoBack"/>
      <w:bookmarkEnd w:id="0"/>
    </w:p>
    <w:p w:rsidR="00691F46" w:rsidRDefault="00691F46" w:rsidP="002F4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hyperlink r:id="rId6" w:history="1">
        <w:r w:rsidRPr="001E5D0F">
          <w:rPr>
            <w:rStyle w:val="Hipervnculo"/>
            <w:rFonts w:ascii="Times New Roman" w:hAnsi="Times New Roman" w:cs="Times New Roman"/>
            <w:sz w:val="24"/>
            <w:szCs w:val="24"/>
            <w:lang w:val="es-ES_tradnl"/>
          </w:rPr>
          <w:t>http://www.ciencia.gob.es/portal/site/MICINN/menuitem.791459a43fdf738d70fd325001432ea0/?vgnextoid=498d32e144e77610VgnVCM1000001d04140aRCRD&amp;vgnextchannel=deef865dd69b2610VgnVCM1000001d04140aRCRD&amp;vgnextfmt=formato2&amp;id3=648d32e144e77610VgnVCM1000001d04140a____</w:t>
        </w:r>
      </w:hyperlink>
    </w:p>
    <w:p w:rsidR="00691F46" w:rsidRDefault="00691F46" w:rsidP="002F4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F49C0" w:rsidRDefault="002F49C0" w:rsidP="002F4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340345" w:rsidRDefault="002C4140" w:rsidP="002F4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Aquellos investigadores de la UMA (PDI) </w:t>
      </w:r>
      <w:r w:rsidR="00340345">
        <w:rPr>
          <w:rFonts w:ascii="Times New Roman" w:hAnsi="Times New Roman" w:cs="Times New Roman"/>
          <w:sz w:val="24"/>
          <w:szCs w:val="24"/>
          <w:lang w:val="es-ES_tradnl"/>
        </w:rPr>
        <w:t xml:space="preserve">que quieran incorporar a un “Ramón y Cajal, tendrán que habernos enviado su petición </w:t>
      </w:r>
      <w:r w:rsidR="006B56FD">
        <w:rPr>
          <w:rFonts w:ascii="Times New Roman" w:hAnsi="Times New Roman" w:cs="Times New Roman"/>
          <w:b/>
          <w:color w:val="FF0000"/>
          <w:sz w:val="28"/>
          <w:szCs w:val="28"/>
          <w:lang w:val="es-ES_tradnl"/>
        </w:rPr>
        <w:t xml:space="preserve">antes del </w:t>
      </w:r>
      <w:r w:rsidR="009D1791">
        <w:rPr>
          <w:rFonts w:ascii="Times New Roman" w:hAnsi="Times New Roman" w:cs="Times New Roman"/>
          <w:b/>
          <w:color w:val="FF0000"/>
          <w:sz w:val="28"/>
          <w:szCs w:val="28"/>
          <w:lang w:val="es-ES_tradnl"/>
        </w:rPr>
        <w:t>27</w:t>
      </w:r>
      <w:r w:rsidR="00340345" w:rsidRPr="00982B13">
        <w:rPr>
          <w:rFonts w:ascii="Times New Roman" w:hAnsi="Times New Roman" w:cs="Times New Roman"/>
          <w:b/>
          <w:color w:val="FF0000"/>
          <w:sz w:val="28"/>
          <w:szCs w:val="28"/>
          <w:lang w:val="es-ES_tradnl"/>
        </w:rPr>
        <w:t xml:space="preserve"> de en</w:t>
      </w:r>
      <w:r w:rsidR="009D1791">
        <w:rPr>
          <w:rFonts w:ascii="Times New Roman" w:hAnsi="Times New Roman" w:cs="Times New Roman"/>
          <w:b/>
          <w:color w:val="FF0000"/>
          <w:sz w:val="28"/>
          <w:szCs w:val="28"/>
          <w:lang w:val="es-ES_tradnl"/>
        </w:rPr>
        <w:t>ero de 2019</w:t>
      </w:r>
      <w:r w:rsidR="00340345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2F49C0" w:rsidRDefault="002F49C0" w:rsidP="002F4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C4140" w:rsidRDefault="00340345" w:rsidP="002F4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La petición debe  estar en el Servicio de Investigación, o habernos remitidos un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la petición a: </w:t>
      </w:r>
      <w:hyperlink r:id="rId7" w:history="1">
        <w:r w:rsidRPr="00E97CDA">
          <w:rPr>
            <w:rStyle w:val="Hipervnculo"/>
            <w:rFonts w:ascii="Times New Roman" w:hAnsi="Times New Roman" w:cs="Times New Roman"/>
            <w:sz w:val="24"/>
            <w:szCs w:val="24"/>
            <w:lang w:val="es-ES_tradnl"/>
          </w:rPr>
          <w:t>rgutierrez@uma.es</w:t>
        </w:r>
      </w:hyperlink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con los siguientes datos:</w:t>
      </w:r>
    </w:p>
    <w:p w:rsidR="00340345" w:rsidRDefault="00340345" w:rsidP="002F49C0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Apellido y nombre del investigador (PDI de la UMA) que solicita el contrato del “Ramón y Cajal”. </w:t>
      </w:r>
    </w:p>
    <w:p w:rsidR="00340345" w:rsidRDefault="00340345" w:rsidP="002F49C0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Teléfono y correo electrónico de contacto del investigador (PDI de la UMA) que solicita el contrato del “Ramón y Cajal”. </w:t>
      </w:r>
    </w:p>
    <w:p w:rsidR="00340345" w:rsidRDefault="00340345" w:rsidP="002F49C0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Propuesta razonada</w:t>
      </w:r>
      <w:r w:rsidR="009D5FA8">
        <w:rPr>
          <w:rFonts w:ascii="Times New Roman" w:hAnsi="Times New Roman" w:cs="Times New Roman"/>
          <w:sz w:val="24"/>
          <w:szCs w:val="24"/>
          <w:lang w:val="es-ES_tradnl"/>
        </w:rPr>
        <w:t xml:space="preserve"> de la oferta de contrato (justificación de la propuesta, resumida en un máximo de 5 líneas). La propuesta deberá basarse en las necesidades docentes e investigadoras del departamento.</w:t>
      </w:r>
    </w:p>
    <w:p w:rsidR="00982B13" w:rsidRDefault="00982B13" w:rsidP="002F49C0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Área de conocimiento para la que se oferta el contrato (la relación de áreas l</w:t>
      </w:r>
      <w:r w:rsidR="009D1791">
        <w:rPr>
          <w:rFonts w:ascii="Times New Roman" w:hAnsi="Times New Roman" w:cs="Times New Roman"/>
          <w:sz w:val="24"/>
          <w:szCs w:val="24"/>
          <w:lang w:val="es-ES_tradnl"/>
        </w:rPr>
        <w:t>as podrá encontrar en la pág. 97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la convocatoria).</w:t>
      </w:r>
    </w:p>
    <w:p w:rsidR="009D5FA8" w:rsidRDefault="009D5FA8" w:rsidP="002F49C0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Visto Bueno del Director del Departamento, al que pertenezca el área de conocimiento al que se adscribirí</w:t>
      </w:r>
      <w:r w:rsidR="002F49C0">
        <w:rPr>
          <w:rFonts w:ascii="Times New Roman" w:hAnsi="Times New Roman" w:cs="Times New Roman"/>
          <w:sz w:val="24"/>
          <w:szCs w:val="24"/>
          <w:lang w:val="es-ES_tradnl"/>
        </w:rPr>
        <w:t>a al beneficiario de la ayuda (s</w:t>
      </w:r>
      <w:r>
        <w:rPr>
          <w:rFonts w:ascii="Times New Roman" w:hAnsi="Times New Roman" w:cs="Times New Roman"/>
          <w:sz w:val="24"/>
          <w:szCs w:val="24"/>
          <w:lang w:val="es-ES_tradnl"/>
        </w:rPr>
        <w:t>alvo que sea el propio Director  quien presenta la oferta de</w:t>
      </w:r>
      <w:r w:rsidR="002F49C0">
        <w:rPr>
          <w:rFonts w:ascii="Times New Roman" w:hAnsi="Times New Roman" w:cs="Times New Roman"/>
          <w:sz w:val="24"/>
          <w:szCs w:val="24"/>
          <w:lang w:val="es-ES_tradnl"/>
        </w:rPr>
        <w:t>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contrato).</w:t>
      </w:r>
    </w:p>
    <w:p w:rsidR="009D5FA8" w:rsidRDefault="009D5FA8" w:rsidP="002F4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Saludos.</w:t>
      </w:r>
    </w:p>
    <w:p w:rsidR="009D5FA8" w:rsidRDefault="009D5FA8" w:rsidP="002F4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El Vicegerente de Investigación</w:t>
      </w:r>
      <w:r w:rsidR="006B56FD">
        <w:rPr>
          <w:rFonts w:ascii="Times New Roman" w:hAnsi="Times New Roman" w:cs="Times New Roman"/>
          <w:sz w:val="24"/>
          <w:szCs w:val="24"/>
          <w:lang w:val="es-ES_tradnl"/>
        </w:rPr>
        <w:t xml:space="preserve"> y Transferencia</w:t>
      </w:r>
      <w:r w:rsidR="002F49C0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9D5FA8" w:rsidRDefault="009D5FA8" w:rsidP="002F49C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D5FA8" w:rsidRPr="002F49C0" w:rsidRDefault="009D5FA8" w:rsidP="002F49C0">
      <w:pPr>
        <w:spacing w:after="0"/>
        <w:jc w:val="both"/>
        <w:rPr>
          <w:rFonts w:ascii="Arial Narrow" w:hAnsi="Arial Narrow" w:cs="Times New Roman"/>
          <w:b/>
          <w:lang w:val="es-ES_tradnl"/>
        </w:rPr>
      </w:pPr>
      <w:r w:rsidRPr="002F49C0">
        <w:rPr>
          <w:rFonts w:ascii="Arial Narrow" w:hAnsi="Arial Narrow" w:cs="Times New Roman"/>
          <w:b/>
          <w:lang w:val="es-ES_tradnl"/>
        </w:rPr>
        <w:t>En caso de duda contactar con:</w:t>
      </w:r>
    </w:p>
    <w:p w:rsidR="009D5FA8" w:rsidRPr="002F49C0" w:rsidRDefault="009D5FA8" w:rsidP="002F49C0">
      <w:pPr>
        <w:spacing w:after="0"/>
        <w:jc w:val="both"/>
        <w:rPr>
          <w:rFonts w:ascii="Arial Narrow" w:hAnsi="Arial Narrow" w:cs="Times New Roman"/>
          <w:b/>
          <w:lang w:val="es-ES_tradnl"/>
        </w:rPr>
      </w:pPr>
      <w:r w:rsidRPr="002F49C0">
        <w:rPr>
          <w:rFonts w:ascii="Arial Narrow" w:hAnsi="Arial Narrow" w:cs="Times New Roman"/>
          <w:b/>
          <w:lang w:val="es-ES_tradnl"/>
        </w:rPr>
        <w:t xml:space="preserve">Rafael Gutiérrez Julián </w:t>
      </w:r>
    </w:p>
    <w:p w:rsidR="009D5FA8" w:rsidRPr="002F49C0" w:rsidRDefault="009D5FA8" w:rsidP="002F49C0">
      <w:pPr>
        <w:spacing w:after="0"/>
        <w:jc w:val="both"/>
        <w:rPr>
          <w:rFonts w:ascii="Arial Narrow" w:hAnsi="Arial Narrow" w:cs="Times New Roman"/>
          <w:b/>
          <w:lang w:val="es-ES_tradnl"/>
        </w:rPr>
      </w:pPr>
      <w:r w:rsidRPr="002F49C0">
        <w:rPr>
          <w:rFonts w:ascii="Arial Narrow" w:hAnsi="Arial Narrow" w:cs="Times New Roman"/>
          <w:b/>
          <w:lang w:val="es-ES_tradnl"/>
        </w:rPr>
        <w:t>Responsable de la Unidad Técnica de Gestión de Becas y Contratos Investigación</w:t>
      </w:r>
    </w:p>
    <w:p w:rsidR="009D5FA8" w:rsidRPr="002F49C0" w:rsidRDefault="009D5FA8" w:rsidP="002F49C0">
      <w:pPr>
        <w:spacing w:after="0"/>
        <w:jc w:val="both"/>
        <w:rPr>
          <w:rFonts w:ascii="Arial Narrow" w:hAnsi="Arial Narrow" w:cs="Times New Roman"/>
          <w:b/>
          <w:lang w:val="es-ES_tradnl"/>
        </w:rPr>
      </w:pPr>
      <w:r w:rsidRPr="002F49C0">
        <w:rPr>
          <w:rFonts w:ascii="Arial Narrow" w:hAnsi="Arial Narrow" w:cs="Times New Roman"/>
          <w:b/>
          <w:lang w:val="es-ES_tradnl"/>
        </w:rPr>
        <w:t>Tfno. 952133492</w:t>
      </w:r>
      <w:r w:rsidR="002F49C0">
        <w:rPr>
          <w:rFonts w:ascii="Arial Narrow" w:hAnsi="Arial Narrow" w:cs="Times New Roman"/>
          <w:b/>
          <w:lang w:val="es-ES_tradnl"/>
        </w:rPr>
        <w:t>.</w:t>
      </w:r>
    </w:p>
    <w:p w:rsidR="009D5FA8" w:rsidRPr="002F49C0" w:rsidRDefault="009D5FA8" w:rsidP="002F49C0">
      <w:pPr>
        <w:spacing w:after="0"/>
        <w:jc w:val="both"/>
        <w:rPr>
          <w:rFonts w:ascii="Arial Narrow" w:hAnsi="Arial Narrow" w:cs="Times New Roman"/>
          <w:b/>
          <w:lang w:val="es-ES_tradnl"/>
        </w:rPr>
      </w:pPr>
      <w:r w:rsidRPr="002F49C0">
        <w:rPr>
          <w:rFonts w:ascii="Arial Narrow" w:hAnsi="Arial Narrow" w:cs="Times New Roman"/>
          <w:b/>
          <w:lang w:val="es-ES_tradnl"/>
        </w:rPr>
        <w:t>Correo electrónico: rgutierrez@uma.es</w:t>
      </w:r>
    </w:p>
    <w:sectPr w:rsidR="009D5FA8" w:rsidRPr="002F49C0" w:rsidSect="00872623">
      <w:pgSz w:w="11906" w:h="16838"/>
      <w:pgMar w:top="1088" w:right="1134" w:bottom="1417" w:left="1701" w:header="18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00A8"/>
    <w:multiLevelType w:val="hybridMultilevel"/>
    <w:tmpl w:val="8CEE1690"/>
    <w:lvl w:ilvl="0" w:tplc="DE6C585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17"/>
    <w:rsid w:val="002C4140"/>
    <w:rsid w:val="002F49C0"/>
    <w:rsid w:val="00340345"/>
    <w:rsid w:val="0039482A"/>
    <w:rsid w:val="005719B7"/>
    <w:rsid w:val="00691F46"/>
    <w:rsid w:val="006B56FD"/>
    <w:rsid w:val="00872623"/>
    <w:rsid w:val="00973B17"/>
    <w:rsid w:val="00982B13"/>
    <w:rsid w:val="009D1791"/>
    <w:rsid w:val="009D5FA8"/>
    <w:rsid w:val="00C3221E"/>
    <w:rsid w:val="00F9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034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0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034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0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gutierrez@um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encia.gob.es/portal/site/MICINN/menuitem.791459a43fdf738d70fd325001432ea0/?vgnextoid=498d32e144e77610VgnVCM1000001d04140aRCRD&amp;vgnextchannel=deef865dd69b2610VgnVCM1000001d04140aRCRD&amp;vgnextfmt=formato2&amp;id3=648d32e144e77610VgnVCM1000001d04140a__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Usuario UMA</cp:lastModifiedBy>
  <cp:revision>9</cp:revision>
  <dcterms:created xsi:type="dcterms:W3CDTF">2016-12-01T07:43:00Z</dcterms:created>
  <dcterms:modified xsi:type="dcterms:W3CDTF">2019-01-09T12:08:00Z</dcterms:modified>
</cp:coreProperties>
</file>