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99" w:rsidRPr="00F67780" w:rsidRDefault="00AA1A4A" w:rsidP="006E2C99">
      <w:pPr>
        <w:spacing w:line="241" w:lineRule="atLeast"/>
        <w:jc w:val="center"/>
        <w:rPr>
          <w:rFonts w:ascii="Gill Sans MT" w:hAnsi="Gill Sans MT" w:cs="Arial"/>
          <w:b/>
          <w:color w:val="003A64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1828165</wp:posOffset>
                </wp:positionV>
                <wp:extent cx="7241540" cy="13747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1540" cy="1374775"/>
                        </a:xfrm>
                        <a:prstGeom prst="rect">
                          <a:avLst/>
                        </a:prstGeom>
                        <a:solidFill>
                          <a:srgbClr val="003A64"/>
                        </a:solidFill>
                        <a:ln w="9525">
                          <a:solidFill>
                            <a:srgbClr val="003A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C99" w:rsidRPr="00991D47" w:rsidRDefault="006E2C99" w:rsidP="006E2C99">
                            <w:pPr>
                              <w:spacing w:line="241" w:lineRule="atLeast"/>
                              <w:jc w:val="center"/>
                              <w:rPr>
                                <w:rStyle w:val="FootnoteReference"/>
                                <w:rFonts w:ascii="Gill Sans MT" w:hAnsi="Gill Sans MT"/>
                                <w:color w:val="FFE153"/>
                              </w:rPr>
                            </w:pPr>
                          </w:p>
                          <w:p w:rsidR="006E2C99" w:rsidRPr="00991D47" w:rsidRDefault="009053C7" w:rsidP="006E2C99">
                            <w:pPr>
                              <w:jc w:val="center"/>
                              <w:rPr>
                                <w:rFonts w:ascii="Gill Sans MT" w:hAnsi="Gill Sans MT" w:cs="Arial"/>
                                <w:lang w:val="en-GB"/>
                              </w:rPr>
                            </w:pPr>
                            <w:r w:rsidRPr="00991D47">
                              <w:rPr>
                                <w:rFonts w:ascii="Gill Sans MT" w:hAnsi="Gill Sans MT" w:cs="Arial"/>
                                <w:b/>
                                <w:sz w:val="32"/>
                                <w:lang w:val="en-GB"/>
                              </w:rPr>
                              <w:t>APPLICATION FORM</w:t>
                            </w:r>
                          </w:p>
                          <w:p w:rsidR="000A57C5" w:rsidRPr="008C78A3" w:rsidRDefault="000A57C5" w:rsidP="000A57C5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sz w:val="32"/>
                                <w:lang w:val="en-GB"/>
                              </w:rPr>
                              <w:t>Senior Project and Policy Officer</w:t>
                            </w:r>
                          </w:p>
                          <w:p w:rsidR="006E2C99" w:rsidRPr="00991D47" w:rsidRDefault="006E2C99" w:rsidP="006E2C99">
                            <w:pPr>
                              <w:jc w:val="center"/>
                              <w:rPr>
                                <w:rFonts w:ascii="Gill Sans MT" w:hAnsi="Gill Sans MT" w:cs="Arial"/>
                                <w:lang w:val="en-GB"/>
                              </w:rPr>
                            </w:pPr>
                          </w:p>
                          <w:p w:rsidR="00574A98" w:rsidRPr="00991D47" w:rsidRDefault="006E2C99" w:rsidP="006E2C99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i/>
                                <w:lang w:val="en-GB"/>
                              </w:rPr>
                            </w:pPr>
                            <w:r w:rsidRPr="00991D47">
                              <w:rPr>
                                <w:rFonts w:ascii="Gill Sans MT" w:hAnsi="Gill Sans MT" w:cs="Arial"/>
                                <w:b/>
                                <w:i/>
                                <w:lang w:val="en-GB"/>
                              </w:rPr>
                              <w:t xml:space="preserve">Deadline for applications: </w:t>
                            </w:r>
                            <w:r w:rsidR="000D30A4">
                              <w:rPr>
                                <w:rFonts w:ascii="Gill Sans MT" w:hAnsi="Gill Sans MT" w:cs="Arial"/>
                                <w:b/>
                                <w:i/>
                                <w:lang w:val="en-GB"/>
                              </w:rPr>
                              <w:t>27 January midnight</w:t>
                            </w:r>
                            <w:r w:rsidR="00FB2217">
                              <w:rPr>
                                <w:rFonts w:ascii="Gill Sans MT" w:hAnsi="Gill Sans MT" w:cs="Arial"/>
                                <w:b/>
                                <w:i/>
                                <w:lang w:val="en-GB"/>
                              </w:rPr>
                              <w:t xml:space="preserve"> CET</w:t>
                            </w:r>
                          </w:p>
                          <w:p w:rsidR="006E2C99" w:rsidRPr="00991D47" w:rsidRDefault="00574A98" w:rsidP="006E2C99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bookmarkStart w:id="0" w:name="_GoBack"/>
                            <w:r w:rsidRPr="00166A36">
                              <w:rPr>
                                <w:rFonts w:ascii="Gill Sans MT" w:hAnsi="Gill Sans MT" w:cs="Arial"/>
                                <w:b/>
                                <w:i/>
                                <w:color w:val="FFFFFF" w:themeColor="background1"/>
                                <w:lang w:val="en-GB"/>
                              </w:rPr>
                              <w:t>Send</w:t>
                            </w:r>
                            <w:r w:rsidR="009053C7" w:rsidRPr="00166A36">
                              <w:rPr>
                                <w:rFonts w:ascii="Gill Sans MT" w:hAnsi="Gill Sans MT" w:cs="Arial"/>
                                <w:b/>
                                <w:i/>
                                <w:color w:val="FFFFFF" w:themeColor="background1"/>
                                <w:lang w:val="en-GB"/>
                              </w:rPr>
                              <w:t xml:space="preserve"> to </w:t>
                            </w:r>
                            <w:hyperlink r:id="rId8" w:history="1">
                              <w:r w:rsidR="00166A36" w:rsidRPr="00166A36">
                                <w:rPr>
                                  <w:rStyle w:val="Hyperlink"/>
                                  <w:rFonts w:ascii="Gill Sans MT" w:hAnsi="Gill Sans MT" w:cs="Arial"/>
                                  <w:b/>
                                  <w:i/>
                                  <w:color w:val="FFFFFF" w:themeColor="background1"/>
                                  <w:lang w:val="en-GB"/>
                                </w:rPr>
                                <w:t>epr@epr.eu</w:t>
                              </w:r>
                            </w:hyperlink>
                            <w:r w:rsidRPr="00991D47">
                              <w:rPr>
                                <w:rFonts w:ascii="Gill Sans MT" w:hAnsi="Gill Sans MT" w:cs="Arial"/>
                                <w:b/>
                                <w:i/>
                                <w:lang w:val="en-GB"/>
                              </w:rPr>
                              <w:t xml:space="preserve"> </w:t>
                            </w:r>
                            <w:bookmarkEnd w:id="0"/>
                            <w:r w:rsidRPr="00991D47">
                              <w:rPr>
                                <w:rFonts w:ascii="Gill Sans MT" w:hAnsi="Gill Sans MT" w:cs="Arial"/>
                                <w:b/>
                                <w:i/>
                                <w:lang w:val="en-GB"/>
                              </w:rPr>
                              <w:t>with a Europass 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8pt;margin-top:143.95pt;width:570.2pt;height:10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" fillcolor="#003a64" strokecolor="#003a64">
                <v:textbox>
                  <w:txbxContent>
                    <w:p w:rsidR="006E2C99" w:rsidRPr="00991D47" w:rsidRDefault="006E2C99" w:rsidP="006E2C99">
                      <w:pPr>
                        <w:spacing w:line="241" w:lineRule="atLeast"/>
                        <w:jc w:val="center"/>
                        <w:rPr>
                          <w:rStyle w:val="FootnoteReference"/>
                          <w:rFonts w:ascii="Gill Sans MT" w:hAnsi="Gill Sans MT"/>
                          <w:color w:val="FFE153"/>
                        </w:rPr>
                      </w:pPr>
                    </w:p>
                    <w:p w:rsidR="006E2C99" w:rsidRPr="00991D47" w:rsidRDefault="009053C7" w:rsidP="006E2C99">
                      <w:pPr>
                        <w:jc w:val="center"/>
                        <w:rPr>
                          <w:rFonts w:ascii="Gill Sans MT" w:hAnsi="Gill Sans MT" w:cs="Arial"/>
                          <w:lang w:val="en-GB"/>
                        </w:rPr>
                      </w:pPr>
                      <w:r w:rsidRPr="00991D47">
                        <w:rPr>
                          <w:rFonts w:ascii="Gill Sans MT" w:hAnsi="Gill Sans MT" w:cs="Arial"/>
                          <w:b/>
                          <w:sz w:val="32"/>
                          <w:lang w:val="en-GB"/>
                        </w:rPr>
                        <w:t>APPLICATION FORM</w:t>
                      </w:r>
                    </w:p>
                    <w:p w:rsidR="000A57C5" w:rsidRPr="008C78A3" w:rsidRDefault="000A57C5" w:rsidP="000A57C5">
                      <w:pPr>
                        <w:jc w:val="center"/>
                        <w:rPr>
                          <w:rFonts w:ascii="Gill Sans MT" w:hAnsi="Gill Sans MT" w:cs="Arial"/>
                          <w:b/>
                          <w:sz w:val="32"/>
                          <w:lang w:val="en-GB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sz w:val="32"/>
                          <w:lang w:val="en-GB"/>
                        </w:rPr>
                        <w:t>Senior Project and Policy Officer</w:t>
                      </w:r>
                    </w:p>
                    <w:p w:rsidR="006E2C99" w:rsidRPr="00991D47" w:rsidRDefault="006E2C99" w:rsidP="006E2C99">
                      <w:pPr>
                        <w:jc w:val="center"/>
                        <w:rPr>
                          <w:rFonts w:ascii="Gill Sans MT" w:hAnsi="Gill Sans MT" w:cs="Arial"/>
                          <w:lang w:val="en-GB"/>
                        </w:rPr>
                      </w:pPr>
                    </w:p>
                    <w:p w:rsidR="00574A98" w:rsidRPr="00991D47" w:rsidRDefault="006E2C99" w:rsidP="006E2C99">
                      <w:pPr>
                        <w:jc w:val="center"/>
                        <w:rPr>
                          <w:rFonts w:ascii="Gill Sans MT" w:hAnsi="Gill Sans MT" w:cs="Arial"/>
                          <w:b/>
                          <w:i/>
                          <w:lang w:val="en-GB"/>
                        </w:rPr>
                      </w:pPr>
                      <w:r w:rsidRPr="00991D47">
                        <w:rPr>
                          <w:rFonts w:ascii="Gill Sans MT" w:hAnsi="Gill Sans MT" w:cs="Arial"/>
                          <w:b/>
                          <w:i/>
                          <w:lang w:val="en-GB"/>
                        </w:rPr>
                        <w:t xml:space="preserve">Deadline for applications: </w:t>
                      </w:r>
                      <w:r w:rsidR="000D30A4">
                        <w:rPr>
                          <w:rFonts w:ascii="Gill Sans MT" w:hAnsi="Gill Sans MT" w:cs="Arial"/>
                          <w:b/>
                          <w:i/>
                          <w:lang w:val="en-GB"/>
                        </w:rPr>
                        <w:t>27 January midnight</w:t>
                      </w:r>
                      <w:r w:rsidR="00FB2217">
                        <w:rPr>
                          <w:rFonts w:ascii="Gill Sans MT" w:hAnsi="Gill Sans MT" w:cs="Arial"/>
                          <w:b/>
                          <w:i/>
                          <w:lang w:val="en-GB"/>
                        </w:rPr>
                        <w:t xml:space="preserve"> CET</w:t>
                      </w:r>
                    </w:p>
                    <w:p w:rsidR="006E2C99" w:rsidRPr="00991D47" w:rsidRDefault="00574A98" w:rsidP="006E2C99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bookmarkStart w:id="1" w:name="_GoBack"/>
                      <w:r w:rsidRPr="00166A36">
                        <w:rPr>
                          <w:rFonts w:ascii="Gill Sans MT" w:hAnsi="Gill Sans MT" w:cs="Arial"/>
                          <w:b/>
                          <w:i/>
                          <w:color w:val="FFFFFF" w:themeColor="background1"/>
                          <w:lang w:val="en-GB"/>
                        </w:rPr>
                        <w:t>Send</w:t>
                      </w:r>
                      <w:r w:rsidR="009053C7" w:rsidRPr="00166A36">
                        <w:rPr>
                          <w:rFonts w:ascii="Gill Sans MT" w:hAnsi="Gill Sans MT" w:cs="Arial"/>
                          <w:b/>
                          <w:i/>
                          <w:color w:val="FFFFFF" w:themeColor="background1"/>
                          <w:lang w:val="en-GB"/>
                        </w:rPr>
                        <w:t xml:space="preserve"> to </w:t>
                      </w:r>
                      <w:hyperlink r:id="rId9" w:history="1">
                        <w:r w:rsidR="00166A36" w:rsidRPr="00166A36">
                          <w:rPr>
                            <w:rStyle w:val="Hyperlink"/>
                            <w:rFonts w:ascii="Gill Sans MT" w:hAnsi="Gill Sans MT" w:cs="Arial"/>
                            <w:b/>
                            <w:i/>
                            <w:color w:val="FFFFFF" w:themeColor="background1"/>
                            <w:lang w:val="en-GB"/>
                          </w:rPr>
                          <w:t>epr@epr.eu</w:t>
                        </w:r>
                      </w:hyperlink>
                      <w:r w:rsidRPr="00991D47">
                        <w:rPr>
                          <w:rFonts w:ascii="Gill Sans MT" w:hAnsi="Gill Sans MT" w:cs="Arial"/>
                          <w:b/>
                          <w:i/>
                          <w:lang w:val="en-GB"/>
                        </w:rPr>
                        <w:t xml:space="preserve"> </w:t>
                      </w:r>
                      <w:bookmarkEnd w:id="1"/>
                      <w:r w:rsidRPr="00991D47">
                        <w:rPr>
                          <w:rFonts w:ascii="Gill Sans MT" w:hAnsi="Gill Sans MT" w:cs="Arial"/>
                          <w:b/>
                          <w:i/>
                          <w:lang w:val="en-GB"/>
                        </w:rPr>
                        <w:t>with a Europass CV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189865</wp:posOffset>
            </wp:positionV>
            <wp:extent cx="7473950" cy="1856105"/>
            <wp:effectExtent l="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772160</wp:posOffset>
                </wp:positionV>
                <wp:extent cx="3061335" cy="7391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A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99" w:rsidRPr="00FF03FD" w:rsidRDefault="006E2C99" w:rsidP="006E2C99">
                            <w:pPr>
                              <w:widowControl w:val="0"/>
                              <w:tabs>
                                <w:tab w:val="left" w:pos="1418"/>
                              </w:tabs>
                              <w:ind w:right="-119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003A64"/>
                              </w:rPr>
                            </w:pPr>
                            <w:r w:rsidRPr="00FF03FD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003A64"/>
                              </w:rPr>
                              <w:t>Building capacity for excellence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003A64"/>
                              </w:rPr>
                              <w:t xml:space="preserve"> i</w:t>
                            </w:r>
                            <w:r w:rsidRPr="00FF03FD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color w:val="003A64"/>
                              </w:rPr>
                              <w:t>n service provision for people with disabilities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8.05pt;margin-top:60.8pt;width:241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" filled="f" stroked="f" strokecolor="#003a64">
                <v:textbox>
                  <w:txbxContent>
                    <w:p w:rsidR="006E2C99" w:rsidRPr="00FF03FD" w:rsidRDefault="006E2C99" w:rsidP="006E2C99">
                      <w:pPr>
                        <w:widowControl w:val="0"/>
                        <w:tabs>
                          <w:tab w:val="left" w:pos="1418"/>
                        </w:tabs>
                        <w:ind w:right="-119"/>
                        <w:rPr>
                          <w:rFonts w:ascii="Gill Sans MT" w:hAnsi="Gill Sans MT"/>
                          <w:b/>
                          <w:bCs/>
                          <w:i/>
                          <w:color w:val="003A64"/>
                        </w:rPr>
                      </w:pPr>
                      <w:r w:rsidRPr="00FF03FD">
                        <w:rPr>
                          <w:rFonts w:ascii="Gill Sans MT" w:hAnsi="Gill Sans MT"/>
                          <w:b/>
                          <w:bCs/>
                          <w:i/>
                          <w:color w:val="003A64"/>
                        </w:rPr>
                        <w:t>Building capacity for excellence</w:t>
                      </w:r>
                      <w:r>
                        <w:rPr>
                          <w:rFonts w:ascii="Gill Sans MT" w:hAnsi="Gill Sans MT"/>
                          <w:b/>
                          <w:bCs/>
                          <w:i/>
                          <w:color w:val="003A64"/>
                        </w:rPr>
                        <w:t xml:space="preserve"> i</w:t>
                      </w:r>
                      <w:r w:rsidRPr="00FF03FD">
                        <w:rPr>
                          <w:rFonts w:ascii="Gill Sans MT" w:hAnsi="Gill Sans MT"/>
                          <w:b/>
                          <w:bCs/>
                          <w:i/>
                          <w:color w:val="003A64"/>
                        </w:rPr>
                        <w:t>n service provision for people with disabilities</w:t>
                      </w:r>
                    </w:p>
                  </w:txbxContent>
                </v:textbox>
              </v:shape>
            </w:pict>
          </mc:Fallback>
        </mc:AlternateContent>
      </w:r>
      <w:r w:rsidR="009053C7" w:rsidRPr="00F67780">
        <w:rPr>
          <w:rFonts w:ascii="Gill Sans MT" w:hAnsi="Gill Sans MT"/>
          <w:noProof/>
        </w:rPr>
        <w:t xml:space="preserve"> </w:t>
      </w: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3871595</wp:posOffset>
            </wp:positionH>
            <wp:positionV relativeFrom="margin">
              <wp:posOffset>-203835</wp:posOffset>
            </wp:positionV>
            <wp:extent cx="2124710" cy="7315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FC2" w:rsidRPr="00F67780" w:rsidRDefault="00385FC2" w:rsidP="005C5C71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  <w:u w:val="single"/>
          <w:lang w:val="en-GB"/>
        </w:rPr>
      </w:pPr>
    </w:p>
    <w:p w:rsidR="005C5C71" w:rsidRDefault="009053C7" w:rsidP="009053C7">
      <w:pPr>
        <w:numPr>
          <w:ilvl w:val="0"/>
          <w:numId w:val="10"/>
        </w:numPr>
        <w:jc w:val="both"/>
        <w:rPr>
          <w:rFonts w:ascii="Gill Sans MT" w:hAnsi="Gill Sans MT" w:cs="Arial"/>
          <w:i/>
          <w:sz w:val="22"/>
          <w:szCs w:val="22"/>
          <w:lang w:val="en-GB"/>
        </w:rPr>
      </w:pPr>
      <w:r w:rsidRPr="00F67780">
        <w:rPr>
          <w:rFonts w:ascii="Gill Sans MT" w:hAnsi="Gill Sans MT" w:cs="Arial"/>
          <w:sz w:val="22"/>
          <w:szCs w:val="22"/>
          <w:lang w:val="en-GB"/>
        </w:rPr>
        <w:t xml:space="preserve">What is your motivation for </w:t>
      </w:r>
      <w:r w:rsidR="00991D47" w:rsidRPr="00F67780">
        <w:rPr>
          <w:rFonts w:ascii="Gill Sans MT" w:hAnsi="Gill Sans MT" w:cs="Arial"/>
          <w:sz w:val="22"/>
          <w:szCs w:val="22"/>
          <w:lang w:val="en-GB"/>
        </w:rPr>
        <w:t xml:space="preserve">applying for </w:t>
      </w:r>
      <w:r w:rsidRPr="00F67780">
        <w:rPr>
          <w:rFonts w:ascii="Gill Sans MT" w:hAnsi="Gill Sans MT" w:cs="Arial"/>
          <w:sz w:val="22"/>
          <w:szCs w:val="22"/>
          <w:lang w:val="en-GB"/>
        </w:rPr>
        <w:t xml:space="preserve">this </w:t>
      </w:r>
      <w:r w:rsidR="00991D47" w:rsidRPr="00F67780">
        <w:rPr>
          <w:rFonts w:ascii="Gill Sans MT" w:hAnsi="Gill Sans MT" w:cs="Arial"/>
          <w:sz w:val="22"/>
          <w:szCs w:val="22"/>
          <w:lang w:val="en-GB"/>
        </w:rPr>
        <w:t>position</w:t>
      </w:r>
      <w:r w:rsidRPr="00F67780">
        <w:rPr>
          <w:rFonts w:ascii="Gill Sans MT" w:hAnsi="Gill Sans MT" w:cs="Arial"/>
          <w:sz w:val="22"/>
          <w:szCs w:val="22"/>
          <w:lang w:val="en-GB"/>
        </w:rPr>
        <w:t xml:space="preserve">?  </w:t>
      </w:r>
      <w:r w:rsidR="00FB2217">
        <w:rPr>
          <w:rFonts w:ascii="Gill Sans MT" w:hAnsi="Gill Sans MT" w:cs="Arial"/>
          <w:i/>
          <w:sz w:val="22"/>
          <w:szCs w:val="22"/>
          <w:lang w:val="en-GB"/>
        </w:rPr>
        <w:t>15</w:t>
      </w:r>
      <w:r w:rsidRPr="00F67780">
        <w:rPr>
          <w:rFonts w:ascii="Gill Sans MT" w:hAnsi="Gill Sans MT" w:cs="Arial"/>
          <w:i/>
          <w:sz w:val="22"/>
          <w:szCs w:val="22"/>
          <w:lang w:val="en-GB"/>
        </w:rPr>
        <w:t xml:space="preserve">00 characters (with spaces) maximum </w:t>
      </w:r>
      <w:r w:rsidR="00A616B1">
        <w:rPr>
          <w:rFonts w:ascii="Gill Sans MT" w:hAnsi="Gill Sans MT" w:cs="Arial"/>
          <w:i/>
          <w:sz w:val="22"/>
          <w:szCs w:val="22"/>
          <w:lang w:val="en-GB"/>
        </w:rPr>
        <w:br/>
      </w:r>
      <w:r w:rsidR="00A616B1">
        <w:rPr>
          <w:rFonts w:ascii="Gill Sans MT" w:hAnsi="Gill Sans MT" w:cs="Arial"/>
          <w:i/>
          <w:sz w:val="22"/>
          <w:szCs w:val="22"/>
          <w:lang w:val="en-GB"/>
        </w:rPr>
        <w:br/>
      </w:r>
    </w:p>
    <w:p w:rsidR="00A616B1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A616B1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A616B1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A616B1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A616B1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A616B1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A616B1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A616B1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A616B1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A616B1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A616B1" w:rsidRPr="00F67780" w:rsidRDefault="00A616B1" w:rsidP="00A616B1">
      <w:pPr>
        <w:jc w:val="both"/>
        <w:rPr>
          <w:rFonts w:ascii="Gill Sans MT" w:hAnsi="Gill Sans MT" w:cs="Arial"/>
          <w:i/>
          <w:sz w:val="22"/>
          <w:szCs w:val="22"/>
          <w:lang w:val="en-GB"/>
        </w:rPr>
      </w:pPr>
    </w:p>
    <w:p w:rsidR="009053C7" w:rsidRPr="00F67780" w:rsidRDefault="009053C7" w:rsidP="009053C7">
      <w:pPr>
        <w:numPr>
          <w:ilvl w:val="0"/>
          <w:numId w:val="10"/>
        </w:numPr>
        <w:jc w:val="both"/>
        <w:rPr>
          <w:rFonts w:ascii="Gill Sans MT" w:hAnsi="Gill Sans MT" w:cs="Arial"/>
          <w:sz w:val="22"/>
          <w:szCs w:val="22"/>
          <w:lang w:val="en-GB"/>
        </w:rPr>
      </w:pPr>
      <w:r w:rsidRPr="00F67780">
        <w:rPr>
          <w:rFonts w:ascii="Gill Sans MT" w:hAnsi="Gill Sans MT" w:cs="Arial"/>
          <w:sz w:val="22"/>
          <w:szCs w:val="22"/>
          <w:lang w:val="en-GB"/>
        </w:rPr>
        <w:t xml:space="preserve">What </w:t>
      </w:r>
      <w:r w:rsidR="00F67780" w:rsidRPr="00F67780">
        <w:rPr>
          <w:rFonts w:ascii="Gill Sans MT" w:hAnsi="Gill Sans MT" w:cs="Arial"/>
          <w:sz w:val="22"/>
          <w:szCs w:val="22"/>
          <w:lang w:val="en-GB"/>
        </w:rPr>
        <w:t xml:space="preserve">relevant </w:t>
      </w:r>
      <w:r w:rsidRPr="00F67780">
        <w:rPr>
          <w:rFonts w:ascii="Gill Sans MT" w:hAnsi="Gill Sans MT" w:cs="Arial"/>
          <w:sz w:val="22"/>
          <w:szCs w:val="22"/>
          <w:lang w:val="en-GB"/>
        </w:rPr>
        <w:t xml:space="preserve">qualifications, skills and experience do you have for this </w:t>
      </w:r>
      <w:r w:rsidR="00F67780" w:rsidRPr="00F67780">
        <w:rPr>
          <w:rFonts w:ascii="Gill Sans MT" w:hAnsi="Gill Sans MT" w:cs="Arial"/>
          <w:sz w:val="22"/>
          <w:szCs w:val="22"/>
          <w:lang w:val="en-GB"/>
        </w:rPr>
        <w:t>position</w:t>
      </w:r>
      <w:r w:rsidRPr="00F67780">
        <w:rPr>
          <w:rFonts w:ascii="Gill Sans MT" w:hAnsi="Gill Sans MT" w:cs="Arial"/>
          <w:sz w:val="22"/>
          <w:szCs w:val="22"/>
          <w:lang w:val="en-GB"/>
        </w:rPr>
        <w:t xml:space="preserve">? </w:t>
      </w:r>
      <w:r w:rsidRPr="00F67780">
        <w:rPr>
          <w:rFonts w:ascii="Gill Sans MT" w:hAnsi="Gill Sans MT" w:cs="Arial"/>
          <w:i/>
          <w:sz w:val="22"/>
          <w:szCs w:val="22"/>
          <w:lang w:val="en-GB"/>
        </w:rPr>
        <w:t>2</w:t>
      </w:r>
      <w:r w:rsidR="00F24129">
        <w:rPr>
          <w:rFonts w:ascii="Gill Sans MT" w:hAnsi="Gill Sans MT" w:cs="Arial"/>
          <w:i/>
          <w:sz w:val="22"/>
          <w:szCs w:val="22"/>
          <w:lang w:val="en-GB"/>
        </w:rPr>
        <w:t>5</w:t>
      </w:r>
      <w:r w:rsidRPr="00F67780">
        <w:rPr>
          <w:rFonts w:ascii="Gill Sans MT" w:hAnsi="Gill Sans MT" w:cs="Arial"/>
          <w:i/>
          <w:sz w:val="22"/>
          <w:szCs w:val="22"/>
          <w:lang w:val="en-GB"/>
        </w:rPr>
        <w:t>00 characters (with spaces) maximum</w:t>
      </w:r>
      <w:r w:rsidRPr="00F67780">
        <w:rPr>
          <w:rFonts w:ascii="Gill Sans MT" w:hAnsi="Gill Sans MT" w:cs="Arial"/>
          <w:sz w:val="22"/>
          <w:szCs w:val="22"/>
          <w:lang w:val="en-GB"/>
        </w:rPr>
        <w:t xml:space="preserve"> </w:t>
      </w:r>
    </w:p>
    <w:p w:rsidR="009053C7" w:rsidRPr="00F67780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9053C7" w:rsidRPr="00F67780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9053C7" w:rsidRPr="00F67780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9053C7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A616B1" w:rsidRDefault="00A616B1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A616B1" w:rsidRDefault="00A616B1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A616B1" w:rsidRDefault="00A616B1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A616B1" w:rsidRDefault="00A616B1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A616B1" w:rsidRDefault="00A616B1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A616B1" w:rsidRDefault="00A616B1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A616B1" w:rsidRDefault="00A616B1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A616B1" w:rsidRPr="00F67780" w:rsidRDefault="00A616B1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9053C7" w:rsidRPr="00F67780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9053C7" w:rsidRPr="00F67780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9053C7" w:rsidRPr="00F67780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9053C7" w:rsidRPr="00F67780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9053C7" w:rsidRPr="00F67780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9053C7" w:rsidRPr="00F67780" w:rsidRDefault="009053C7" w:rsidP="009053C7">
      <w:pPr>
        <w:numPr>
          <w:ilvl w:val="0"/>
          <w:numId w:val="10"/>
        </w:numPr>
        <w:jc w:val="both"/>
        <w:rPr>
          <w:rFonts w:ascii="Gill Sans MT" w:hAnsi="Gill Sans MT" w:cs="Arial"/>
          <w:sz w:val="22"/>
          <w:szCs w:val="22"/>
          <w:lang w:val="en-GB"/>
        </w:rPr>
      </w:pPr>
      <w:r w:rsidRPr="00F67780">
        <w:rPr>
          <w:rFonts w:ascii="Gill Sans MT" w:hAnsi="Gill Sans MT" w:cs="Arial"/>
          <w:sz w:val="22"/>
          <w:szCs w:val="22"/>
          <w:lang w:val="en-GB"/>
        </w:rPr>
        <w:t>When would you be available to start?</w:t>
      </w:r>
    </w:p>
    <w:p w:rsidR="009053C7" w:rsidRPr="00F67780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p w:rsidR="009053C7" w:rsidRPr="00F67780" w:rsidRDefault="009053C7" w:rsidP="009053C7">
      <w:pPr>
        <w:ind w:left="720"/>
        <w:jc w:val="both"/>
        <w:rPr>
          <w:rFonts w:ascii="Gill Sans MT" w:hAnsi="Gill Sans MT" w:cs="Arial"/>
          <w:sz w:val="22"/>
          <w:szCs w:val="22"/>
          <w:lang w:val="en-GB"/>
        </w:rPr>
      </w:pPr>
    </w:p>
    <w:sectPr w:rsidR="009053C7" w:rsidRPr="00F67780" w:rsidSect="006E2C99">
      <w:footerReference w:type="even" r:id="rId12"/>
      <w:footerReference w:type="default" r:id="rId13"/>
      <w:pgSz w:w="11907" w:h="16840" w:code="9"/>
      <w:pgMar w:top="851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97" w:rsidRDefault="002A7197">
      <w:r>
        <w:separator/>
      </w:r>
    </w:p>
  </w:endnote>
  <w:endnote w:type="continuationSeparator" w:id="0">
    <w:p w:rsidR="002A7197" w:rsidRDefault="002A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44" w:rsidRDefault="00E42344" w:rsidP="00EB49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344" w:rsidRDefault="00E42344" w:rsidP="00AB13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44" w:rsidRPr="004024D4" w:rsidRDefault="00E42344" w:rsidP="00EB49D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024D4">
      <w:rPr>
        <w:rStyle w:val="PageNumber"/>
        <w:rFonts w:ascii="Arial" w:hAnsi="Arial" w:cs="Arial"/>
        <w:sz w:val="20"/>
        <w:szCs w:val="20"/>
      </w:rPr>
      <w:fldChar w:fldCharType="begin"/>
    </w:r>
    <w:r w:rsidRPr="004024D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024D4">
      <w:rPr>
        <w:rStyle w:val="PageNumber"/>
        <w:rFonts w:ascii="Arial" w:hAnsi="Arial" w:cs="Arial"/>
        <w:sz w:val="20"/>
        <w:szCs w:val="20"/>
      </w:rPr>
      <w:fldChar w:fldCharType="separate"/>
    </w:r>
    <w:r w:rsidR="00AA1A4A">
      <w:rPr>
        <w:rStyle w:val="PageNumber"/>
        <w:rFonts w:ascii="Arial" w:hAnsi="Arial" w:cs="Arial"/>
        <w:noProof/>
        <w:sz w:val="20"/>
        <w:szCs w:val="20"/>
      </w:rPr>
      <w:t>1</w:t>
    </w:r>
    <w:r w:rsidRPr="004024D4">
      <w:rPr>
        <w:rStyle w:val="PageNumber"/>
        <w:rFonts w:ascii="Arial" w:hAnsi="Arial" w:cs="Arial"/>
        <w:sz w:val="20"/>
        <w:szCs w:val="20"/>
      </w:rPr>
      <w:fldChar w:fldCharType="end"/>
    </w:r>
  </w:p>
  <w:p w:rsidR="00E42344" w:rsidRDefault="00E42344" w:rsidP="00AB13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97" w:rsidRDefault="002A7197">
      <w:r>
        <w:separator/>
      </w:r>
    </w:p>
  </w:footnote>
  <w:footnote w:type="continuationSeparator" w:id="0">
    <w:p w:rsidR="002A7197" w:rsidRDefault="002A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10E9"/>
    <w:multiLevelType w:val="hybridMultilevel"/>
    <w:tmpl w:val="00C28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782A"/>
    <w:multiLevelType w:val="hybridMultilevel"/>
    <w:tmpl w:val="76D8D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5140"/>
    <w:multiLevelType w:val="hybridMultilevel"/>
    <w:tmpl w:val="AA564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756"/>
    <w:multiLevelType w:val="multilevel"/>
    <w:tmpl w:val="A39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15DE4"/>
    <w:multiLevelType w:val="hybridMultilevel"/>
    <w:tmpl w:val="69182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72DA"/>
    <w:multiLevelType w:val="hybridMultilevel"/>
    <w:tmpl w:val="FDE6FA00"/>
    <w:lvl w:ilvl="0" w:tplc="8FEE1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85B81"/>
    <w:multiLevelType w:val="hybridMultilevel"/>
    <w:tmpl w:val="EDE87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571F9"/>
    <w:multiLevelType w:val="hybridMultilevel"/>
    <w:tmpl w:val="428C8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37D1F"/>
    <w:multiLevelType w:val="hybridMultilevel"/>
    <w:tmpl w:val="B9048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8140C"/>
    <w:multiLevelType w:val="hybridMultilevel"/>
    <w:tmpl w:val="47D05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1"/>
    <w:rsid w:val="000263C9"/>
    <w:rsid w:val="000339F3"/>
    <w:rsid w:val="00042315"/>
    <w:rsid w:val="00044AFE"/>
    <w:rsid w:val="00065252"/>
    <w:rsid w:val="00065ABB"/>
    <w:rsid w:val="000808A4"/>
    <w:rsid w:val="00091483"/>
    <w:rsid w:val="000A57C5"/>
    <w:rsid w:val="000B569D"/>
    <w:rsid w:val="000D1314"/>
    <w:rsid w:val="000D30A4"/>
    <w:rsid w:val="000E3DE2"/>
    <w:rsid w:val="000F128A"/>
    <w:rsid w:val="0010431D"/>
    <w:rsid w:val="00111775"/>
    <w:rsid w:val="00133F4F"/>
    <w:rsid w:val="001378DD"/>
    <w:rsid w:val="00153489"/>
    <w:rsid w:val="001548D7"/>
    <w:rsid w:val="00166A36"/>
    <w:rsid w:val="001B4F98"/>
    <w:rsid w:val="001C3E1A"/>
    <w:rsid w:val="001C53E6"/>
    <w:rsid w:val="001C74CA"/>
    <w:rsid w:val="001D21D0"/>
    <w:rsid w:val="002411EB"/>
    <w:rsid w:val="002418E2"/>
    <w:rsid w:val="00241E85"/>
    <w:rsid w:val="00265092"/>
    <w:rsid w:val="002A1E01"/>
    <w:rsid w:val="002A2A8F"/>
    <w:rsid w:val="002A3883"/>
    <w:rsid w:val="002A7197"/>
    <w:rsid w:val="002D0036"/>
    <w:rsid w:val="002F73BB"/>
    <w:rsid w:val="003843AD"/>
    <w:rsid w:val="00385FC2"/>
    <w:rsid w:val="003B30F9"/>
    <w:rsid w:val="003D59BE"/>
    <w:rsid w:val="00400995"/>
    <w:rsid w:val="004024D4"/>
    <w:rsid w:val="004177FB"/>
    <w:rsid w:val="0042339B"/>
    <w:rsid w:val="0042645A"/>
    <w:rsid w:val="0042710F"/>
    <w:rsid w:val="00452051"/>
    <w:rsid w:val="004667A9"/>
    <w:rsid w:val="00472307"/>
    <w:rsid w:val="00476BF7"/>
    <w:rsid w:val="004821A9"/>
    <w:rsid w:val="004A4988"/>
    <w:rsid w:val="004A57FB"/>
    <w:rsid w:val="004B26A5"/>
    <w:rsid w:val="004C62E1"/>
    <w:rsid w:val="004D2617"/>
    <w:rsid w:val="004E2F94"/>
    <w:rsid w:val="00507C26"/>
    <w:rsid w:val="00536CCB"/>
    <w:rsid w:val="00543EDE"/>
    <w:rsid w:val="005503ED"/>
    <w:rsid w:val="0055629C"/>
    <w:rsid w:val="00571C0E"/>
    <w:rsid w:val="00574A98"/>
    <w:rsid w:val="00584628"/>
    <w:rsid w:val="005C339A"/>
    <w:rsid w:val="005C5C71"/>
    <w:rsid w:val="005E0729"/>
    <w:rsid w:val="006066C4"/>
    <w:rsid w:val="006109EE"/>
    <w:rsid w:val="00615108"/>
    <w:rsid w:val="006629C2"/>
    <w:rsid w:val="00662F6F"/>
    <w:rsid w:val="006703A9"/>
    <w:rsid w:val="00687056"/>
    <w:rsid w:val="00691E7F"/>
    <w:rsid w:val="00696435"/>
    <w:rsid w:val="006A71BA"/>
    <w:rsid w:val="006C1A50"/>
    <w:rsid w:val="006E2C99"/>
    <w:rsid w:val="00723D36"/>
    <w:rsid w:val="007621B6"/>
    <w:rsid w:val="007630A2"/>
    <w:rsid w:val="007706FB"/>
    <w:rsid w:val="00771135"/>
    <w:rsid w:val="007A00FE"/>
    <w:rsid w:val="007C102B"/>
    <w:rsid w:val="007F0699"/>
    <w:rsid w:val="007F72B2"/>
    <w:rsid w:val="00800A1B"/>
    <w:rsid w:val="00805F78"/>
    <w:rsid w:val="0080775A"/>
    <w:rsid w:val="008153AE"/>
    <w:rsid w:val="00827CAC"/>
    <w:rsid w:val="00860E6B"/>
    <w:rsid w:val="00873E08"/>
    <w:rsid w:val="008751B5"/>
    <w:rsid w:val="008816A5"/>
    <w:rsid w:val="008A0ACD"/>
    <w:rsid w:val="008E5393"/>
    <w:rsid w:val="008F00A0"/>
    <w:rsid w:val="00901319"/>
    <w:rsid w:val="009053C7"/>
    <w:rsid w:val="00930004"/>
    <w:rsid w:val="00966FFB"/>
    <w:rsid w:val="00970C4A"/>
    <w:rsid w:val="009749C2"/>
    <w:rsid w:val="00991D47"/>
    <w:rsid w:val="009A10C8"/>
    <w:rsid w:val="009B5368"/>
    <w:rsid w:val="009E2EEF"/>
    <w:rsid w:val="00A06719"/>
    <w:rsid w:val="00A20FE1"/>
    <w:rsid w:val="00A25C10"/>
    <w:rsid w:val="00A616B1"/>
    <w:rsid w:val="00A7161B"/>
    <w:rsid w:val="00A7516E"/>
    <w:rsid w:val="00A91F42"/>
    <w:rsid w:val="00A968B4"/>
    <w:rsid w:val="00AA1A4A"/>
    <w:rsid w:val="00AB13EF"/>
    <w:rsid w:val="00AC10DA"/>
    <w:rsid w:val="00AC7A32"/>
    <w:rsid w:val="00AE39B2"/>
    <w:rsid w:val="00AF16C9"/>
    <w:rsid w:val="00B2038B"/>
    <w:rsid w:val="00B4086F"/>
    <w:rsid w:val="00B52860"/>
    <w:rsid w:val="00B919C1"/>
    <w:rsid w:val="00B922FA"/>
    <w:rsid w:val="00BC3CE9"/>
    <w:rsid w:val="00BC5090"/>
    <w:rsid w:val="00BC63F3"/>
    <w:rsid w:val="00BD21CC"/>
    <w:rsid w:val="00BE00B7"/>
    <w:rsid w:val="00BF06C9"/>
    <w:rsid w:val="00BF3AE3"/>
    <w:rsid w:val="00BF582C"/>
    <w:rsid w:val="00C05D67"/>
    <w:rsid w:val="00C2165A"/>
    <w:rsid w:val="00C3047F"/>
    <w:rsid w:val="00C30C90"/>
    <w:rsid w:val="00C70137"/>
    <w:rsid w:val="00C71C9B"/>
    <w:rsid w:val="00C8153A"/>
    <w:rsid w:val="00C85644"/>
    <w:rsid w:val="00C87377"/>
    <w:rsid w:val="00C9223D"/>
    <w:rsid w:val="00C947BF"/>
    <w:rsid w:val="00CA7DB3"/>
    <w:rsid w:val="00CD7D8E"/>
    <w:rsid w:val="00CE101F"/>
    <w:rsid w:val="00CF565E"/>
    <w:rsid w:val="00D1398A"/>
    <w:rsid w:val="00D302D4"/>
    <w:rsid w:val="00D35E55"/>
    <w:rsid w:val="00D44EEE"/>
    <w:rsid w:val="00D974A8"/>
    <w:rsid w:val="00DA4A2A"/>
    <w:rsid w:val="00DC5D35"/>
    <w:rsid w:val="00DE1D21"/>
    <w:rsid w:val="00E21291"/>
    <w:rsid w:val="00E22F28"/>
    <w:rsid w:val="00E252CA"/>
    <w:rsid w:val="00E27ED3"/>
    <w:rsid w:val="00E42344"/>
    <w:rsid w:val="00E50FD0"/>
    <w:rsid w:val="00E5693E"/>
    <w:rsid w:val="00E746B9"/>
    <w:rsid w:val="00E87A2F"/>
    <w:rsid w:val="00EB49D0"/>
    <w:rsid w:val="00EB77A0"/>
    <w:rsid w:val="00EC7A97"/>
    <w:rsid w:val="00EE496B"/>
    <w:rsid w:val="00EF4113"/>
    <w:rsid w:val="00F24129"/>
    <w:rsid w:val="00F3712C"/>
    <w:rsid w:val="00F54ED7"/>
    <w:rsid w:val="00F55F89"/>
    <w:rsid w:val="00F62247"/>
    <w:rsid w:val="00F67780"/>
    <w:rsid w:val="00F8011D"/>
    <w:rsid w:val="00F8101A"/>
    <w:rsid w:val="00F97F2C"/>
    <w:rsid w:val="00FB0C84"/>
    <w:rsid w:val="00FB2217"/>
    <w:rsid w:val="00FD27AA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6D9B5"/>
  <w15:chartTrackingRefBased/>
  <w15:docId w15:val="{2A7D432A-1C5A-450F-923E-31E14F2A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10C8"/>
    <w:rPr>
      <w:color w:val="0000FF"/>
      <w:u w:val="single"/>
    </w:rPr>
  </w:style>
  <w:style w:type="paragraph" w:styleId="NormalWeb">
    <w:name w:val="Normal (Web)"/>
    <w:basedOn w:val="Normal"/>
    <w:rsid w:val="006629C2"/>
    <w:pPr>
      <w:spacing w:before="100" w:beforeAutospacing="1" w:after="100" w:afterAutospacing="1"/>
    </w:pPr>
  </w:style>
  <w:style w:type="paragraph" w:styleId="Footer">
    <w:name w:val="footer"/>
    <w:basedOn w:val="Normal"/>
    <w:rsid w:val="00AB1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3EF"/>
  </w:style>
  <w:style w:type="table" w:styleId="TableGrid">
    <w:name w:val="Table Grid"/>
    <w:basedOn w:val="TableNormal"/>
    <w:rsid w:val="0038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63C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27CAC"/>
    <w:rPr>
      <w:sz w:val="20"/>
      <w:szCs w:val="20"/>
    </w:rPr>
  </w:style>
  <w:style w:type="character" w:styleId="FootnoteReference">
    <w:name w:val="footnote reference"/>
    <w:aliases w:val="Footnote symbol,Voetnootverwijzing"/>
    <w:uiPriority w:val="99"/>
    <w:rsid w:val="00827CAC"/>
    <w:rPr>
      <w:vertAlign w:val="superscript"/>
    </w:rPr>
  </w:style>
  <w:style w:type="character" w:styleId="FollowedHyperlink">
    <w:name w:val="FollowedHyperlink"/>
    <w:rsid w:val="00827CAC"/>
    <w:rPr>
      <w:color w:val="800080"/>
      <w:u w:val="single"/>
    </w:rPr>
  </w:style>
  <w:style w:type="paragraph" w:customStyle="1" w:styleId="subwelcomecenter">
    <w:name w:val="subwelcome_center"/>
    <w:basedOn w:val="Normal"/>
    <w:rsid w:val="00AC10DA"/>
    <w:pPr>
      <w:spacing w:before="100" w:beforeAutospacing="1" w:after="100" w:afterAutospacing="1"/>
      <w:jc w:val="center"/>
    </w:pPr>
    <w:rPr>
      <w:rFonts w:ascii="Verdana" w:eastAsia="Times New Roman" w:hAnsi="Verdana"/>
      <w:b/>
      <w:bCs/>
      <w:color w:val="004990"/>
      <w:sz w:val="26"/>
      <w:szCs w:val="26"/>
      <w:lang w:val="en-GB" w:eastAsia="en-GB"/>
    </w:rPr>
  </w:style>
  <w:style w:type="paragraph" w:styleId="Header">
    <w:name w:val="header"/>
    <w:basedOn w:val="Normal"/>
    <w:rsid w:val="004024D4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452051"/>
    <w:pPr>
      <w:spacing w:after="160" w:line="240" w:lineRule="exact"/>
    </w:pPr>
    <w:rPr>
      <w:rFonts w:ascii="Tahoma" w:eastAsia="Times New Roman" w:hAnsi="Tahoma"/>
      <w:sz w:val="20"/>
      <w:szCs w:val="20"/>
      <w:lang w:eastAsia="en-US"/>
    </w:rPr>
  </w:style>
  <w:style w:type="character" w:styleId="CommentReference">
    <w:name w:val="annotation reference"/>
    <w:rsid w:val="00BF3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AE3"/>
    <w:rPr>
      <w:sz w:val="20"/>
      <w:szCs w:val="20"/>
    </w:rPr>
  </w:style>
  <w:style w:type="character" w:customStyle="1" w:styleId="CommentTextChar">
    <w:name w:val="Comment Text Char"/>
    <w:link w:val="CommentText"/>
    <w:rsid w:val="00BF3AE3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F3AE3"/>
    <w:rPr>
      <w:b/>
      <w:bCs/>
    </w:rPr>
  </w:style>
  <w:style w:type="character" w:customStyle="1" w:styleId="CommentSubjectChar">
    <w:name w:val="Comment Subject Char"/>
    <w:link w:val="CommentSubject"/>
    <w:rsid w:val="00BF3AE3"/>
    <w:rPr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@epr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pr@epr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A8C6-D324-42EE-9B3D-5E30E3E0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with EPR</vt:lpstr>
    </vt:vector>
  </TitlesOfParts>
  <Company>HCData</Company>
  <LinksUpToDate>false</LinksUpToDate>
  <CharactersWithSpaces>294</CharactersWithSpaces>
  <SharedDoc>false</SharedDoc>
  <HLinks>
    <vt:vector size="6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mailto:ljones@epr.eu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with EPR</dc:title>
  <dc:subject/>
  <dc:creator>"Laura Jones" &lt;ljones@epr.eu&gt;</dc:creator>
  <cp:keywords/>
  <cp:lastModifiedBy>Laura Jones</cp:lastModifiedBy>
  <cp:revision>2</cp:revision>
  <cp:lastPrinted>2016-08-09T12:38:00Z</cp:lastPrinted>
  <dcterms:created xsi:type="dcterms:W3CDTF">2019-01-07T17:35:00Z</dcterms:created>
  <dcterms:modified xsi:type="dcterms:W3CDTF">2019-01-07T17:35:00Z</dcterms:modified>
</cp:coreProperties>
</file>