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FC" w:rsidRDefault="004837FC" w:rsidP="004837FC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8"/>
        <w:jc w:val="center"/>
      </w:pPr>
      <w:r>
        <w:rPr>
          <w:b/>
          <w:sz w:val="26"/>
        </w:rPr>
        <w:t>C</w:t>
      </w:r>
      <w:r>
        <w:rPr>
          <w:b/>
          <w:sz w:val="21"/>
        </w:rPr>
        <w:t xml:space="preserve">ONVOCATORIA DE ACCIONES DE LA </w:t>
      </w:r>
      <w:r>
        <w:rPr>
          <w:b/>
          <w:sz w:val="26"/>
        </w:rPr>
        <w:t>L</w:t>
      </w:r>
      <w:r>
        <w:rPr>
          <w:b/>
          <w:sz w:val="21"/>
        </w:rPr>
        <w:t xml:space="preserve">ÍNEA </w:t>
      </w:r>
      <w:r>
        <w:rPr>
          <w:b/>
          <w:sz w:val="26"/>
        </w:rPr>
        <w:t>4,</w:t>
      </w:r>
      <w:r>
        <w:rPr>
          <w:b/>
          <w:sz w:val="21"/>
        </w:rPr>
        <w:t xml:space="preserve"> </w:t>
      </w:r>
      <w:r>
        <w:rPr>
          <w:b/>
          <w:sz w:val="26"/>
        </w:rPr>
        <w:t>A</w:t>
      </w:r>
      <w:r>
        <w:rPr>
          <w:b/>
          <w:sz w:val="21"/>
        </w:rPr>
        <w:t xml:space="preserve">CCIÓN </w:t>
      </w:r>
      <w:r>
        <w:rPr>
          <w:b/>
          <w:sz w:val="26"/>
        </w:rPr>
        <w:t>413</w:t>
      </w:r>
      <w:r>
        <w:rPr>
          <w:b/>
          <w:sz w:val="21"/>
        </w:rPr>
        <w:t xml:space="preserve"> DEL</w:t>
      </w:r>
      <w:r>
        <w:rPr>
          <w:b/>
          <w:sz w:val="26"/>
        </w:rPr>
        <w:t xml:space="preserve"> </w:t>
      </w:r>
    </w:p>
    <w:p w:rsidR="004837FC" w:rsidRDefault="004837FC" w:rsidP="004837FC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8"/>
        <w:jc w:val="center"/>
      </w:pPr>
      <w:r>
        <w:rPr>
          <w:b/>
          <w:sz w:val="26"/>
        </w:rPr>
        <w:t>II</w:t>
      </w:r>
      <w:r>
        <w:rPr>
          <w:b/>
          <w:sz w:val="21"/>
        </w:rPr>
        <w:t xml:space="preserve"> </w:t>
      </w:r>
      <w:r>
        <w:rPr>
          <w:b/>
          <w:sz w:val="26"/>
        </w:rPr>
        <w:t>P</w:t>
      </w:r>
      <w:r>
        <w:rPr>
          <w:b/>
          <w:sz w:val="21"/>
        </w:rPr>
        <w:t xml:space="preserve">LAN </w:t>
      </w:r>
      <w:r>
        <w:rPr>
          <w:b/>
          <w:sz w:val="26"/>
        </w:rPr>
        <w:t>P</w:t>
      </w:r>
      <w:r>
        <w:rPr>
          <w:b/>
          <w:sz w:val="21"/>
        </w:rPr>
        <w:t xml:space="preserve">ROPIO </w:t>
      </w:r>
      <w:r>
        <w:rPr>
          <w:b/>
          <w:sz w:val="26"/>
        </w:rPr>
        <w:t>I</w:t>
      </w:r>
      <w:r>
        <w:rPr>
          <w:b/>
          <w:sz w:val="21"/>
        </w:rPr>
        <w:t xml:space="preserve">NTEGRAL DE </w:t>
      </w:r>
      <w:r>
        <w:rPr>
          <w:b/>
          <w:sz w:val="26"/>
        </w:rPr>
        <w:t>D</w:t>
      </w:r>
      <w:r>
        <w:rPr>
          <w:b/>
          <w:sz w:val="21"/>
        </w:rPr>
        <w:t xml:space="preserve">OCENCIA DE LA </w:t>
      </w:r>
      <w:r>
        <w:rPr>
          <w:b/>
          <w:sz w:val="26"/>
        </w:rPr>
        <w:t>U</w:t>
      </w:r>
      <w:r>
        <w:rPr>
          <w:b/>
          <w:sz w:val="21"/>
        </w:rPr>
        <w:t xml:space="preserve">NIVERSIDAD DE </w:t>
      </w:r>
    </w:p>
    <w:p w:rsidR="004837FC" w:rsidRDefault="004837FC" w:rsidP="004837FC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8"/>
        <w:jc w:val="center"/>
      </w:pPr>
      <w:r>
        <w:rPr>
          <w:b/>
          <w:sz w:val="26"/>
        </w:rPr>
        <w:t>M</w:t>
      </w:r>
      <w:r>
        <w:rPr>
          <w:b/>
          <w:sz w:val="21"/>
        </w:rPr>
        <w:t>ÁLAGA</w:t>
      </w:r>
      <w:r>
        <w:rPr>
          <w:b/>
          <w:sz w:val="26"/>
        </w:rPr>
        <w:t xml:space="preserve"> </w:t>
      </w:r>
    </w:p>
    <w:p w:rsidR="004837FC" w:rsidRDefault="004837FC" w:rsidP="004837FC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16" w:line="259" w:lineRule="auto"/>
        <w:ind w:right="98"/>
        <w:jc w:val="center"/>
      </w:pPr>
      <w:r>
        <w:rPr>
          <w:b/>
          <w:sz w:val="26"/>
        </w:rPr>
        <w:t>C</w:t>
      </w:r>
      <w:r>
        <w:rPr>
          <w:b/>
          <w:sz w:val="21"/>
        </w:rPr>
        <w:t xml:space="preserve">ONVOCATORIA </w:t>
      </w:r>
      <w:r>
        <w:rPr>
          <w:b/>
          <w:sz w:val="26"/>
        </w:rPr>
        <w:t>2025</w:t>
      </w:r>
      <w:r>
        <w:rPr>
          <w:sz w:val="26"/>
        </w:rPr>
        <w:t xml:space="preserve"> </w:t>
      </w:r>
    </w:p>
    <w:p w:rsidR="004837FC" w:rsidRDefault="004837FC" w:rsidP="004837FC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0" w:line="259" w:lineRule="auto"/>
        <w:ind w:left="0" w:right="98" w:firstLine="0"/>
        <w:jc w:val="left"/>
      </w:pPr>
      <w:r>
        <w:rPr>
          <w:sz w:val="24"/>
        </w:rPr>
        <w:t xml:space="preserve"> </w:t>
      </w:r>
    </w:p>
    <w:p w:rsidR="004837FC" w:rsidRDefault="004837FC" w:rsidP="004837FC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0" w:line="240" w:lineRule="auto"/>
        <w:ind w:right="98"/>
        <w:jc w:val="center"/>
      </w:pPr>
      <w:r>
        <w:rPr>
          <w:b/>
          <w:i/>
          <w:sz w:val="24"/>
        </w:rPr>
        <w:t xml:space="preserve">Acción sectorial 413 – Equipos de trabajo tutorizados para el desarrollo de soluciones para problemas planteados en el mundo real </w:t>
      </w:r>
    </w:p>
    <w:p w:rsidR="004837FC" w:rsidRDefault="004837FC" w:rsidP="004837FC">
      <w:pPr>
        <w:pBdr>
          <w:top w:val="single" w:sz="16" w:space="0" w:color="4471C4"/>
          <w:left w:val="single" w:sz="16" w:space="0" w:color="4471C4"/>
          <w:bottom w:val="single" w:sz="16" w:space="0" w:color="4471C4"/>
          <w:right w:val="single" w:sz="16" w:space="0" w:color="4471C4"/>
        </w:pBdr>
        <w:spacing w:after="0" w:line="259" w:lineRule="auto"/>
        <w:ind w:left="0" w:right="98" w:firstLine="0"/>
        <w:jc w:val="center"/>
      </w:pPr>
      <w:r>
        <w:rPr>
          <w:b/>
          <w:i/>
          <w:sz w:val="24"/>
        </w:rPr>
        <w:t xml:space="preserve"> </w:t>
      </w:r>
    </w:p>
    <w:p w:rsidR="004837FC" w:rsidRDefault="004837FC" w:rsidP="004837F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837FC" w:rsidRPr="00267ACF" w:rsidRDefault="004837FC" w:rsidP="004837FC">
      <w:pPr>
        <w:spacing w:after="0" w:line="259" w:lineRule="auto"/>
        <w:ind w:right="68"/>
        <w:jc w:val="center"/>
      </w:pPr>
      <w:r w:rsidRPr="00267ACF">
        <w:rPr>
          <w:b/>
        </w:rPr>
        <w:t xml:space="preserve">ANEXO I </w:t>
      </w:r>
    </w:p>
    <w:p w:rsidR="004837FC" w:rsidRPr="00267ACF" w:rsidRDefault="004837FC" w:rsidP="004837FC">
      <w:pPr>
        <w:spacing w:after="0" w:line="259" w:lineRule="auto"/>
        <w:ind w:left="8" w:right="0" w:firstLine="0"/>
        <w:jc w:val="center"/>
      </w:pPr>
      <w:r w:rsidRPr="00267ACF">
        <w:rPr>
          <w:b/>
        </w:rPr>
        <w:t xml:space="preserve"> </w:t>
      </w:r>
    </w:p>
    <w:p w:rsidR="004837FC" w:rsidRPr="00267ACF" w:rsidRDefault="004837FC" w:rsidP="004837FC">
      <w:pPr>
        <w:pStyle w:val="Ttulo1"/>
        <w:spacing w:after="0"/>
        <w:ind w:right="68"/>
        <w:jc w:val="center"/>
      </w:pPr>
      <w:r w:rsidRPr="00267ACF">
        <w:rPr>
          <w:i w:val="0"/>
          <w:u w:val="single" w:color="000000"/>
        </w:rPr>
        <w:t>PROGRAMA K-PROJECT</w:t>
      </w:r>
      <w:r w:rsidRPr="00267ACF">
        <w:rPr>
          <w:i w:val="0"/>
        </w:rPr>
        <w:t xml:space="preserve"> </w:t>
      </w:r>
    </w:p>
    <w:p w:rsidR="004837FC" w:rsidRPr="00267ACF" w:rsidRDefault="004837FC" w:rsidP="004837FC">
      <w:pPr>
        <w:spacing w:after="0" w:line="259" w:lineRule="auto"/>
        <w:ind w:left="0" w:right="6" w:firstLine="0"/>
        <w:jc w:val="center"/>
      </w:pPr>
      <w:r w:rsidRPr="00267ACF">
        <w:t xml:space="preserve"> </w:t>
      </w:r>
    </w:p>
    <w:p w:rsidR="004837FC" w:rsidRPr="00267ACF" w:rsidRDefault="004837FC" w:rsidP="004837FC">
      <w:pPr>
        <w:pStyle w:val="Ttulo2"/>
        <w:shd w:val="clear" w:color="auto" w:fill="auto"/>
        <w:spacing w:after="256"/>
        <w:ind w:right="68"/>
        <w:jc w:val="center"/>
      </w:pPr>
      <w:r w:rsidRPr="00267ACF">
        <w:t xml:space="preserve">MODELO DE SOLICITUD </w:t>
      </w:r>
    </w:p>
    <w:p w:rsidR="004837FC" w:rsidRPr="00267ACF" w:rsidRDefault="004837FC" w:rsidP="004837FC">
      <w:pPr>
        <w:spacing w:after="0" w:line="259" w:lineRule="auto"/>
        <w:ind w:left="142" w:right="0" w:firstLine="0"/>
        <w:jc w:val="left"/>
      </w:pPr>
      <w:r w:rsidRPr="00267ACF">
        <w:rPr>
          <w:b/>
        </w:rPr>
        <w:t xml:space="preserve"> </w:t>
      </w:r>
    </w:p>
    <w:tbl>
      <w:tblPr>
        <w:tblStyle w:val="TableGrid"/>
        <w:tblW w:w="9089" w:type="dxa"/>
        <w:tblInd w:w="6" w:type="dxa"/>
        <w:tblCellMar>
          <w:top w:w="4" w:type="dxa"/>
          <w:left w:w="71" w:type="dxa"/>
          <w:right w:w="6979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271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>Nombre del proyecto</w:t>
            </w:r>
            <w:r w:rsidRPr="00267ACF">
              <w:t xml:space="preserve"> (En español)</w:t>
            </w:r>
          </w:p>
        </w:tc>
      </w:tr>
      <w:tr w:rsidR="004837FC" w:rsidRPr="00267ACF" w:rsidTr="00C77830">
        <w:trPr>
          <w:trHeight w:val="539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1962" w:firstLine="0"/>
            </w:pPr>
            <w:r w:rsidRPr="00267ACF">
              <w:t xml:space="preserve"> </w:t>
            </w:r>
            <w:r w:rsidRPr="00267ACF">
              <w:rPr>
                <w:b/>
              </w:rPr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  <w:rPr>
          <w:b/>
        </w:rPr>
      </w:pPr>
      <w:r w:rsidRPr="00267ACF">
        <w:rPr>
          <w:b/>
        </w:rPr>
        <w:t xml:space="preserve"> </w:t>
      </w:r>
    </w:p>
    <w:tbl>
      <w:tblPr>
        <w:tblStyle w:val="TableGrid"/>
        <w:tblW w:w="9089" w:type="dxa"/>
        <w:tblInd w:w="6" w:type="dxa"/>
        <w:tblCellMar>
          <w:top w:w="4" w:type="dxa"/>
          <w:left w:w="71" w:type="dxa"/>
          <w:right w:w="6979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271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>Nombre del proyecto</w:t>
            </w:r>
            <w:r w:rsidRPr="00267ACF">
              <w:t xml:space="preserve"> (En inglés)</w:t>
            </w:r>
          </w:p>
        </w:tc>
      </w:tr>
      <w:tr w:rsidR="004837FC" w:rsidRPr="00267ACF" w:rsidTr="00C77830">
        <w:trPr>
          <w:trHeight w:val="539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1962" w:firstLine="0"/>
            </w:pPr>
            <w:r w:rsidRPr="00267ACF">
              <w:t xml:space="preserve"> </w:t>
            </w:r>
            <w:r w:rsidRPr="00267ACF">
              <w:rPr>
                <w:b/>
              </w:rPr>
              <w:t xml:space="preserve"> </w:t>
            </w:r>
          </w:p>
        </w:tc>
      </w:tr>
    </w:tbl>
    <w:p w:rsidR="004837FC" w:rsidRPr="00267ACF" w:rsidRDefault="004837FC" w:rsidP="004837FC">
      <w:pPr>
        <w:spacing w:after="261" w:line="259" w:lineRule="auto"/>
        <w:ind w:left="0" w:right="0" w:firstLine="0"/>
      </w:pPr>
      <w:r w:rsidRPr="00267ACF">
        <w:rPr>
          <w:b/>
        </w:rPr>
        <w:t xml:space="preserve"> </w:t>
      </w:r>
    </w:p>
    <w:p w:rsidR="004837FC" w:rsidRPr="00267ACF" w:rsidRDefault="004837FC" w:rsidP="004837FC">
      <w:pPr>
        <w:numPr>
          <w:ilvl w:val="0"/>
          <w:numId w:val="1"/>
        </w:numPr>
        <w:spacing w:after="9"/>
        <w:ind w:right="53" w:hanging="360"/>
      </w:pPr>
      <w:r w:rsidRPr="00267ACF">
        <w:rPr>
          <w:b/>
        </w:rPr>
        <w:t xml:space="preserve">DATOS IDENTIFICATIVOS DEL PDI RESPONSABLE DE LA SOLICITUD. </w:t>
      </w:r>
    </w:p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rPr>
          <w:b/>
        </w:rPr>
        <w:t xml:space="preserve"> </w:t>
      </w:r>
    </w:p>
    <w:tbl>
      <w:tblPr>
        <w:tblStyle w:val="TableGrid"/>
        <w:tblW w:w="9089" w:type="dxa"/>
        <w:tblInd w:w="6" w:type="dxa"/>
        <w:tblCellMar>
          <w:top w:w="4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380"/>
        <w:gridCol w:w="2016"/>
        <w:gridCol w:w="286"/>
        <w:gridCol w:w="991"/>
        <w:gridCol w:w="4416"/>
      </w:tblGrid>
      <w:tr w:rsidR="004837FC" w:rsidRPr="00267ACF" w:rsidTr="00C77830">
        <w:trPr>
          <w:trHeight w:val="272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PDI responsable de la solicitud: 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2" w:right="0" w:firstLine="0"/>
              <w:jc w:val="left"/>
            </w:pPr>
            <w:r w:rsidRPr="00267ACF">
              <w:t xml:space="preserve"> </w:t>
            </w:r>
          </w:p>
        </w:tc>
      </w:tr>
      <w:tr w:rsidR="004837FC" w:rsidRPr="00267ACF" w:rsidTr="00C77830">
        <w:trPr>
          <w:trHeight w:val="27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Mail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2" w:right="0" w:firstLine="0"/>
              <w:jc w:val="left"/>
            </w:pPr>
            <w:r w:rsidRPr="00267ACF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>Tfno</w:t>
            </w:r>
            <w:r w:rsidRPr="00267ACF">
              <w:t xml:space="preserve">.: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2" w:right="0" w:firstLine="0"/>
              <w:jc w:val="left"/>
            </w:pPr>
            <w:r w:rsidRPr="00267ACF">
              <w:t xml:space="preserve"> </w:t>
            </w:r>
          </w:p>
        </w:tc>
      </w:tr>
      <w:tr w:rsidR="004837FC" w:rsidRPr="00267ACF" w:rsidTr="00C77830">
        <w:trPr>
          <w:trHeight w:val="27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Centro 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2" w:right="0" w:firstLine="0"/>
              <w:jc w:val="left"/>
            </w:pPr>
            <w:r w:rsidRPr="00267ACF">
              <w:rPr>
                <w:b/>
              </w:rPr>
              <w:t xml:space="preserve"> </w:t>
            </w:r>
          </w:p>
        </w:tc>
      </w:tr>
      <w:tr w:rsidR="004837FC" w:rsidRPr="00267ACF" w:rsidTr="00C77830">
        <w:trPr>
          <w:trHeight w:val="272"/>
        </w:trPr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Justificación del recorrido curricular del PDI solicitante de la ayuda </w:t>
            </w:r>
          </w:p>
        </w:tc>
      </w:tr>
      <w:tr w:rsidR="004837FC" w:rsidRPr="00267ACF" w:rsidTr="00C77830">
        <w:trPr>
          <w:trHeight w:val="1331"/>
        </w:trPr>
        <w:tc>
          <w:tcPr>
            <w:tcW w:w="9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  <w:color w:val="FFFFFF"/>
              </w:rPr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  <w:color w:val="FFFFFF"/>
              </w:rPr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  <w:color w:val="FFFFFF"/>
              </w:rPr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4837FC" w:rsidRPr="00267ACF" w:rsidRDefault="004837FC" w:rsidP="004837FC">
      <w:pPr>
        <w:numPr>
          <w:ilvl w:val="0"/>
          <w:numId w:val="1"/>
        </w:numPr>
        <w:spacing w:after="0"/>
        <w:ind w:right="53" w:hanging="360"/>
      </w:pPr>
      <w:r w:rsidRPr="00267ACF">
        <w:rPr>
          <w:b/>
        </w:rPr>
        <w:t xml:space="preserve">DATOS IDENTIFICATIVOS DEL RESTO DEL PDI PARTICIPANTE (utilice una tabla por cada PDI). </w:t>
      </w:r>
    </w:p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rPr>
          <w:b/>
        </w:rPr>
        <w:t xml:space="preserve"> </w:t>
      </w:r>
    </w:p>
    <w:tbl>
      <w:tblPr>
        <w:tblStyle w:val="TableGrid"/>
        <w:tblW w:w="9090" w:type="dxa"/>
        <w:tblInd w:w="6" w:type="dxa"/>
        <w:tblCellMar>
          <w:top w:w="4" w:type="dxa"/>
          <w:right w:w="3" w:type="dxa"/>
        </w:tblCellMar>
        <w:tblLook w:val="04A0" w:firstRow="1" w:lastRow="0" w:firstColumn="1" w:lastColumn="0" w:noHBand="0" w:noVBand="1"/>
      </w:tblPr>
      <w:tblGrid>
        <w:gridCol w:w="1380"/>
        <w:gridCol w:w="2016"/>
        <w:gridCol w:w="286"/>
        <w:gridCol w:w="991"/>
        <w:gridCol w:w="4417"/>
      </w:tblGrid>
      <w:tr w:rsidR="004837FC" w:rsidRPr="00267ACF" w:rsidTr="00C77830">
        <w:trPr>
          <w:trHeight w:val="27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71" w:right="0" w:firstLine="0"/>
            </w:pPr>
            <w:r w:rsidRPr="00267ACF">
              <w:rPr>
                <w:b/>
              </w:rPr>
              <w:t>PDI participa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-3" w:right="0" w:firstLine="0"/>
              <w:jc w:val="left"/>
            </w:pPr>
            <w:proofErr w:type="spellStart"/>
            <w:r w:rsidRPr="00267ACF">
              <w:rPr>
                <w:b/>
              </w:rPr>
              <w:t>nte</w:t>
            </w:r>
            <w:proofErr w:type="spellEnd"/>
            <w:r w:rsidRPr="00267ACF">
              <w:rPr>
                <w:b/>
              </w:rPr>
              <w:t xml:space="preserve">: 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73" w:right="0" w:firstLine="0"/>
              <w:jc w:val="left"/>
            </w:pPr>
            <w:r w:rsidRPr="00267ACF">
              <w:t xml:space="preserve"> </w:t>
            </w:r>
          </w:p>
        </w:tc>
      </w:tr>
      <w:tr w:rsidR="004837FC" w:rsidRPr="00267ACF" w:rsidTr="00C77830">
        <w:trPr>
          <w:trHeight w:val="27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71" w:right="0" w:firstLine="0"/>
              <w:jc w:val="left"/>
            </w:pPr>
            <w:r w:rsidRPr="00267ACF">
              <w:rPr>
                <w:b/>
              </w:rPr>
              <w:t xml:space="preserve">Mail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73" w:right="0" w:firstLine="0"/>
              <w:jc w:val="left"/>
            </w:pPr>
            <w:r w:rsidRPr="00267ACF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71" w:right="0" w:firstLine="0"/>
              <w:jc w:val="left"/>
            </w:pPr>
            <w:r w:rsidRPr="00267ACF">
              <w:rPr>
                <w:b/>
              </w:rPr>
              <w:t>Tfno</w:t>
            </w:r>
            <w:r w:rsidRPr="00267ACF">
              <w:t xml:space="preserve">.: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73" w:right="0" w:firstLine="0"/>
              <w:jc w:val="left"/>
            </w:pPr>
            <w:r w:rsidRPr="00267ACF">
              <w:t xml:space="preserve"> </w:t>
            </w:r>
          </w:p>
        </w:tc>
      </w:tr>
      <w:tr w:rsidR="004837FC" w:rsidRPr="00267ACF" w:rsidTr="00C77830">
        <w:trPr>
          <w:trHeight w:val="2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71" w:right="0" w:firstLine="0"/>
              <w:jc w:val="left"/>
            </w:pPr>
            <w:r w:rsidRPr="00267ACF">
              <w:rPr>
                <w:b/>
              </w:rPr>
              <w:t xml:space="preserve">Centro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73" w:right="0" w:firstLine="0"/>
              <w:jc w:val="left"/>
            </w:pPr>
            <w:r w:rsidRPr="00267ACF">
              <w:rPr>
                <w:b/>
              </w:rPr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</w:p>
    <w:p w:rsidR="004837FC" w:rsidRPr="00267ACF" w:rsidRDefault="004837FC" w:rsidP="004837FC">
      <w:pPr>
        <w:spacing w:after="0" w:line="259" w:lineRule="auto"/>
        <w:ind w:left="0" w:right="0" w:firstLine="0"/>
        <w:jc w:val="left"/>
      </w:pPr>
    </w:p>
    <w:p w:rsidR="004837FC" w:rsidRPr="00267ACF" w:rsidRDefault="004837FC" w:rsidP="004837FC">
      <w:pPr>
        <w:numPr>
          <w:ilvl w:val="0"/>
          <w:numId w:val="1"/>
        </w:numPr>
        <w:spacing w:after="9"/>
        <w:ind w:right="53" w:hanging="360"/>
      </w:pPr>
      <w:r w:rsidRPr="00267ACF">
        <w:rPr>
          <w:b/>
        </w:rPr>
        <w:lastRenderedPageBreak/>
        <w:t xml:space="preserve">COLABORACIONES </w:t>
      </w:r>
      <w:r w:rsidRPr="006823D2">
        <w:t>(</w:t>
      </w:r>
      <w:r w:rsidRPr="00267ACF">
        <w:t xml:space="preserve">indicar todas las personas y /o entidades que intervendrán en la acción formativa, en su caso) </w:t>
      </w:r>
      <w:r w:rsidRPr="00267ACF">
        <w:rPr>
          <w:b/>
        </w:rPr>
        <w:t xml:space="preserve"> </w:t>
      </w:r>
    </w:p>
    <w:p w:rsidR="004837FC" w:rsidRPr="00267ACF" w:rsidRDefault="004837FC" w:rsidP="004837FC">
      <w:pPr>
        <w:spacing w:after="9"/>
        <w:ind w:left="502" w:right="53" w:firstLine="0"/>
      </w:pPr>
    </w:p>
    <w:tbl>
      <w:tblPr>
        <w:tblStyle w:val="TableGrid"/>
        <w:tblW w:w="9089" w:type="dxa"/>
        <w:tblInd w:w="6" w:type="dxa"/>
        <w:tblCellMar>
          <w:top w:w="5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Participantes externos </w:t>
            </w:r>
          </w:p>
        </w:tc>
      </w:tr>
      <w:tr w:rsidR="004837FC" w:rsidRPr="00267ACF" w:rsidTr="00C77830">
        <w:trPr>
          <w:trHeight w:val="278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>En caso de que el colaborador aportara algún recurso al proyecto debe especificarse. En el caso de recibir financiación externa, indicar el importe del capital aportado,</w:t>
            </w:r>
          </w:p>
        </w:tc>
      </w:tr>
      <w:tr w:rsidR="004837FC" w:rsidRPr="00267ACF" w:rsidTr="00C77830">
        <w:trPr>
          <w:trHeight w:val="538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rPr>
          <w:b/>
        </w:rPr>
        <w:t xml:space="preserve"> </w:t>
      </w:r>
    </w:p>
    <w:p w:rsidR="004837FC" w:rsidRPr="00267ACF" w:rsidRDefault="004837FC" w:rsidP="004837FC">
      <w:pPr>
        <w:numPr>
          <w:ilvl w:val="0"/>
          <w:numId w:val="1"/>
        </w:numPr>
        <w:spacing w:after="9"/>
        <w:ind w:right="53" w:hanging="360"/>
      </w:pPr>
      <w:r w:rsidRPr="00267ACF">
        <w:rPr>
          <w:b/>
        </w:rPr>
        <w:t xml:space="preserve">PROYECTO </w:t>
      </w:r>
    </w:p>
    <w:p w:rsidR="004837FC" w:rsidRPr="00267ACF" w:rsidRDefault="004837FC" w:rsidP="004837FC">
      <w:pPr>
        <w:spacing w:after="0" w:line="259" w:lineRule="auto"/>
        <w:ind w:left="142" w:right="0" w:firstLine="0"/>
        <w:jc w:val="left"/>
      </w:pPr>
      <w:r w:rsidRPr="00267ACF">
        <w:rPr>
          <w:b/>
        </w:rPr>
        <w:t xml:space="preserve"> </w:t>
      </w:r>
    </w:p>
    <w:tbl>
      <w:tblPr>
        <w:tblStyle w:val="TableGrid"/>
        <w:tblW w:w="9089" w:type="dxa"/>
        <w:tblInd w:w="6" w:type="dxa"/>
        <w:tblCellMar>
          <w:top w:w="6" w:type="dxa"/>
          <w:left w:w="71" w:type="dxa"/>
          <w:right w:w="3968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274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>Imagen gráfica para su comunicación (si la tuviera)</w:t>
            </w:r>
            <w:r w:rsidRPr="00267ACF">
              <w:t xml:space="preserve"> </w:t>
            </w:r>
          </w:p>
        </w:tc>
      </w:tr>
      <w:tr w:rsidR="004837FC" w:rsidRPr="00267ACF" w:rsidTr="00C77830">
        <w:trPr>
          <w:trHeight w:val="539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4972" w:firstLine="0"/>
            </w:pPr>
            <w:r w:rsidRPr="00267ACF">
              <w:t xml:space="preserve"> </w:t>
            </w:r>
            <w:r w:rsidRPr="00267ACF">
              <w:rPr>
                <w:b/>
              </w:rPr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rPr>
          <w:b/>
        </w:rPr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Competencias a las que se vincula el proyecto y justificación de dicha vinculación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5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6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Resumen del proyecto </w:t>
            </w:r>
          </w:p>
        </w:tc>
      </w:tr>
      <w:tr w:rsidR="004837FC" w:rsidRPr="00267ACF" w:rsidTr="00C77830">
        <w:trPr>
          <w:trHeight w:val="278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>Apartados a incluir:</w:t>
            </w:r>
            <w:r w:rsidRPr="00267ACF">
              <w:rPr>
                <w:b/>
              </w:rPr>
              <w:t xml:space="preserve"> </w:t>
            </w:r>
            <w:r w:rsidRPr="00267ACF">
              <w:t>Objetivos, desarrollo previsto, duración en horas</w:t>
            </w:r>
            <w:r w:rsidRPr="00267ACF">
              <w:rPr>
                <w:b/>
              </w:rPr>
              <w:t xml:space="preserve"> </w:t>
            </w:r>
          </w:p>
        </w:tc>
      </w:tr>
      <w:tr w:rsidR="004837FC" w:rsidRPr="00267ACF" w:rsidTr="00C77830">
        <w:trPr>
          <w:trHeight w:val="538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6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Fechas de realización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Número de estudiantes previsto y criterios de selección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rPr>
          <w:b/>
        </w:rPr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6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Titulación o titulaciones a la que se vincula el proyecto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Espacios donde se desarrollará el aprendizaje basado en proyectos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p w:rsidR="004837FC" w:rsidRPr="00267ACF" w:rsidRDefault="004837FC" w:rsidP="004837FC">
      <w:pPr>
        <w:spacing w:after="0" w:line="259" w:lineRule="auto"/>
        <w:ind w:left="0" w:right="0" w:firstLine="0"/>
        <w:jc w:val="left"/>
      </w:pPr>
    </w:p>
    <w:p w:rsidR="004837FC" w:rsidRPr="00267ACF" w:rsidRDefault="004837FC" w:rsidP="004837FC">
      <w:pPr>
        <w:spacing w:after="0" w:line="259" w:lineRule="auto"/>
        <w:ind w:left="0" w:right="0" w:firstLine="0"/>
        <w:jc w:val="left"/>
      </w:pPr>
    </w:p>
    <w:p w:rsidR="004837FC" w:rsidRPr="00267ACF" w:rsidRDefault="004837FC" w:rsidP="004837FC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Cronograma de actividades </w:t>
            </w:r>
          </w:p>
        </w:tc>
      </w:tr>
      <w:tr w:rsidR="004837FC" w:rsidRPr="00267ACF" w:rsidTr="00C77830">
        <w:trPr>
          <w:trHeight w:val="547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lastRenderedPageBreak/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6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Descripción explícita del resultado esperado, tangible o intangible, del proyecto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6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Vinculación a Trabajos Fin de Estudios (TFG/TFM)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5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4"/>
        </w:trPr>
        <w:tc>
          <w:tcPr>
            <w:tcW w:w="9089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Presupuesto detallado </w:t>
            </w:r>
          </w:p>
        </w:tc>
      </w:tr>
      <w:tr w:rsidR="004837FC" w:rsidRPr="00267ACF" w:rsidTr="00C77830">
        <w:trPr>
          <w:trHeight w:val="278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>Relacione todos los gastos previstos de la forma más detallada posible. Los costes de los bienes o servicios han de ser moderados, habiendo comparado con carácter previo, las ofertas de diferentes proveedores.</w:t>
            </w:r>
          </w:p>
        </w:tc>
      </w:tr>
      <w:tr w:rsidR="004837FC" w:rsidRPr="00267ACF" w:rsidTr="00C77830">
        <w:trPr>
          <w:trHeight w:val="538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0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Relación con iniciativas interuniversitarias de carácter nacional o internacional </w:t>
            </w:r>
          </w:p>
        </w:tc>
      </w:tr>
      <w:tr w:rsidR="004837FC" w:rsidRPr="00267ACF" w:rsidTr="00C77830">
        <w:trPr>
          <w:trHeight w:val="547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108" w:line="259" w:lineRule="auto"/>
        <w:ind w:left="0" w:right="0" w:firstLine="0"/>
        <w:jc w:val="left"/>
      </w:pPr>
      <w:r w:rsidRPr="00267ACF">
        <w:t xml:space="preserve">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Plan de comunicación previsto </w:t>
            </w:r>
          </w:p>
        </w:tc>
      </w:tr>
      <w:tr w:rsidR="004837FC" w:rsidRPr="00267ACF" w:rsidTr="00C77830">
        <w:trPr>
          <w:trHeight w:val="547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>Deberá contemplar el uso del nombre y marca del programa en todas aquellas comunicaciones, presentaciones y noticias que se lleven a cabo.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4837FC" w:rsidRPr="00267ACF" w:rsidRDefault="004837FC" w:rsidP="004837FC">
      <w:pPr>
        <w:spacing w:after="108" w:line="259" w:lineRule="auto"/>
        <w:ind w:left="0" w:right="0" w:firstLine="0"/>
        <w:jc w:val="left"/>
      </w:pPr>
    </w:p>
    <w:p w:rsidR="004837FC" w:rsidRPr="00267ACF" w:rsidRDefault="004837FC" w:rsidP="004837FC">
      <w:pPr>
        <w:numPr>
          <w:ilvl w:val="0"/>
          <w:numId w:val="1"/>
        </w:numPr>
        <w:spacing w:after="9"/>
        <w:ind w:right="53" w:hanging="360"/>
      </w:pPr>
      <w:r w:rsidRPr="00267ACF">
        <w:rPr>
          <w:b/>
        </w:rPr>
        <w:t xml:space="preserve">OTROS DATOS </w:t>
      </w:r>
    </w:p>
    <w:tbl>
      <w:tblPr>
        <w:tblStyle w:val="TableGrid"/>
        <w:tblW w:w="9089" w:type="dxa"/>
        <w:tblInd w:w="6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9089"/>
      </w:tblGrid>
      <w:tr w:rsidR="004837FC" w:rsidRPr="00267ACF" w:rsidTr="00C77830">
        <w:trPr>
          <w:trHeight w:val="326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rPr>
                <w:b/>
              </w:rPr>
              <w:t xml:space="preserve">Información complementaria </w:t>
            </w:r>
          </w:p>
        </w:tc>
      </w:tr>
      <w:tr w:rsidR="004837FC" w:rsidRPr="00267ACF" w:rsidTr="00C77830">
        <w:trPr>
          <w:trHeight w:val="542"/>
        </w:trPr>
        <w:tc>
          <w:tcPr>
            <w:tcW w:w="9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  <w:p w:rsidR="004837FC" w:rsidRPr="00267ACF" w:rsidRDefault="004837FC" w:rsidP="00C77830">
            <w:pPr>
              <w:spacing w:after="0" w:line="259" w:lineRule="auto"/>
              <w:ind w:left="0" w:right="0" w:firstLine="0"/>
              <w:jc w:val="left"/>
            </w:pPr>
            <w:r w:rsidRPr="00267ACF">
              <w:t xml:space="preserve"> </w:t>
            </w:r>
          </w:p>
        </w:tc>
      </w:tr>
    </w:tbl>
    <w:p w:rsidR="00964218" w:rsidRDefault="004837FC">
      <w:r w:rsidRPr="00267ACF">
        <w:rPr>
          <w:rFonts w:eastAsia="Times New Roman" w:cs="Times New Roman"/>
          <w:b/>
        </w:rPr>
        <w:t xml:space="preserve"> </w:t>
      </w:r>
      <w:r w:rsidRPr="00267ACF">
        <w:rPr>
          <w:rFonts w:eastAsia="Times New Roman" w:cs="Times New Roman"/>
          <w:b/>
        </w:rPr>
        <w:tab/>
      </w:r>
      <w:r w:rsidRPr="00267ACF">
        <w:rPr>
          <w:b/>
        </w:rPr>
        <w:t xml:space="preserve"> </w:t>
      </w:r>
      <w:r w:rsidRPr="00267ACF">
        <w:br w:type="page"/>
      </w:r>
      <w:bookmarkStart w:id="0" w:name="_GoBack"/>
      <w:bookmarkEnd w:id="0"/>
    </w:p>
    <w:sectPr w:rsidR="00964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6DE5"/>
    <w:multiLevelType w:val="hybridMultilevel"/>
    <w:tmpl w:val="644AF98A"/>
    <w:lvl w:ilvl="0" w:tplc="AA283A90">
      <w:start w:val="1"/>
      <w:numFmt w:val="decimal"/>
      <w:lvlText w:val="%1."/>
      <w:lvlJc w:val="left"/>
      <w:pPr>
        <w:ind w:left="50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02C92">
      <w:start w:val="1"/>
      <w:numFmt w:val="lowerLetter"/>
      <w:lvlText w:val="%2"/>
      <w:lvlJc w:val="left"/>
      <w:pPr>
        <w:ind w:left="122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82ED72">
      <w:start w:val="1"/>
      <w:numFmt w:val="lowerRoman"/>
      <w:lvlText w:val="%3"/>
      <w:lvlJc w:val="left"/>
      <w:pPr>
        <w:ind w:left="194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63F14">
      <w:start w:val="1"/>
      <w:numFmt w:val="decimal"/>
      <w:lvlText w:val="%4"/>
      <w:lvlJc w:val="left"/>
      <w:pPr>
        <w:ind w:left="266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EE7F4">
      <w:start w:val="1"/>
      <w:numFmt w:val="lowerLetter"/>
      <w:lvlText w:val="%5"/>
      <w:lvlJc w:val="left"/>
      <w:pPr>
        <w:ind w:left="338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6600">
      <w:start w:val="1"/>
      <w:numFmt w:val="lowerRoman"/>
      <w:lvlText w:val="%6"/>
      <w:lvlJc w:val="left"/>
      <w:pPr>
        <w:ind w:left="410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07BF4">
      <w:start w:val="1"/>
      <w:numFmt w:val="decimal"/>
      <w:lvlText w:val="%7"/>
      <w:lvlJc w:val="left"/>
      <w:pPr>
        <w:ind w:left="482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6521C">
      <w:start w:val="1"/>
      <w:numFmt w:val="lowerLetter"/>
      <w:lvlText w:val="%8"/>
      <w:lvlJc w:val="left"/>
      <w:pPr>
        <w:ind w:left="554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225C2">
      <w:start w:val="1"/>
      <w:numFmt w:val="lowerRoman"/>
      <w:lvlText w:val="%9"/>
      <w:lvlJc w:val="left"/>
      <w:pPr>
        <w:ind w:left="6262"/>
      </w:pPr>
      <w:rPr>
        <w:rFonts w:ascii="Malacitana" w:eastAsia="Malacitana" w:hAnsi="Malacitana" w:cs="Malacit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FC"/>
    <w:rsid w:val="004837FC"/>
    <w:rsid w:val="0096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7315-2644-47D6-AA2E-8C0BD0A3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FC"/>
    <w:pPr>
      <w:spacing w:after="169" w:line="249" w:lineRule="auto"/>
      <w:ind w:left="10" w:right="66" w:hanging="10"/>
      <w:jc w:val="both"/>
    </w:pPr>
    <w:rPr>
      <w:rFonts w:ascii="Malacitana" w:eastAsia="Malacitana" w:hAnsi="Malacitana" w:cs="Malacitana"/>
      <w:color w:val="000000"/>
      <w:lang w:eastAsia="es-ES"/>
    </w:rPr>
  </w:style>
  <w:style w:type="paragraph" w:styleId="Ttulo1">
    <w:name w:val="heading 1"/>
    <w:next w:val="Normal"/>
    <w:link w:val="Ttulo1Car"/>
    <w:uiPriority w:val="9"/>
    <w:qFormat/>
    <w:rsid w:val="004837FC"/>
    <w:pPr>
      <w:keepNext/>
      <w:keepLines/>
      <w:spacing w:after="158"/>
      <w:ind w:left="10" w:hanging="10"/>
      <w:outlineLvl w:val="0"/>
    </w:pPr>
    <w:rPr>
      <w:rFonts w:ascii="Malacitana" w:eastAsia="Malacitana" w:hAnsi="Malacitana" w:cs="Malacitana"/>
      <w:b/>
      <w:i/>
      <w:color w:val="000000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4837FC"/>
    <w:pPr>
      <w:keepNext/>
      <w:keepLines/>
      <w:shd w:val="clear" w:color="auto" w:fill="B4C6E7"/>
      <w:spacing w:after="0"/>
      <w:ind w:left="10" w:hanging="10"/>
      <w:outlineLvl w:val="1"/>
    </w:pPr>
    <w:rPr>
      <w:rFonts w:ascii="Malacitana" w:eastAsia="Malacitana" w:hAnsi="Malacitana" w:cs="Malacitana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7FC"/>
    <w:rPr>
      <w:rFonts w:ascii="Malacitana" w:eastAsia="Malacitana" w:hAnsi="Malacitana" w:cs="Malacitana"/>
      <w:b/>
      <w:i/>
      <w:color w:val="00000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837FC"/>
    <w:rPr>
      <w:rFonts w:ascii="Malacitana" w:eastAsia="Malacitana" w:hAnsi="Malacitana" w:cs="Malacitana"/>
      <w:b/>
      <w:color w:val="000000"/>
      <w:shd w:val="clear" w:color="auto" w:fill="B4C6E7"/>
      <w:lang w:eastAsia="es-ES"/>
    </w:rPr>
  </w:style>
  <w:style w:type="table" w:customStyle="1" w:styleId="TableGrid">
    <w:name w:val="TableGrid"/>
    <w:rsid w:val="004837FC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Lopez Montiel</dc:creator>
  <cp:keywords/>
  <dc:description/>
  <cp:lastModifiedBy>Gema Lopez Montiel</cp:lastModifiedBy>
  <cp:revision>1</cp:revision>
  <dcterms:created xsi:type="dcterms:W3CDTF">2025-02-25T13:43:00Z</dcterms:created>
  <dcterms:modified xsi:type="dcterms:W3CDTF">2025-02-25T13:43:00Z</dcterms:modified>
</cp:coreProperties>
</file>